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F04" w:rsidRDefault="00410F04" w:rsidP="00410F04">
      <w:pPr>
        <w:tabs>
          <w:tab w:val="left" w:pos="5456"/>
        </w:tabs>
        <w:rPr>
          <w:rFonts w:ascii="Times New Roman" w:hAnsi="Times New Roman" w:cs="Times New Roman"/>
          <w:sz w:val="22"/>
          <w:szCs w:val="22"/>
        </w:rPr>
      </w:pPr>
      <w:r>
        <w:rPr>
          <w:rFonts w:ascii="Times New Roman" w:hAnsi="Times New Roman" w:cs="Times New Roman"/>
          <w:sz w:val="22"/>
          <w:szCs w:val="22"/>
        </w:rPr>
        <w:tab/>
      </w:r>
    </w:p>
    <w:p w:rsidR="00687098" w:rsidRPr="00410F04" w:rsidRDefault="00410F04" w:rsidP="00410F04">
      <w:pPr>
        <w:tabs>
          <w:tab w:val="left" w:pos="5456"/>
        </w:tabs>
        <w:rPr>
          <w:rFonts w:ascii="Times New Roman" w:hAnsi="Times New Roman" w:cs="Times New Roman"/>
          <w:sz w:val="22"/>
          <w:szCs w:val="22"/>
        </w:rPr>
        <w:sectPr w:rsidR="00687098" w:rsidRPr="00410F04" w:rsidSect="00A74382">
          <w:headerReference w:type="even" r:id="rId8"/>
          <w:headerReference w:type="default" r:id="rId9"/>
          <w:footerReference w:type="even" r:id="rId10"/>
          <w:footerReference w:type="default" r:id="rId11"/>
          <w:headerReference w:type="first" r:id="rId12"/>
          <w:footerReference w:type="first" r:id="rId13"/>
          <w:type w:val="continuous"/>
          <w:pgSz w:w="11909" w:h="16838"/>
          <w:pgMar w:top="426" w:right="1015" w:bottom="732" w:left="1015" w:header="142" w:footer="3" w:gutter="0"/>
          <w:cols w:space="720"/>
          <w:noEndnote/>
          <w:docGrid w:linePitch="360"/>
        </w:sectPr>
      </w:pPr>
      <w:r>
        <w:rPr>
          <w:rFonts w:ascii="Times New Roman" w:hAnsi="Times New Roman" w:cs="Times New Roman"/>
          <w:sz w:val="22"/>
          <w:szCs w:val="22"/>
        </w:rPr>
        <w:tab/>
      </w:r>
    </w:p>
    <w:p w:rsidR="00135BEF" w:rsidRPr="009255B1" w:rsidRDefault="005922CF" w:rsidP="009255B1">
      <w:pPr>
        <w:pStyle w:val="Tytu"/>
        <w:tabs>
          <w:tab w:val="right" w:pos="9639"/>
        </w:tabs>
        <w:jc w:val="left"/>
        <w:rPr>
          <w:rFonts w:ascii="Cambria" w:hAnsi="Cambria"/>
          <w:b w:val="0"/>
          <w:sz w:val="20"/>
          <w:szCs w:val="20"/>
        </w:rPr>
      </w:pPr>
      <w:bookmarkStart w:id="0" w:name="bookmark0"/>
      <w:r>
        <w:rPr>
          <w:rFonts w:ascii="Cambria" w:hAnsi="Cambria"/>
          <w:b w:val="0"/>
          <w:sz w:val="20"/>
          <w:szCs w:val="20"/>
        </w:rPr>
        <w:tab/>
      </w:r>
      <w:bookmarkEnd w:id="0"/>
      <w:r w:rsidR="00135BEF" w:rsidRPr="00370A29">
        <w:rPr>
          <w:rFonts w:ascii="Times New Roman" w:hAnsi="Times New Roman"/>
          <w:b w:val="0"/>
          <w:color w:val="auto"/>
          <w:sz w:val="22"/>
          <w:szCs w:val="24"/>
        </w:rPr>
        <w:t xml:space="preserve">Kielce, </w:t>
      </w:r>
      <w:r w:rsidR="00D72603">
        <w:rPr>
          <w:rFonts w:ascii="Times New Roman" w:hAnsi="Times New Roman"/>
          <w:b w:val="0"/>
          <w:color w:val="auto"/>
          <w:sz w:val="22"/>
          <w:szCs w:val="24"/>
        </w:rPr>
        <w:t>dn. 09</w:t>
      </w:r>
      <w:bookmarkStart w:id="1" w:name="_GoBack"/>
      <w:bookmarkEnd w:id="1"/>
      <w:r w:rsidR="006A7521">
        <w:rPr>
          <w:rFonts w:ascii="Times New Roman" w:hAnsi="Times New Roman"/>
          <w:b w:val="0"/>
          <w:color w:val="auto"/>
          <w:sz w:val="22"/>
          <w:szCs w:val="24"/>
        </w:rPr>
        <w:t>.08</w:t>
      </w:r>
      <w:r w:rsidR="00EB40A9">
        <w:rPr>
          <w:rFonts w:ascii="Times New Roman" w:hAnsi="Times New Roman"/>
          <w:b w:val="0"/>
          <w:color w:val="auto"/>
          <w:sz w:val="22"/>
          <w:szCs w:val="24"/>
        </w:rPr>
        <w:t>.2019</w:t>
      </w:r>
      <w:r w:rsidR="00135BEF" w:rsidRPr="00370A29">
        <w:rPr>
          <w:rFonts w:ascii="Times New Roman" w:hAnsi="Times New Roman"/>
          <w:b w:val="0"/>
          <w:color w:val="auto"/>
          <w:sz w:val="22"/>
          <w:szCs w:val="24"/>
        </w:rPr>
        <w:t xml:space="preserve"> r.</w:t>
      </w:r>
    </w:p>
    <w:p w:rsidR="00135BEF" w:rsidRPr="00370A29" w:rsidRDefault="00135BEF" w:rsidP="00135BEF">
      <w:pPr>
        <w:pStyle w:val="Tytu"/>
        <w:ind w:right="6376"/>
        <w:rPr>
          <w:rFonts w:ascii="Times New Roman" w:hAnsi="Times New Roman"/>
          <w:bCs w:val="0"/>
          <w:color w:val="auto"/>
          <w:sz w:val="24"/>
          <w:szCs w:val="24"/>
        </w:rPr>
      </w:pPr>
    </w:p>
    <w:p w:rsidR="00C8736D" w:rsidRPr="00370A29" w:rsidRDefault="003F272C" w:rsidP="00C8736D">
      <w:pPr>
        <w:pStyle w:val="Tytu"/>
        <w:spacing w:line="240" w:lineRule="auto"/>
        <w:ind w:right="6376"/>
        <w:rPr>
          <w:rFonts w:ascii="Times New Roman" w:hAnsi="Times New Roman"/>
          <w:bCs w:val="0"/>
          <w:color w:val="auto"/>
          <w:sz w:val="22"/>
          <w:szCs w:val="20"/>
        </w:rPr>
      </w:pPr>
      <w:r>
        <w:rPr>
          <w:rFonts w:ascii="Times New Roman" w:hAnsi="Times New Roman"/>
          <w:bCs w:val="0"/>
          <w:color w:val="auto"/>
          <w:sz w:val="22"/>
          <w:szCs w:val="20"/>
        </w:rPr>
        <w:t xml:space="preserve">       </w:t>
      </w:r>
      <w:r w:rsidR="00C8736D" w:rsidRPr="00370A29">
        <w:rPr>
          <w:rFonts w:ascii="Times New Roman" w:hAnsi="Times New Roman"/>
          <w:bCs w:val="0"/>
          <w:color w:val="auto"/>
          <w:sz w:val="22"/>
          <w:szCs w:val="20"/>
        </w:rPr>
        <w:t>Z A T W I E R D Z A M:</w:t>
      </w:r>
    </w:p>
    <w:p w:rsidR="00C8736D" w:rsidRPr="00370A29" w:rsidRDefault="00C8736D" w:rsidP="00C8736D">
      <w:pPr>
        <w:pStyle w:val="Tytu"/>
        <w:spacing w:line="240" w:lineRule="auto"/>
        <w:ind w:right="6376"/>
        <w:rPr>
          <w:rFonts w:ascii="Times New Roman" w:hAnsi="Times New Roman"/>
          <w:b w:val="0"/>
          <w:color w:val="auto"/>
          <w:sz w:val="22"/>
          <w:szCs w:val="20"/>
        </w:rPr>
      </w:pPr>
    </w:p>
    <w:p w:rsidR="00C8736D" w:rsidRPr="00370A29" w:rsidRDefault="00C8736D" w:rsidP="00C8736D">
      <w:pPr>
        <w:pStyle w:val="Tytu"/>
        <w:spacing w:line="240" w:lineRule="auto"/>
        <w:ind w:right="6376"/>
        <w:rPr>
          <w:rFonts w:ascii="Times New Roman" w:hAnsi="Times New Roman"/>
          <w:b w:val="0"/>
          <w:color w:val="auto"/>
          <w:sz w:val="22"/>
          <w:szCs w:val="20"/>
        </w:rPr>
      </w:pPr>
      <w:r>
        <w:rPr>
          <w:rFonts w:ascii="Times New Roman" w:hAnsi="Times New Roman"/>
          <w:b w:val="0"/>
          <w:color w:val="auto"/>
          <w:sz w:val="22"/>
          <w:szCs w:val="20"/>
        </w:rPr>
        <w:t>Jarosław Pajdak</w:t>
      </w:r>
    </w:p>
    <w:p w:rsidR="00C8736D" w:rsidRPr="00370A29" w:rsidRDefault="00C8736D" w:rsidP="00C8736D">
      <w:pPr>
        <w:pStyle w:val="Tytu"/>
        <w:spacing w:line="240" w:lineRule="auto"/>
        <w:ind w:right="6376"/>
        <w:rPr>
          <w:rFonts w:ascii="Times New Roman" w:hAnsi="Times New Roman"/>
          <w:b w:val="0"/>
          <w:color w:val="auto"/>
          <w:sz w:val="22"/>
          <w:szCs w:val="20"/>
        </w:rPr>
      </w:pPr>
    </w:p>
    <w:p w:rsidR="00C8736D" w:rsidRPr="00370A29" w:rsidRDefault="00C8736D" w:rsidP="00C8736D">
      <w:pPr>
        <w:pStyle w:val="Tytu"/>
        <w:spacing w:line="240" w:lineRule="auto"/>
        <w:ind w:right="6376"/>
        <w:rPr>
          <w:rFonts w:ascii="Times New Roman" w:hAnsi="Times New Roman"/>
          <w:color w:val="auto"/>
          <w:sz w:val="22"/>
          <w:szCs w:val="20"/>
        </w:rPr>
      </w:pPr>
      <w:r>
        <w:rPr>
          <w:rFonts w:ascii="Times New Roman" w:hAnsi="Times New Roman"/>
          <w:color w:val="auto"/>
          <w:sz w:val="22"/>
          <w:szCs w:val="20"/>
        </w:rPr>
        <w:t>Zastępca Regionalnego</w:t>
      </w:r>
      <w:r w:rsidRPr="00370A29">
        <w:rPr>
          <w:rFonts w:ascii="Times New Roman" w:hAnsi="Times New Roman"/>
          <w:color w:val="auto"/>
          <w:sz w:val="22"/>
          <w:szCs w:val="20"/>
        </w:rPr>
        <w:t xml:space="preserve"> Dyrektor</w:t>
      </w:r>
      <w:r>
        <w:rPr>
          <w:rFonts w:ascii="Times New Roman" w:hAnsi="Times New Roman"/>
          <w:color w:val="auto"/>
          <w:sz w:val="22"/>
          <w:szCs w:val="20"/>
        </w:rPr>
        <w:t>a</w:t>
      </w:r>
      <w:r w:rsidRPr="00370A29">
        <w:rPr>
          <w:rFonts w:ascii="Times New Roman" w:hAnsi="Times New Roman"/>
          <w:color w:val="auto"/>
          <w:sz w:val="22"/>
          <w:szCs w:val="20"/>
        </w:rPr>
        <w:t xml:space="preserve"> Ochrony Środowiska w Kielcach </w:t>
      </w:r>
    </w:p>
    <w:p w:rsidR="00135BEF" w:rsidRPr="00370A29" w:rsidRDefault="00135BEF" w:rsidP="00C8736D">
      <w:pPr>
        <w:pStyle w:val="Tytu"/>
        <w:spacing w:line="276" w:lineRule="auto"/>
        <w:ind w:right="5390"/>
        <w:jc w:val="both"/>
        <w:rPr>
          <w:rFonts w:ascii="Times New Roman" w:hAnsi="Times New Roman"/>
          <w:color w:val="auto"/>
          <w:sz w:val="22"/>
          <w:szCs w:val="22"/>
        </w:rPr>
      </w:pPr>
    </w:p>
    <w:p w:rsidR="00135BEF" w:rsidRPr="00370A29" w:rsidRDefault="00135BEF" w:rsidP="00135BEF">
      <w:pPr>
        <w:pStyle w:val="Nagwek10"/>
        <w:keepNext/>
        <w:keepLines/>
        <w:shd w:val="clear" w:color="auto" w:fill="auto"/>
        <w:spacing w:after="88" w:line="260" w:lineRule="exact"/>
        <w:ind w:right="120"/>
        <w:rPr>
          <w:rFonts w:ascii="Times New Roman" w:hAnsi="Times New Roman" w:cs="Times New Roman"/>
          <w:color w:val="auto"/>
          <w:sz w:val="22"/>
          <w:szCs w:val="22"/>
        </w:rPr>
      </w:pPr>
    </w:p>
    <w:p w:rsidR="00135BEF" w:rsidRPr="00370A29" w:rsidRDefault="00135BEF" w:rsidP="00135BEF">
      <w:pPr>
        <w:pStyle w:val="Nagwek10"/>
        <w:keepNext/>
        <w:keepLines/>
        <w:shd w:val="clear" w:color="auto" w:fill="auto"/>
        <w:spacing w:after="88" w:line="260" w:lineRule="exact"/>
        <w:ind w:right="120"/>
        <w:rPr>
          <w:rFonts w:ascii="Times New Roman" w:hAnsi="Times New Roman" w:cs="Times New Roman"/>
          <w:color w:val="auto"/>
          <w:sz w:val="22"/>
          <w:szCs w:val="22"/>
        </w:rPr>
      </w:pPr>
    </w:p>
    <w:p w:rsidR="00135BEF" w:rsidRPr="00370A29" w:rsidRDefault="00135BEF" w:rsidP="00135BEF">
      <w:pPr>
        <w:widowControl/>
        <w:spacing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ZAMAWIAJĄCY:</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bCs/>
          <w:color w:val="auto"/>
          <w:sz w:val="22"/>
          <w:szCs w:val="22"/>
        </w:rPr>
        <w:t>Regionalna Dyrekcja Ochrony Środowiska w Kielcach</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 xml:space="preserve">ul. </w:t>
      </w:r>
      <w:r w:rsidR="00BE69A6">
        <w:rPr>
          <w:rFonts w:ascii="Times New Roman" w:eastAsia="Times New Roman" w:hAnsi="Times New Roman" w:cs="Times New Roman"/>
          <w:b/>
          <w:color w:val="auto"/>
          <w:sz w:val="22"/>
          <w:szCs w:val="22"/>
        </w:rPr>
        <w:t xml:space="preserve">Karola </w:t>
      </w:r>
      <w:r w:rsidRPr="00370A29">
        <w:rPr>
          <w:rFonts w:ascii="Times New Roman" w:eastAsia="Times New Roman" w:hAnsi="Times New Roman" w:cs="Times New Roman"/>
          <w:b/>
          <w:color w:val="auto"/>
          <w:sz w:val="22"/>
          <w:szCs w:val="22"/>
        </w:rPr>
        <w:t>Szymanowskiego 6, 25-361 Kielce</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NIP: 9591842591,  REGON: 260262224</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lang w:val="en-US"/>
        </w:rPr>
      </w:pPr>
      <w:r w:rsidRPr="00370A29">
        <w:rPr>
          <w:rFonts w:ascii="Times New Roman" w:eastAsia="Times New Roman" w:hAnsi="Times New Roman" w:cs="Times New Roman"/>
          <w:b/>
          <w:color w:val="auto"/>
          <w:sz w:val="22"/>
          <w:szCs w:val="22"/>
          <w:lang w:val="en-US"/>
        </w:rPr>
        <w:t>tel. +48 41 34 35 340, fax. +48 41 34 35 343</w:t>
      </w:r>
    </w:p>
    <w:p w:rsidR="00135BEF" w:rsidRPr="0053084B" w:rsidRDefault="00D72603" w:rsidP="00135BEF">
      <w:pPr>
        <w:spacing w:line="276" w:lineRule="auto"/>
        <w:ind w:left="426" w:hanging="426"/>
        <w:jc w:val="center"/>
        <w:rPr>
          <w:rFonts w:ascii="Times New Roman" w:hAnsi="Times New Roman" w:cs="Times New Roman"/>
          <w:color w:val="0070C0"/>
          <w:sz w:val="22"/>
          <w:szCs w:val="22"/>
          <w:lang w:val="en-US"/>
        </w:rPr>
      </w:pPr>
      <w:hyperlink r:id="rId14" w:history="1">
        <w:r w:rsidR="00135BEF" w:rsidRPr="0053084B">
          <w:rPr>
            <w:rStyle w:val="Hipercze"/>
            <w:rFonts w:ascii="Times New Roman" w:hAnsi="Times New Roman" w:cs="Times New Roman"/>
            <w:color w:val="0070C0"/>
            <w:sz w:val="22"/>
            <w:szCs w:val="22"/>
            <w:lang w:val="en-US"/>
          </w:rPr>
          <w:t>http://bip.kielce.rdos.gov.pl/</w:t>
        </w:r>
      </w:hyperlink>
    </w:p>
    <w:p w:rsidR="00135BEF" w:rsidRPr="00370A29" w:rsidRDefault="00135BEF" w:rsidP="00135BEF">
      <w:pPr>
        <w:widowControl/>
        <w:spacing w:line="276" w:lineRule="auto"/>
        <w:jc w:val="center"/>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B84D0B" w:rsidP="00B84D0B">
      <w:pPr>
        <w:widowControl/>
        <w:tabs>
          <w:tab w:val="left" w:pos="4146"/>
        </w:tabs>
        <w:spacing w:line="276" w:lineRule="auto"/>
        <w:jc w:val="both"/>
        <w:outlineLvl w:val="0"/>
        <w:rPr>
          <w:rFonts w:ascii="Times New Roman" w:eastAsia="Times New Roman" w:hAnsi="Times New Roman" w:cs="Times New Roman"/>
          <w:color w:val="auto"/>
          <w:sz w:val="22"/>
          <w:szCs w:val="22"/>
          <w:lang w:val="en-US"/>
        </w:rPr>
      </w:pPr>
      <w:r w:rsidRPr="00370A29">
        <w:rPr>
          <w:rFonts w:ascii="Times New Roman" w:eastAsia="Times New Roman" w:hAnsi="Times New Roman" w:cs="Times New Roman"/>
          <w:color w:val="auto"/>
          <w:sz w:val="22"/>
          <w:szCs w:val="22"/>
          <w:lang w:val="en-US"/>
        </w:rPr>
        <w:tab/>
      </w: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r w:rsidRPr="00370A29">
        <w:rPr>
          <w:rFonts w:ascii="Times New Roman" w:eastAsia="Times New Roman" w:hAnsi="Times New Roman" w:cs="Times New Roman"/>
          <w:b/>
          <w:color w:val="auto"/>
          <w:kern w:val="28"/>
          <w:sz w:val="22"/>
          <w:szCs w:val="22"/>
        </w:rPr>
        <w:t>SPECYFIKACJA</w:t>
      </w:r>
      <w:r w:rsidRPr="00370A29">
        <w:rPr>
          <w:rFonts w:ascii="Times New Roman" w:eastAsia="Times New Roman" w:hAnsi="Times New Roman" w:cs="Times New Roman"/>
          <w:b/>
          <w:color w:val="auto"/>
          <w:kern w:val="28"/>
          <w:sz w:val="22"/>
          <w:szCs w:val="22"/>
        </w:rPr>
        <w:br/>
        <w:t>ISTOTNYCH WARUNKÓW ZAMÓWIENIA</w:t>
      </w:r>
    </w:p>
    <w:p w:rsidR="00135BEF" w:rsidRPr="00370A29" w:rsidRDefault="00135BEF" w:rsidP="00135BEF">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846F78" w:rsidRDefault="00846F78" w:rsidP="00846F78">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001061" w:rsidRPr="00FB641D" w:rsidRDefault="00FB641D" w:rsidP="00846F78">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r w:rsidRPr="00FB641D">
        <w:rPr>
          <w:rFonts w:ascii="Times New Roman" w:hAnsi="Times New Roman" w:cs="Times New Roman"/>
          <w:b/>
          <w:bCs/>
          <w:sz w:val="22"/>
          <w:szCs w:val="22"/>
        </w:rPr>
        <w:t>Wykonanie powtórnych zabiegów ochrony czynnej w obszarach Natura 2000 w ramach projektu POIS.02.04.00-00-0108/16 pn. „Ochrona siedlisk i gatunków terenów nieleśnych zależnych od wód.” – łąki trzęślicowe (koszenie).</w:t>
      </w:r>
    </w:p>
    <w:p w:rsidR="00846F78" w:rsidRPr="00370A29" w:rsidRDefault="00846F78" w:rsidP="00846F78">
      <w:pPr>
        <w:widowControl/>
        <w:spacing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 xml:space="preserve">Znak sprawy: </w:t>
      </w:r>
      <w:r w:rsidR="00FB641D">
        <w:rPr>
          <w:rFonts w:ascii="Times New Roman" w:eastAsia="Times New Roman" w:hAnsi="Times New Roman" w:cs="Times New Roman"/>
          <w:b/>
          <w:color w:val="auto"/>
          <w:sz w:val="22"/>
          <w:szCs w:val="22"/>
        </w:rPr>
        <w:t>WOF-II.261.11</w:t>
      </w:r>
      <w:r w:rsidR="00EB40A9">
        <w:rPr>
          <w:rFonts w:ascii="Times New Roman" w:eastAsia="Times New Roman" w:hAnsi="Times New Roman" w:cs="Times New Roman"/>
          <w:b/>
          <w:color w:val="auto"/>
          <w:sz w:val="22"/>
          <w:szCs w:val="22"/>
        </w:rPr>
        <w:t>.2019</w:t>
      </w:r>
      <w:r w:rsidR="00FB641D">
        <w:rPr>
          <w:rFonts w:ascii="Times New Roman" w:eastAsia="Times New Roman" w:hAnsi="Times New Roman" w:cs="Times New Roman"/>
          <w:b/>
          <w:color w:val="auto"/>
          <w:sz w:val="22"/>
          <w:szCs w:val="22"/>
        </w:rPr>
        <w:t>.MW</w:t>
      </w:r>
    </w:p>
    <w:p w:rsidR="00846F78" w:rsidRPr="00370A29" w:rsidRDefault="00846F78" w:rsidP="00846F78">
      <w:pPr>
        <w:widowControl/>
        <w:tabs>
          <w:tab w:val="left" w:pos="8505"/>
          <w:tab w:val="left" w:pos="13608"/>
        </w:tabs>
        <w:spacing w:line="276" w:lineRule="auto"/>
        <w:jc w:val="both"/>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jc w:val="both"/>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r w:rsidRPr="00370A29">
        <w:rPr>
          <w:rFonts w:ascii="Times New Roman" w:eastAsia="Times New Roman" w:hAnsi="Times New Roman" w:cs="Times New Roman"/>
          <w:b/>
          <w:color w:val="auto"/>
          <w:kern w:val="28"/>
          <w:sz w:val="22"/>
          <w:szCs w:val="22"/>
        </w:rPr>
        <w:t xml:space="preserve"> </w:t>
      </w: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both"/>
        <w:rPr>
          <w:rFonts w:ascii="Times New Roman" w:eastAsia="Times New Roman" w:hAnsi="Times New Roman" w:cs="Times New Roman"/>
          <w:i/>
          <w:color w:val="auto"/>
          <w:kern w:val="28"/>
          <w:sz w:val="22"/>
          <w:szCs w:val="22"/>
        </w:rPr>
      </w:pPr>
    </w:p>
    <w:p w:rsidR="00135BEF" w:rsidRPr="00370A29" w:rsidRDefault="00135BEF" w:rsidP="00135BEF">
      <w:pPr>
        <w:widowControl/>
        <w:tabs>
          <w:tab w:val="left" w:pos="8505"/>
          <w:tab w:val="left" w:pos="13608"/>
        </w:tabs>
        <w:spacing w:line="276" w:lineRule="auto"/>
        <w:ind w:firstLine="425"/>
        <w:jc w:val="both"/>
        <w:rPr>
          <w:rFonts w:ascii="Times New Roman" w:eastAsia="Times New Roman" w:hAnsi="Times New Roman" w:cs="Times New Roman"/>
          <w:color w:val="auto"/>
          <w:kern w:val="16"/>
          <w:sz w:val="22"/>
          <w:szCs w:val="22"/>
        </w:rPr>
      </w:pPr>
    </w:p>
    <w:p w:rsidR="00135BEF" w:rsidRPr="00370A29" w:rsidRDefault="00135BEF" w:rsidP="00135BEF">
      <w:pPr>
        <w:widowControl/>
        <w:tabs>
          <w:tab w:val="left" w:pos="8505"/>
          <w:tab w:val="left" w:pos="13608"/>
        </w:tabs>
        <w:spacing w:line="276" w:lineRule="auto"/>
        <w:ind w:right="4592"/>
        <w:jc w:val="both"/>
        <w:rPr>
          <w:rFonts w:ascii="Times New Roman" w:eastAsia="Times New Roman" w:hAnsi="Times New Roman" w:cs="Times New Roman"/>
          <w:b/>
          <w:color w:val="auto"/>
          <w:spacing w:val="40"/>
          <w:kern w:val="28"/>
          <w:sz w:val="22"/>
          <w:szCs w:val="22"/>
        </w:rPr>
      </w:pPr>
    </w:p>
    <w:p w:rsidR="004E32D9" w:rsidRPr="00370A29" w:rsidRDefault="004E32D9" w:rsidP="00135BEF">
      <w:pPr>
        <w:widowControl/>
        <w:tabs>
          <w:tab w:val="left" w:pos="8505"/>
          <w:tab w:val="left" w:pos="13608"/>
        </w:tabs>
        <w:spacing w:line="276" w:lineRule="auto"/>
        <w:ind w:right="4592"/>
        <w:jc w:val="both"/>
        <w:rPr>
          <w:rFonts w:ascii="Times New Roman" w:eastAsia="Times New Roman" w:hAnsi="Times New Roman" w:cs="Times New Roman"/>
          <w:b/>
          <w:color w:val="auto"/>
          <w:spacing w:val="40"/>
          <w:kern w:val="28"/>
          <w:sz w:val="22"/>
          <w:szCs w:val="22"/>
        </w:rPr>
      </w:pPr>
    </w:p>
    <w:p w:rsidR="00135BEF" w:rsidRPr="00370A29" w:rsidRDefault="00135BEF" w:rsidP="00135BEF">
      <w:pPr>
        <w:widowControl/>
        <w:tabs>
          <w:tab w:val="left" w:pos="8505"/>
          <w:tab w:val="left" w:pos="13608"/>
        </w:tabs>
        <w:spacing w:line="276" w:lineRule="auto"/>
        <w:ind w:right="4592"/>
        <w:jc w:val="both"/>
        <w:rPr>
          <w:rFonts w:ascii="Times New Roman" w:eastAsia="Times New Roman" w:hAnsi="Times New Roman" w:cs="Times New Roman"/>
          <w:b/>
          <w:color w:val="auto"/>
          <w:spacing w:val="40"/>
          <w:kern w:val="28"/>
          <w:sz w:val="22"/>
          <w:szCs w:val="22"/>
        </w:rPr>
      </w:pPr>
    </w:p>
    <w:p w:rsidR="00135BEF" w:rsidRPr="00370A29" w:rsidRDefault="00135BEF"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864B2B" w:rsidRDefault="00864B2B"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214179" w:rsidRDefault="00214179"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A74382" w:rsidRPr="00370A29" w:rsidRDefault="00A74382"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135BEF" w:rsidRDefault="00135BEF" w:rsidP="00135BEF">
      <w:pPr>
        <w:widowControl/>
        <w:spacing w:line="276" w:lineRule="auto"/>
        <w:ind w:right="1422"/>
        <w:jc w:val="both"/>
        <w:outlineLvl w:val="0"/>
        <w:rPr>
          <w:rFonts w:ascii="Times New Roman" w:eastAsia="Times New Roman" w:hAnsi="Times New Roman" w:cs="Times New Roman"/>
          <w:b/>
          <w:color w:val="auto"/>
          <w:sz w:val="22"/>
          <w:szCs w:val="22"/>
        </w:rPr>
      </w:pPr>
    </w:p>
    <w:p w:rsidR="00EB40A9" w:rsidRPr="00370A29" w:rsidRDefault="00EB40A9" w:rsidP="00135BEF">
      <w:pPr>
        <w:widowControl/>
        <w:spacing w:line="276" w:lineRule="auto"/>
        <w:ind w:right="1422"/>
        <w:jc w:val="both"/>
        <w:outlineLvl w:val="0"/>
        <w:rPr>
          <w:rFonts w:ascii="Times New Roman" w:eastAsia="Times New Roman" w:hAnsi="Times New Roman" w:cs="Times New Roman"/>
          <w:b/>
          <w:color w:val="auto"/>
          <w:sz w:val="22"/>
          <w:szCs w:val="22"/>
        </w:rPr>
      </w:pPr>
    </w:p>
    <w:p w:rsidR="00135BEF" w:rsidRPr="00370A29" w:rsidRDefault="00135BEF" w:rsidP="00135BEF">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370A29">
        <w:rPr>
          <w:rFonts w:ascii="Times New Roman" w:hAnsi="Times New Roman" w:cs="Times New Roman"/>
          <w:b/>
          <w:color w:val="auto"/>
          <w:sz w:val="22"/>
          <w:szCs w:val="22"/>
        </w:rPr>
        <w:lastRenderedPageBreak/>
        <w:t>Rozdział 1</w:t>
      </w:r>
    </w:p>
    <w:p w:rsidR="00135BEF" w:rsidRPr="00370A29" w:rsidRDefault="00135BEF" w:rsidP="00135BEF">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370A29">
        <w:rPr>
          <w:rFonts w:ascii="Times New Roman" w:hAnsi="Times New Roman" w:cs="Times New Roman"/>
          <w:b/>
          <w:color w:val="auto"/>
          <w:sz w:val="22"/>
          <w:szCs w:val="22"/>
        </w:rPr>
        <w:t>POSTANOWIENIA OGÓLNE</w:t>
      </w:r>
    </w:p>
    <w:p w:rsidR="00135BEF" w:rsidRPr="00AD7754" w:rsidRDefault="00135BEF" w:rsidP="00AD7754">
      <w:pPr>
        <w:spacing w:line="276" w:lineRule="auto"/>
        <w:rPr>
          <w:rFonts w:ascii="Times New Roman" w:hAnsi="Times New Roman" w:cs="Times New Roman"/>
          <w:color w:val="auto"/>
          <w:sz w:val="22"/>
          <w:szCs w:val="22"/>
        </w:rPr>
      </w:pP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Zamawiającym jest:</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Regionalna Dyrekcja Ochrony Środowiska w Kielcach</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ul. </w:t>
      </w:r>
      <w:r w:rsidR="00BE69A6" w:rsidRPr="00AD7754">
        <w:rPr>
          <w:rFonts w:ascii="Times New Roman" w:hAnsi="Times New Roman" w:cs="Times New Roman"/>
          <w:b/>
          <w:color w:val="auto"/>
          <w:sz w:val="22"/>
          <w:szCs w:val="22"/>
        </w:rPr>
        <w:t xml:space="preserve">Karola </w:t>
      </w:r>
      <w:r w:rsidRPr="00AD7754">
        <w:rPr>
          <w:rFonts w:ascii="Times New Roman" w:hAnsi="Times New Roman" w:cs="Times New Roman"/>
          <w:b/>
          <w:color w:val="auto"/>
          <w:sz w:val="22"/>
          <w:szCs w:val="22"/>
        </w:rPr>
        <w:t>Szymanowskiego 6, 25-361 Kielce</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NIP: 9591842591,  REGON: 260262224</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tel. +48 41 34 35 340, fax. +48 41 34 35 343</w:t>
      </w:r>
    </w:p>
    <w:p w:rsidR="00135BEF" w:rsidRPr="00AD7754" w:rsidRDefault="00135BEF" w:rsidP="00AD7754">
      <w:p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Strona internetowa:</w:t>
      </w:r>
      <w:r w:rsidR="00B34914" w:rsidRPr="00AD7754">
        <w:rPr>
          <w:rStyle w:val="Hipercze"/>
          <w:rFonts w:ascii="Times New Roman" w:hAnsi="Times New Roman" w:cs="Times New Roman"/>
          <w:sz w:val="22"/>
          <w:szCs w:val="22"/>
        </w:rPr>
        <w:t xml:space="preserve"> </w:t>
      </w:r>
      <w:hyperlink r:id="rId15" w:history="1">
        <w:r w:rsidR="00B34914" w:rsidRPr="00AD7754">
          <w:rPr>
            <w:rStyle w:val="Hipercze"/>
            <w:rFonts w:ascii="Times New Roman" w:hAnsi="Times New Roman" w:cs="Times New Roman"/>
            <w:sz w:val="22"/>
            <w:szCs w:val="22"/>
          </w:rPr>
          <w:t>http://bip.kielce.rdos.gov.pl/</w:t>
        </w:r>
      </w:hyperlink>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Postępowanie o udzielenie zamówienia publicznego prowadzone jest w trybie przetargu nieograniczonego, na podstawie ustawy z dnia 29 stycznia 2004 r. Prawo zamówień publicznych </w:t>
      </w:r>
      <w:r w:rsidRPr="00AD7754">
        <w:rPr>
          <w:rFonts w:ascii="Times New Roman" w:hAnsi="Times New Roman" w:cs="Times New Roman"/>
          <w:color w:val="auto"/>
          <w:sz w:val="22"/>
          <w:szCs w:val="22"/>
        </w:rPr>
        <w:br/>
      </w:r>
      <w:r w:rsidR="004903D8" w:rsidRPr="00AD7754">
        <w:rPr>
          <w:rFonts w:ascii="Times New Roman" w:hAnsi="Times New Roman" w:cs="Times New Roman"/>
          <w:color w:val="auto"/>
          <w:sz w:val="22"/>
          <w:szCs w:val="22"/>
        </w:rPr>
        <w:t>(</w:t>
      </w:r>
      <w:r w:rsidR="00EB40A9" w:rsidRPr="00AD7754">
        <w:rPr>
          <w:rFonts w:ascii="Times New Roman" w:hAnsi="Times New Roman" w:cs="Times New Roman"/>
          <w:color w:val="auto"/>
          <w:sz w:val="22"/>
          <w:szCs w:val="22"/>
        </w:rPr>
        <w:t xml:space="preserve">Dz. </w:t>
      </w:r>
      <w:r w:rsidR="00461063" w:rsidRPr="00AD7754">
        <w:rPr>
          <w:rFonts w:ascii="Times New Roman" w:hAnsi="Times New Roman" w:cs="Times New Roman"/>
          <w:color w:val="auto"/>
          <w:sz w:val="22"/>
          <w:szCs w:val="22"/>
        </w:rPr>
        <w:t xml:space="preserve">U. z 2018 r., poz. 1986 ze </w:t>
      </w:r>
      <w:r w:rsidR="00EB40A9" w:rsidRPr="00AD7754">
        <w:rPr>
          <w:rFonts w:ascii="Times New Roman" w:hAnsi="Times New Roman" w:cs="Times New Roman"/>
          <w:color w:val="auto"/>
          <w:sz w:val="22"/>
          <w:szCs w:val="22"/>
        </w:rPr>
        <w:t>zm.</w:t>
      </w:r>
      <w:r w:rsidR="004903D8"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oraz aktów </w:t>
      </w:r>
      <w:r w:rsidR="00C410F5" w:rsidRPr="00AD7754">
        <w:rPr>
          <w:rFonts w:ascii="Times New Roman" w:hAnsi="Times New Roman" w:cs="Times New Roman"/>
          <w:color w:val="auto"/>
          <w:sz w:val="22"/>
          <w:szCs w:val="22"/>
        </w:rPr>
        <w:t>w</w:t>
      </w:r>
      <w:r w:rsidR="00833A71" w:rsidRPr="00AD7754">
        <w:rPr>
          <w:rFonts w:ascii="Times New Roman" w:hAnsi="Times New Roman" w:cs="Times New Roman"/>
          <w:color w:val="auto"/>
          <w:sz w:val="22"/>
          <w:szCs w:val="22"/>
        </w:rPr>
        <w:t>ykonawc</w:t>
      </w:r>
      <w:r w:rsidRPr="00AD7754">
        <w:rPr>
          <w:rFonts w:ascii="Times New Roman" w:hAnsi="Times New Roman" w:cs="Times New Roman"/>
          <w:color w:val="auto"/>
          <w:sz w:val="22"/>
          <w:szCs w:val="22"/>
        </w:rPr>
        <w:t>zych wydanych na jej podstawie.</w:t>
      </w: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Postępowanie prowadzone jest w oparciu o zapisy art. 24aa ust. 1 ustawy</w:t>
      </w:r>
      <w:r w:rsidR="00644112"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Zamawiający najpierw dokona oceny ofert, a następnie zbada, czy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którego oferta została oceniona jako najkorzystniejsza, nie podlega wykluczeniu oraz spełnia warunki udziału w postępowaniu.</w:t>
      </w: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Wartość zamówienia jest większa od kwoty określonej w przepisach wydanych na podstawie art. 11 ust. 8 ustawy z dnia 29 stycznia 2004 r. Prawo zamówień publicznych w odniesieniu do usług i dostaw lub robót budowlanych.</w:t>
      </w: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Użyte w niniejszej Specyfikacji Istotnych Warunków Zamówienia (oraz w załącznikach) terminy mają następujące znaczenie:</w:t>
      </w:r>
    </w:p>
    <w:p w:rsidR="00135BEF" w:rsidRPr="00AD7754" w:rsidRDefault="00135BEF" w:rsidP="00AD7754">
      <w:pPr>
        <w:pStyle w:val="Akapitzlist"/>
        <w:numPr>
          <w:ilvl w:val="0"/>
          <w:numId w:val="2"/>
        </w:numPr>
        <w:tabs>
          <w:tab w:val="left" w:pos="709"/>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„ustawa” - ustawa z dnia 29 stycznia 2004 r. Prawo zamówień publicznych </w:t>
      </w:r>
      <w:r w:rsidR="004903D8" w:rsidRPr="00AD7754">
        <w:rPr>
          <w:rFonts w:ascii="Times New Roman" w:hAnsi="Times New Roman" w:cs="Times New Roman"/>
          <w:color w:val="auto"/>
          <w:sz w:val="22"/>
          <w:szCs w:val="22"/>
        </w:rPr>
        <w:t>(</w:t>
      </w:r>
      <w:r w:rsidR="00EB40A9" w:rsidRPr="00AD7754">
        <w:rPr>
          <w:rFonts w:ascii="Times New Roman" w:hAnsi="Times New Roman" w:cs="Times New Roman"/>
          <w:color w:val="auto"/>
          <w:sz w:val="22"/>
          <w:szCs w:val="22"/>
        </w:rPr>
        <w:t xml:space="preserve">Dz. U. z 2018 r., poz. 1986 </w:t>
      </w:r>
      <w:r w:rsidR="003B1FD7" w:rsidRPr="00AD7754">
        <w:rPr>
          <w:rFonts w:ascii="Times New Roman" w:hAnsi="Times New Roman" w:cs="Times New Roman"/>
          <w:color w:val="auto"/>
          <w:sz w:val="22"/>
          <w:szCs w:val="22"/>
        </w:rPr>
        <w:t xml:space="preserve">ze </w:t>
      </w:r>
      <w:r w:rsidR="00EB40A9" w:rsidRPr="00AD7754">
        <w:rPr>
          <w:rFonts w:ascii="Times New Roman" w:hAnsi="Times New Roman" w:cs="Times New Roman"/>
          <w:color w:val="auto"/>
          <w:sz w:val="22"/>
          <w:szCs w:val="22"/>
        </w:rPr>
        <w:t>zm.</w:t>
      </w:r>
      <w:r w:rsidR="004903D8"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w:t>
      </w:r>
    </w:p>
    <w:p w:rsidR="00135BEF"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„SIWZ” - niniejsza Specyfikacja Istotnych Warunków Zamówienia,</w:t>
      </w:r>
    </w:p>
    <w:p w:rsidR="00135BEF"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„zamówienie” - zamówienie publiczne, którego przedmiot został opisany w Rozdziale 2 niniejszej</w:t>
      </w:r>
    </w:p>
    <w:p w:rsidR="00135BEF" w:rsidRPr="00AD7754" w:rsidRDefault="00135BEF" w:rsidP="00AD7754">
      <w:pPr>
        <w:pStyle w:val="Akapitzlist"/>
        <w:tabs>
          <w:tab w:val="left" w:pos="709"/>
        </w:tabs>
        <w:spacing w:line="276" w:lineRule="auto"/>
        <w:ind w:left="709"/>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SIWZ,</w:t>
      </w:r>
    </w:p>
    <w:p w:rsidR="00135BEF"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„postępowanie” - postępowanie o udzielenie zamówienia publicznego, którego dotyczy niniejsza</w:t>
      </w:r>
    </w:p>
    <w:p w:rsidR="00135BEF" w:rsidRPr="00AD7754" w:rsidRDefault="00135BEF" w:rsidP="00AD7754">
      <w:pPr>
        <w:pStyle w:val="Akapitzlist"/>
        <w:tabs>
          <w:tab w:val="left" w:pos="709"/>
        </w:tabs>
        <w:spacing w:line="276" w:lineRule="auto"/>
        <w:ind w:left="709"/>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SIWZ,</w:t>
      </w:r>
    </w:p>
    <w:p w:rsidR="0069395E"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jący” -  Regionalna Dyrekcja Ochrony Środowiska w Kielcach</w:t>
      </w:r>
    </w:p>
    <w:p w:rsidR="0069395E" w:rsidRPr="00AD7754" w:rsidRDefault="0069395E" w:rsidP="00AD7754">
      <w:pPr>
        <w:pStyle w:val="Akapitzlist"/>
        <w:numPr>
          <w:ilvl w:val="0"/>
          <w:numId w:val="2"/>
        </w:numPr>
        <w:tabs>
          <w:tab w:val="left" w:pos="709"/>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„RODO” - </w:t>
      </w:r>
      <w:r w:rsidR="00A84CEC" w:rsidRPr="00AD7754">
        <w:rPr>
          <w:rFonts w:ascii="Times New Roman" w:hAnsi="Times New Roman" w:cs="Times New Roman"/>
          <w:color w:val="auto"/>
          <w:sz w:val="22"/>
          <w:szCs w:val="22"/>
        </w:rPr>
        <w:t>rozporządzenie</w:t>
      </w:r>
      <w:r w:rsidRPr="00AD7754">
        <w:rPr>
          <w:rFonts w:ascii="Times New Roman" w:hAnsi="Times New Roman" w:cs="Times New Roman"/>
          <w:color w:val="auto"/>
          <w:sz w:val="22"/>
          <w:szCs w:val="22"/>
        </w:rPr>
        <w:t xml:space="preserve"> Parlamentu Europejskiego i Rady (UE) 2016/679 z dnia 27 kwietnia </w:t>
      </w:r>
      <w:r w:rsidRPr="00AD7754">
        <w:rPr>
          <w:rFonts w:ascii="Times New Roman" w:hAnsi="Times New Roman" w:cs="Times New Roman"/>
          <w:color w:val="auto"/>
          <w:sz w:val="22"/>
          <w:szCs w:val="22"/>
        </w:rPr>
        <w:br/>
        <w:t xml:space="preserve">2016 r. w sprawie ochrony osób fizycznych w związku z przetwarzaniem danych osobowych </w:t>
      </w:r>
    </w:p>
    <w:p w:rsidR="00135BEF" w:rsidRPr="00AD7754" w:rsidRDefault="0069395E" w:rsidP="00AD7754">
      <w:pPr>
        <w:pStyle w:val="Akapitzlist"/>
        <w:tabs>
          <w:tab w:val="left" w:pos="709"/>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 w sprawie swobodnego przepływu takich danych oraz uchylenia dyrektywy 95/46/WE (ogólne rozporządzenie o ochronie danych) (Dz. Urz. UE L 119 z 04.05.2016, str.1)</w:t>
      </w:r>
      <w:r w:rsidR="00135BEF" w:rsidRPr="00AD7754">
        <w:rPr>
          <w:rFonts w:ascii="Times New Roman" w:hAnsi="Times New Roman" w:cs="Times New Roman"/>
          <w:color w:val="auto"/>
          <w:sz w:val="22"/>
          <w:szCs w:val="22"/>
        </w:rPr>
        <w:t>.</w:t>
      </w:r>
    </w:p>
    <w:p w:rsidR="003D08D3" w:rsidRPr="00AD7754" w:rsidRDefault="00833A71"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135BEF" w:rsidRPr="00AD7754">
        <w:rPr>
          <w:rFonts w:ascii="Times New Roman" w:hAnsi="Times New Roman" w:cs="Times New Roman"/>
          <w:color w:val="auto"/>
          <w:sz w:val="22"/>
          <w:szCs w:val="22"/>
        </w:rPr>
        <w:t>a powinien dokładnie zapoznać się z niniejszą SIWZ i złożyć ofertę zgodnie z jej wymaganiami.</w:t>
      </w:r>
    </w:p>
    <w:p w:rsidR="007F61D2" w:rsidRPr="00AD7754" w:rsidRDefault="00644112"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prowadzonym postę</w:t>
      </w:r>
      <w:r w:rsidR="00135BEF" w:rsidRPr="00AD7754">
        <w:rPr>
          <w:rFonts w:ascii="Times New Roman" w:hAnsi="Times New Roman" w:cs="Times New Roman"/>
          <w:color w:val="auto"/>
          <w:sz w:val="22"/>
          <w:szCs w:val="22"/>
        </w:rPr>
        <w:t>powaniu art. 29 ust. 3a ustawy nie ma zastosowania z uwagi na brak  zastosowania przesłanek z art. 22 § 1 ustawy</w:t>
      </w:r>
      <w:r w:rsidR="00CB4214" w:rsidRPr="00AD7754">
        <w:rPr>
          <w:rFonts w:ascii="Times New Roman" w:hAnsi="Times New Roman" w:cs="Times New Roman"/>
          <w:color w:val="auto"/>
          <w:sz w:val="22"/>
          <w:szCs w:val="22"/>
        </w:rPr>
        <w:t xml:space="preserve"> z dnia 26 czerwca 1974</w:t>
      </w:r>
      <w:r w:rsidR="007F61D2" w:rsidRPr="00AD7754">
        <w:rPr>
          <w:rFonts w:ascii="Times New Roman" w:hAnsi="Times New Roman" w:cs="Times New Roman"/>
          <w:color w:val="auto"/>
          <w:sz w:val="22"/>
          <w:szCs w:val="22"/>
        </w:rPr>
        <w:t xml:space="preserve"> r. Kodeks pracy </w:t>
      </w:r>
      <w:r w:rsidR="003D08D3" w:rsidRPr="00AD7754">
        <w:rPr>
          <w:rFonts w:ascii="Times New Roman" w:hAnsi="Times New Roman" w:cs="Times New Roman"/>
          <w:color w:val="auto"/>
          <w:sz w:val="22"/>
          <w:szCs w:val="22"/>
        </w:rPr>
        <w:t>(Dz. U. 2018. 917 ze zm.)</w:t>
      </w:r>
    </w:p>
    <w:p w:rsidR="00370A29" w:rsidRPr="00FB641D" w:rsidRDefault="00370A29"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FB641D">
        <w:rPr>
          <w:rFonts w:ascii="Times New Roman" w:hAnsi="Times New Roman" w:cs="Times New Roman"/>
          <w:color w:val="auto"/>
          <w:sz w:val="22"/>
          <w:szCs w:val="22"/>
        </w:rPr>
        <w:t xml:space="preserve">Zadanie finansowane w ramach projektu </w:t>
      </w:r>
      <w:r w:rsidR="00FB641D" w:rsidRPr="00FB641D">
        <w:rPr>
          <w:rFonts w:ascii="Times New Roman" w:hAnsi="Times New Roman" w:cs="Times New Roman"/>
          <w:bCs/>
          <w:sz w:val="22"/>
          <w:szCs w:val="22"/>
        </w:rPr>
        <w:t>POIS.02.04.00-00-0108/16 pn. „Ochrona siedlisk i gatunków terenów nieleśnych zależnych od wód.”</w:t>
      </w:r>
    </w:p>
    <w:p w:rsidR="00E03502" w:rsidRDefault="00BD0E1A" w:rsidP="00E03502">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Informacja dotycząca przetwarzania danych osobowych.</w:t>
      </w:r>
    </w:p>
    <w:p w:rsidR="00E03502" w:rsidRPr="00B66F46" w:rsidRDefault="00E03502" w:rsidP="00E03502">
      <w:pPr>
        <w:pStyle w:val="Akapitzlist"/>
        <w:spacing w:line="276" w:lineRule="auto"/>
        <w:ind w:left="426"/>
        <w:jc w:val="both"/>
        <w:rPr>
          <w:rFonts w:ascii="Times New Roman" w:hAnsi="Times New Roman" w:cs="Times New Roman"/>
          <w:color w:val="auto"/>
          <w:sz w:val="22"/>
          <w:szCs w:val="22"/>
        </w:rPr>
      </w:pPr>
      <w:r w:rsidRPr="00B66F46">
        <w:rPr>
          <w:rFonts w:ascii="Times New Roman" w:eastAsia="Times New Roman" w:hAnsi="Times New Roman" w:cs="Times New Roman"/>
          <w:bCs/>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„RODO”, </w:t>
      </w:r>
      <w:r w:rsidRPr="00B66F46">
        <w:rPr>
          <w:rFonts w:ascii="Times New Roman" w:eastAsia="Times New Roman" w:hAnsi="Times New Roman" w:cs="Times New Roman"/>
          <w:color w:val="auto"/>
          <w:sz w:val="22"/>
          <w:szCs w:val="22"/>
        </w:rPr>
        <w:t xml:space="preserve">informuje się, że: </w:t>
      </w:r>
    </w:p>
    <w:p w:rsidR="008304CD" w:rsidRDefault="00604CF1"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Administratorem Pani/Pana danych osobowych jest </w:t>
      </w:r>
      <w:r w:rsidR="003F272C" w:rsidRPr="00B66F46">
        <w:rPr>
          <w:rFonts w:ascii="Times New Roman" w:hAnsi="Times New Roman" w:cs="Times New Roman"/>
          <w:color w:val="auto"/>
          <w:sz w:val="22"/>
          <w:szCs w:val="22"/>
        </w:rPr>
        <w:t xml:space="preserve">Regionalny Dyrektor Ochrony Środowiska z siedzibą w Kielcach, ul. Karola </w:t>
      </w:r>
      <w:r w:rsidR="004A3553" w:rsidRPr="00B66F46">
        <w:rPr>
          <w:rFonts w:ascii="Times New Roman" w:hAnsi="Times New Roman" w:cs="Times New Roman"/>
          <w:color w:val="auto"/>
          <w:sz w:val="22"/>
          <w:szCs w:val="22"/>
        </w:rPr>
        <w:t>Szymanowskiego 6, 25-361 Kielce</w:t>
      </w:r>
      <w:r w:rsidR="008304CD" w:rsidRPr="00B66F46">
        <w:rPr>
          <w:rFonts w:ascii="Times New Roman" w:hAnsi="Times New Roman" w:cs="Times New Roman"/>
          <w:color w:val="auto"/>
          <w:sz w:val="22"/>
          <w:szCs w:val="22"/>
        </w:rPr>
        <w:t xml:space="preserve">, email: </w:t>
      </w:r>
      <w:hyperlink r:id="rId16" w:history="1">
        <w:r w:rsidR="008304CD" w:rsidRPr="00B66F46">
          <w:rPr>
            <w:rStyle w:val="Hipercze"/>
            <w:rFonts w:ascii="Times New Roman" w:hAnsi="Times New Roman" w:cs="Times New Roman"/>
            <w:color w:val="auto"/>
            <w:sz w:val="22"/>
            <w:szCs w:val="22"/>
          </w:rPr>
          <w:t>sekretariat.kielce@rdos.gov.pl</w:t>
        </w:r>
      </w:hyperlink>
      <w:r w:rsidR="008304CD" w:rsidRPr="00B66F46">
        <w:rPr>
          <w:rFonts w:ascii="Times New Roman" w:hAnsi="Times New Roman" w:cs="Times New Roman"/>
          <w:color w:val="auto"/>
          <w:sz w:val="22"/>
          <w:szCs w:val="22"/>
        </w:rPr>
        <w:t xml:space="preserve">. </w:t>
      </w:r>
    </w:p>
    <w:p w:rsidR="003F272C" w:rsidRPr="00B66F46" w:rsidRDefault="003F272C"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lastRenderedPageBreak/>
        <w:t>kontakt z inspektorem ochrony danych w Regionalnej Dyrekcji Ochrony Środowiska w Kielcach następuje za pomocą adresu e-mail: iod.kielce@rdos.gov.pl;</w:t>
      </w:r>
    </w:p>
    <w:p w:rsidR="00604CF1" w:rsidRPr="00B66F46" w:rsidRDefault="00604CF1"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Pani/Pana dane osobowe przetwarzane będą na podstawie</w:t>
      </w:r>
      <w:r w:rsidR="007223F0" w:rsidRPr="00B66F46">
        <w:rPr>
          <w:rFonts w:ascii="Times New Roman" w:hAnsi="Times New Roman" w:cs="Times New Roman"/>
          <w:color w:val="auto"/>
          <w:sz w:val="22"/>
          <w:szCs w:val="22"/>
        </w:rPr>
        <w:t xml:space="preserve"> </w:t>
      </w:r>
      <w:r w:rsidR="00B52CC5" w:rsidRPr="00B66F46">
        <w:rPr>
          <w:rFonts w:ascii="Times New Roman" w:hAnsi="Times New Roman" w:cs="Times New Roman"/>
          <w:color w:val="auto"/>
          <w:sz w:val="22"/>
          <w:szCs w:val="22"/>
        </w:rPr>
        <w:t xml:space="preserve">art. 6 ust. 1 lit. </w:t>
      </w:r>
      <w:r w:rsidR="008304CD" w:rsidRPr="00B66F46">
        <w:rPr>
          <w:rFonts w:ascii="Times New Roman" w:hAnsi="Times New Roman" w:cs="Times New Roman"/>
          <w:color w:val="auto"/>
          <w:sz w:val="22"/>
          <w:szCs w:val="22"/>
        </w:rPr>
        <w:t>c</w:t>
      </w:r>
      <w:r w:rsidR="00B52CC5" w:rsidRPr="00B66F46">
        <w:rPr>
          <w:rFonts w:ascii="Times New Roman" w:hAnsi="Times New Roman" w:cs="Times New Roman"/>
          <w:color w:val="auto"/>
          <w:sz w:val="22"/>
          <w:szCs w:val="22"/>
        </w:rPr>
        <w:t xml:space="preserve"> RODO w celu związanym z postępowaniem o udziel</w:t>
      </w:r>
      <w:r w:rsidR="007223F0" w:rsidRPr="00B66F46">
        <w:rPr>
          <w:rFonts w:ascii="Times New Roman" w:hAnsi="Times New Roman" w:cs="Times New Roman"/>
          <w:color w:val="auto"/>
          <w:sz w:val="22"/>
          <w:szCs w:val="22"/>
        </w:rPr>
        <w:t>enie zamówienia publicznego – znak sprawy:</w:t>
      </w:r>
      <w:r w:rsidR="008304CD" w:rsidRPr="00B66F46">
        <w:rPr>
          <w:rFonts w:ascii="Times New Roman" w:hAnsi="Times New Roman" w:cs="Times New Roman"/>
          <w:color w:val="auto"/>
          <w:sz w:val="22"/>
          <w:szCs w:val="22"/>
        </w:rPr>
        <w:t xml:space="preserve"> </w:t>
      </w:r>
      <w:r w:rsidR="004A3553" w:rsidRPr="00B66F46">
        <w:rPr>
          <w:rFonts w:ascii="Times New Roman" w:hAnsi="Times New Roman" w:cs="Times New Roman"/>
          <w:color w:val="auto"/>
          <w:sz w:val="22"/>
          <w:szCs w:val="22"/>
        </w:rPr>
        <w:br/>
      </w:r>
      <w:r w:rsidR="005651E6" w:rsidRPr="00B66F46">
        <w:rPr>
          <w:rFonts w:ascii="Times New Roman" w:hAnsi="Times New Roman" w:cs="Times New Roman"/>
          <w:color w:val="auto"/>
          <w:sz w:val="22"/>
          <w:szCs w:val="22"/>
        </w:rPr>
        <w:t>W</w:t>
      </w:r>
      <w:r w:rsidR="004A3553" w:rsidRPr="00B66F46">
        <w:rPr>
          <w:rFonts w:ascii="Times New Roman" w:hAnsi="Times New Roman" w:cs="Times New Roman"/>
          <w:color w:val="auto"/>
          <w:sz w:val="22"/>
          <w:szCs w:val="22"/>
        </w:rPr>
        <w:t>OF-II.261.</w:t>
      </w:r>
      <w:r w:rsidR="00FB641D">
        <w:rPr>
          <w:rFonts w:ascii="Times New Roman" w:hAnsi="Times New Roman" w:cs="Times New Roman"/>
          <w:color w:val="auto"/>
          <w:sz w:val="22"/>
          <w:szCs w:val="22"/>
        </w:rPr>
        <w:t>11</w:t>
      </w:r>
      <w:r w:rsidR="005651E6" w:rsidRPr="00B66F46">
        <w:rPr>
          <w:rFonts w:ascii="Times New Roman" w:hAnsi="Times New Roman" w:cs="Times New Roman"/>
          <w:color w:val="auto"/>
          <w:sz w:val="22"/>
          <w:szCs w:val="22"/>
        </w:rPr>
        <w:t>.2019</w:t>
      </w:r>
      <w:r w:rsidR="00FB641D">
        <w:rPr>
          <w:rFonts w:ascii="Times New Roman" w:hAnsi="Times New Roman" w:cs="Times New Roman"/>
          <w:color w:val="auto"/>
          <w:sz w:val="22"/>
          <w:szCs w:val="22"/>
        </w:rPr>
        <w:t>.MW</w:t>
      </w:r>
    </w:p>
    <w:p w:rsidR="007223F0" w:rsidRPr="00B66F46"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Odbiorcami Pani/Pana danych osobowych będą osoby lub podmioty, którym udostępniona zostanie dokumentacja postępowania w oparciu o art. 8 oraz art. 96 ust. 3 ustawy.</w:t>
      </w:r>
    </w:p>
    <w:p w:rsidR="007223F0" w:rsidRPr="00B66F46"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Pani/Pana dane osobowe </w:t>
      </w:r>
      <w:r w:rsidR="008304CD" w:rsidRPr="00B66F46">
        <w:rPr>
          <w:rFonts w:ascii="Times New Roman" w:hAnsi="Times New Roman" w:cs="Times New Roman"/>
          <w:color w:val="auto"/>
          <w:sz w:val="22"/>
          <w:szCs w:val="22"/>
        </w:rPr>
        <w:t>będą przetwarzane przez okres niezbędny do realizacji celu przetwarzania, w tym również obowiązku archiwizacyjnego wynikającego z przepisów prawa.</w:t>
      </w:r>
    </w:p>
    <w:p w:rsidR="00E03502" w:rsidRPr="00B66F46" w:rsidRDefault="00E03502" w:rsidP="00E03502">
      <w:pPr>
        <w:pStyle w:val="Akapitzlist"/>
        <w:spacing w:line="276" w:lineRule="auto"/>
        <w:ind w:left="1146"/>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Zgodnie z art. 97 ust. 1 ustawy,  dane będą przechowywane przez okres 4 lat od dnia zakończenia postępowania o udzielenie zamówienia, a jeżeli czas trwania umowy przekracza 4 lata, okres przechowywania obejmuje cały czas trwania umowy;</w:t>
      </w:r>
    </w:p>
    <w:p w:rsidR="007223F0" w:rsidRPr="00B66F46"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Obowiązek podania przez Panią/Pana danych osobowych bezpośrednio</w:t>
      </w:r>
      <w:r w:rsidR="008304CD" w:rsidRPr="00B66F46">
        <w:rPr>
          <w:rFonts w:ascii="Times New Roman" w:hAnsi="Times New Roman" w:cs="Times New Roman"/>
          <w:color w:val="auto"/>
          <w:sz w:val="22"/>
          <w:szCs w:val="22"/>
        </w:rPr>
        <w:t xml:space="preserve"> </w:t>
      </w:r>
      <w:r w:rsidRPr="00B66F46">
        <w:rPr>
          <w:rFonts w:ascii="Times New Roman" w:hAnsi="Times New Roman" w:cs="Times New Roman"/>
          <w:color w:val="auto"/>
          <w:sz w:val="22"/>
          <w:szCs w:val="22"/>
        </w:rPr>
        <w:t xml:space="preserve">Pani/Pana dotyczących jest wymogiem ustawowym określonym w przepisach ustawy, związanym z udziałem </w:t>
      </w:r>
      <w:r w:rsidR="008304CD" w:rsidRPr="00B66F46">
        <w:rPr>
          <w:rFonts w:ascii="Times New Roman" w:hAnsi="Times New Roman" w:cs="Times New Roman"/>
          <w:color w:val="auto"/>
          <w:sz w:val="22"/>
          <w:szCs w:val="22"/>
        </w:rPr>
        <w:br/>
      </w:r>
      <w:r w:rsidRPr="00B66F46">
        <w:rPr>
          <w:rFonts w:ascii="Times New Roman" w:hAnsi="Times New Roman" w:cs="Times New Roman"/>
          <w:color w:val="auto"/>
          <w:sz w:val="22"/>
          <w:szCs w:val="22"/>
        </w:rPr>
        <w:t>w postępowaniu o udzielenie zamówienia publicznego; konsekwencje niepodania określonych danych wynikają z ustaw</w:t>
      </w:r>
      <w:r w:rsidR="00370A29" w:rsidRPr="00B66F46">
        <w:rPr>
          <w:rFonts w:ascii="Times New Roman" w:hAnsi="Times New Roman" w:cs="Times New Roman"/>
          <w:color w:val="auto"/>
          <w:sz w:val="22"/>
          <w:szCs w:val="22"/>
        </w:rPr>
        <w:t>y</w:t>
      </w:r>
      <w:r w:rsidRPr="00B66F46">
        <w:rPr>
          <w:rFonts w:ascii="Times New Roman" w:hAnsi="Times New Roman" w:cs="Times New Roman"/>
          <w:color w:val="auto"/>
          <w:sz w:val="22"/>
          <w:szCs w:val="22"/>
        </w:rPr>
        <w:t>.</w:t>
      </w:r>
    </w:p>
    <w:p w:rsidR="007223F0" w:rsidRPr="00B66F46" w:rsidRDefault="00C769FD"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W odniesieniu do P</w:t>
      </w:r>
      <w:r w:rsidR="007223F0" w:rsidRPr="00B66F46">
        <w:rPr>
          <w:rFonts w:ascii="Times New Roman" w:hAnsi="Times New Roman" w:cs="Times New Roman"/>
          <w:color w:val="auto"/>
          <w:sz w:val="22"/>
          <w:szCs w:val="22"/>
        </w:rPr>
        <w:t>ani/Pana danych osobowych decyzje nie będą podejmowane w sposób zautomatyzowany, stosownie do art. 22 RODO.</w:t>
      </w:r>
    </w:p>
    <w:p w:rsidR="007223F0" w:rsidRPr="00B66F46"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Posiada Pani/Pan:</w:t>
      </w:r>
    </w:p>
    <w:p w:rsidR="007223F0" w:rsidRPr="00B66F46" w:rsidRDefault="007223F0" w:rsidP="00B66F46">
      <w:pPr>
        <w:pStyle w:val="Akapitzlist"/>
        <w:spacing w:line="276" w:lineRule="auto"/>
        <w:ind w:left="1418" w:hanging="284"/>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na podstawie art. 15 RODO prawo dostępu do danych osobowych Pani/Pana dotyczących;</w:t>
      </w:r>
    </w:p>
    <w:p w:rsidR="00B849FE" w:rsidRPr="00B66F46" w:rsidRDefault="00B849FE" w:rsidP="00B66F46">
      <w:pPr>
        <w:pStyle w:val="Akapitzlist"/>
        <w:spacing w:line="276" w:lineRule="auto"/>
        <w:ind w:left="1276" w:hanging="142"/>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na podstawie art. 16 RODO prawo do sprostowania Pani/Pana danych osobowych</w:t>
      </w:r>
      <w:r w:rsidR="00F61E6B" w:rsidRPr="00B66F46">
        <w:rPr>
          <w:rFonts w:ascii="Times New Roman" w:hAnsi="Times New Roman" w:cs="Times New Roman"/>
          <w:color w:val="auto"/>
          <w:sz w:val="22"/>
          <w:szCs w:val="22"/>
        </w:rPr>
        <w:t xml:space="preserve"> </w:t>
      </w:r>
      <w:r w:rsidR="00B66F46" w:rsidRPr="00B66F46">
        <w:rPr>
          <w:rFonts w:ascii="Times New Roman" w:hAnsi="Times New Roman" w:cs="Times New Roman"/>
          <w:i/>
          <w:color w:val="auto"/>
          <w:sz w:val="22"/>
          <w:szCs w:val="22"/>
        </w:rPr>
        <w:t xml:space="preserve">(nie może </w:t>
      </w:r>
      <w:r w:rsidR="00F61E6B" w:rsidRPr="00B66F46">
        <w:rPr>
          <w:rFonts w:ascii="Times New Roman" w:hAnsi="Times New Roman" w:cs="Times New Roman"/>
          <w:i/>
          <w:color w:val="auto"/>
          <w:sz w:val="22"/>
          <w:szCs w:val="22"/>
        </w:rPr>
        <w:t>skutkować zmianą wyniku postępowania o udzielenie zamówienia publicznego ani zmianą postanowień umowy w zakresie niezgodnym z ustawą oraz nie może naruszać integralności protokołu oraz jego załączników)</w:t>
      </w:r>
      <w:r w:rsidR="00365F57" w:rsidRPr="00B66F46">
        <w:rPr>
          <w:rFonts w:ascii="Times New Roman" w:hAnsi="Times New Roman" w:cs="Times New Roman"/>
          <w:i/>
          <w:color w:val="auto"/>
          <w:sz w:val="22"/>
          <w:szCs w:val="22"/>
        </w:rPr>
        <w:t>;</w:t>
      </w:r>
    </w:p>
    <w:p w:rsidR="00B849FE" w:rsidRPr="00B66F46" w:rsidRDefault="00B849FE" w:rsidP="00B66F46">
      <w:pPr>
        <w:pStyle w:val="Akapitzlist"/>
        <w:spacing w:line="276" w:lineRule="auto"/>
        <w:ind w:left="1276" w:hanging="142"/>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 na podstawie art. 18 RODO prawo żądania od administratora ograniczenia przetwarzania danych   </w:t>
      </w:r>
    </w:p>
    <w:p w:rsidR="00B849FE" w:rsidRPr="00B66F46" w:rsidRDefault="00B849FE" w:rsidP="00B66F46">
      <w:pPr>
        <w:pStyle w:val="Akapitzlist"/>
        <w:spacing w:line="276" w:lineRule="auto"/>
        <w:ind w:left="1276" w:hanging="142"/>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  osobowych z zastrzeżeniem przypadków, o których mowa w art. 18 ust. 2 RODO</w:t>
      </w:r>
      <w:r w:rsidR="00F61E6B" w:rsidRPr="00B66F46">
        <w:rPr>
          <w:rFonts w:ascii="Times New Roman" w:hAnsi="Times New Roman" w:cs="Times New Roman"/>
          <w:color w:val="auto"/>
          <w:sz w:val="22"/>
          <w:szCs w:val="22"/>
        </w:rPr>
        <w:t xml:space="preserve"> </w:t>
      </w:r>
      <w:r w:rsidR="00F61E6B" w:rsidRPr="00B66F46">
        <w:rPr>
          <w:rFonts w:ascii="Times New Roman" w:hAnsi="Times New Roman" w:cs="Times New Roman"/>
          <w:i/>
          <w:color w:val="auto"/>
          <w:sz w:val="22"/>
          <w:szCs w:val="22"/>
        </w:rPr>
        <w:t xml:space="preserve">(nie ma zastosowania w odniesieniu do przechowywania, w celu zapewnienia korzystania ze środków ochrony prawnej lub </w:t>
      </w:r>
      <w:r w:rsidR="00DE23C3" w:rsidRPr="00B66F46">
        <w:rPr>
          <w:rFonts w:ascii="Times New Roman" w:hAnsi="Times New Roman" w:cs="Times New Roman"/>
          <w:i/>
          <w:color w:val="auto"/>
          <w:sz w:val="22"/>
          <w:szCs w:val="22"/>
        </w:rPr>
        <w:t>w celu ochrony praw innej osoby fizycznej lub prawnej, lub z uwagi na ważne względy interesu publicznego Unii Europejs</w:t>
      </w:r>
      <w:r w:rsidR="004A3553" w:rsidRPr="00B66F46">
        <w:rPr>
          <w:rFonts w:ascii="Times New Roman" w:hAnsi="Times New Roman" w:cs="Times New Roman"/>
          <w:i/>
          <w:color w:val="auto"/>
          <w:sz w:val="22"/>
          <w:szCs w:val="22"/>
        </w:rPr>
        <w:t>kiej lub państwa członkowskiego</w:t>
      </w:r>
      <w:r w:rsidR="00365F57" w:rsidRPr="00B66F46">
        <w:rPr>
          <w:rFonts w:ascii="Times New Roman" w:hAnsi="Times New Roman" w:cs="Times New Roman"/>
          <w:i/>
          <w:color w:val="auto"/>
          <w:sz w:val="22"/>
          <w:szCs w:val="22"/>
        </w:rPr>
        <w:t>;</w:t>
      </w:r>
    </w:p>
    <w:p w:rsidR="00B849FE" w:rsidRPr="00B66F46" w:rsidRDefault="00B849FE" w:rsidP="00B66F46">
      <w:pPr>
        <w:pStyle w:val="Akapitzlist"/>
        <w:spacing w:line="276" w:lineRule="auto"/>
        <w:ind w:left="1418" w:hanging="284"/>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 prawo do wniesienia skargi do Prezesa Urzędu Ochrony Danych Osobowych, gdy uzna Pani/Pan, </w:t>
      </w:r>
    </w:p>
    <w:p w:rsidR="00B849FE" w:rsidRPr="00B66F46" w:rsidRDefault="00B849FE" w:rsidP="00B66F46">
      <w:pPr>
        <w:pStyle w:val="Akapitzlist"/>
        <w:spacing w:line="276" w:lineRule="auto"/>
        <w:ind w:left="1418" w:hanging="284"/>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  że przetwarzanie danych osobowych Pani/Pana dotyczących narusza przepisy RODO.</w:t>
      </w:r>
    </w:p>
    <w:p w:rsidR="00B849FE" w:rsidRPr="00B66F46" w:rsidRDefault="00B6422F" w:rsidP="00AD7754">
      <w:pPr>
        <w:pStyle w:val="Akapitzlist"/>
        <w:numPr>
          <w:ilvl w:val="0"/>
          <w:numId w:val="26"/>
        </w:numPr>
        <w:spacing w:line="276" w:lineRule="auto"/>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N</w:t>
      </w:r>
      <w:r w:rsidR="00365F57" w:rsidRPr="00B66F46">
        <w:rPr>
          <w:rFonts w:ascii="Times New Roman" w:hAnsi="Times New Roman" w:cs="Times New Roman"/>
          <w:color w:val="auto"/>
          <w:sz w:val="22"/>
          <w:szCs w:val="22"/>
        </w:rPr>
        <w:t>ie przysługuje Pani/Panu:</w:t>
      </w:r>
    </w:p>
    <w:p w:rsidR="00365F57" w:rsidRPr="00B66F46" w:rsidRDefault="00365F57" w:rsidP="00AD7754">
      <w:pPr>
        <w:pStyle w:val="Akapitzlist"/>
        <w:spacing w:line="276" w:lineRule="auto"/>
        <w:ind w:left="1146"/>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w</w:t>
      </w:r>
      <w:r w:rsidR="00370A29" w:rsidRPr="00B66F46">
        <w:rPr>
          <w:rFonts w:ascii="Times New Roman" w:hAnsi="Times New Roman" w:cs="Times New Roman"/>
          <w:color w:val="auto"/>
          <w:sz w:val="22"/>
          <w:szCs w:val="22"/>
        </w:rPr>
        <w:t xml:space="preserve"> związku z art. 17 ust. 3 lit. b</w:t>
      </w:r>
      <w:r w:rsidRPr="00B66F46">
        <w:rPr>
          <w:rFonts w:ascii="Times New Roman" w:hAnsi="Times New Roman" w:cs="Times New Roman"/>
          <w:color w:val="auto"/>
          <w:sz w:val="22"/>
          <w:szCs w:val="22"/>
        </w:rPr>
        <w:t>, d lub e RODO prawo do usunięcia danych osobowych;</w:t>
      </w:r>
    </w:p>
    <w:p w:rsidR="00365F57" w:rsidRPr="00B66F46" w:rsidRDefault="00365F57" w:rsidP="00AD7754">
      <w:pPr>
        <w:pStyle w:val="Akapitzlist"/>
        <w:spacing w:line="276" w:lineRule="auto"/>
        <w:ind w:left="1146"/>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prawo do przenoszenia danych osobowych, o którym mowa w art. 20 RODO;</w:t>
      </w:r>
    </w:p>
    <w:p w:rsidR="008304CD" w:rsidRPr="00B66F46" w:rsidRDefault="00365F57" w:rsidP="00AD7754">
      <w:pPr>
        <w:pStyle w:val="Akapitzlist"/>
        <w:spacing w:line="276" w:lineRule="auto"/>
        <w:ind w:left="1146"/>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 na podstawie art. 21 RODO prawo sprzeciwu, wobec przetwarzania danych osobowych, gdyż </w:t>
      </w:r>
      <w:r w:rsidR="008304CD" w:rsidRPr="00B66F46">
        <w:rPr>
          <w:rFonts w:ascii="Times New Roman" w:hAnsi="Times New Roman" w:cs="Times New Roman"/>
          <w:color w:val="auto"/>
          <w:sz w:val="22"/>
          <w:szCs w:val="22"/>
        </w:rPr>
        <w:t xml:space="preserve">  </w:t>
      </w:r>
    </w:p>
    <w:p w:rsidR="00365F57" w:rsidRPr="00B66F46" w:rsidRDefault="008304CD" w:rsidP="00AD7754">
      <w:pPr>
        <w:pStyle w:val="Akapitzlist"/>
        <w:spacing w:line="276" w:lineRule="auto"/>
        <w:ind w:left="1146"/>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  </w:t>
      </w:r>
      <w:r w:rsidR="00365F57" w:rsidRPr="00B66F46">
        <w:rPr>
          <w:rFonts w:ascii="Times New Roman" w:hAnsi="Times New Roman" w:cs="Times New Roman"/>
          <w:color w:val="auto"/>
          <w:sz w:val="22"/>
          <w:szCs w:val="22"/>
        </w:rPr>
        <w:t xml:space="preserve">podstawą prawną przetwarzania  Pani/Pana danych osobowych jest art. 6 ust. 1 lit. </w:t>
      </w:r>
      <w:r w:rsidR="006336B6" w:rsidRPr="00B66F46">
        <w:rPr>
          <w:rFonts w:ascii="Times New Roman" w:hAnsi="Times New Roman" w:cs="Times New Roman"/>
          <w:color w:val="auto"/>
          <w:sz w:val="22"/>
          <w:szCs w:val="22"/>
        </w:rPr>
        <w:t>c</w:t>
      </w:r>
      <w:r w:rsidR="00365F57" w:rsidRPr="00B66F46">
        <w:rPr>
          <w:rFonts w:ascii="Times New Roman" w:hAnsi="Times New Roman" w:cs="Times New Roman"/>
          <w:color w:val="auto"/>
          <w:sz w:val="22"/>
          <w:szCs w:val="22"/>
        </w:rPr>
        <w:t xml:space="preserve"> RODO. </w:t>
      </w:r>
    </w:p>
    <w:p w:rsidR="00E03502" w:rsidRPr="00B66F46" w:rsidRDefault="00E03502" w:rsidP="00E03502">
      <w:pPr>
        <w:spacing w:line="276" w:lineRule="auto"/>
        <w:ind w:firstLine="426"/>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Wyjaśnienie: </w:t>
      </w:r>
    </w:p>
    <w:p w:rsidR="00E03502" w:rsidRPr="00B66F46" w:rsidRDefault="00E03502" w:rsidP="00660E8B">
      <w:pPr>
        <w:pStyle w:val="Akapitzlist"/>
        <w:numPr>
          <w:ilvl w:val="0"/>
          <w:numId w:val="32"/>
        </w:numPr>
        <w:spacing w:line="276" w:lineRule="auto"/>
        <w:ind w:left="1276" w:hanging="425"/>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rsidR="00E03502" w:rsidRPr="00B66F46" w:rsidRDefault="00E03502" w:rsidP="00660E8B">
      <w:pPr>
        <w:pStyle w:val="Akapitzlist"/>
        <w:numPr>
          <w:ilvl w:val="0"/>
          <w:numId w:val="32"/>
        </w:numPr>
        <w:spacing w:line="276" w:lineRule="auto"/>
        <w:ind w:left="1276" w:hanging="425"/>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8F3C51" w:rsidRPr="00FC5A22" w:rsidRDefault="00E03502" w:rsidP="00AD7754">
      <w:pPr>
        <w:pStyle w:val="Akapitzlist"/>
        <w:numPr>
          <w:ilvl w:val="0"/>
          <w:numId w:val="32"/>
        </w:numPr>
        <w:spacing w:line="276" w:lineRule="auto"/>
        <w:ind w:left="1276" w:hanging="425"/>
        <w:jc w:val="both"/>
        <w:rPr>
          <w:rFonts w:ascii="Times New Roman" w:hAnsi="Times New Roman" w:cs="Times New Roman"/>
          <w:color w:val="auto"/>
          <w:sz w:val="22"/>
          <w:szCs w:val="22"/>
        </w:rPr>
      </w:pPr>
      <w:r w:rsidRPr="00B66F46">
        <w:rPr>
          <w:rFonts w:ascii="Times New Roman" w:hAnsi="Times New Roman" w:cs="Times New Roman"/>
          <w:color w:val="auto"/>
          <w:sz w:val="22"/>
          <w:szCs w:val="22"/>
        </w:rPr>
        <w:t>Wystąpienie z żądaniem, o którym mowa w art.18 ust.1 nie ogranicza przetwarzania danych osobowych do czasu zakończenia postępowania o udzielenie zamówienia publicznego.</w:t>
      </w:r>
    </w:p>
    <w:p w:rsidR="00135BEF" w:rsidRPr="00AD7754" w:rsidRDefault="00135BEF"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lastRenderedPageBreak/>
        <w:t>Rozdział 2</w:t>
      </w:r>
    </w:p>
    <w:p w:rsidR="00135BEF" w:rsidRPr="00AD7754" w:rsidRDefault="00135BEF"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PRZEDMIOTU ZAMÓWIENIA</w:t>
      </w:r>
    </w:p>
    <w:p w:rsidR="00846F78" w:rsidRPr="00AD7754" w:rsidRDefault="00846F78" w:rsidP="00AD7754">
      <w:pPr>
        <w:spacing w:line="276" w:lineRule="auto"/>
        <w:jc w:val="both"/>
        <w:rPr>
          <w:rFonts w:ascii="Times New Roman" w:hAnsi="Times New Roman" w:cs="Times New Roman"/>
          <w:color w:val="auto"/>
          <w:sz w:val="22"/>
          <w:szCs w:val="22"/>
        </w:rPr>
      </w:pP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Przedmiotem Zamówienia jest:</w:t>
      </w:r>
    </w:p>
    <w:p w:rsidR="002D02BC" w:rsidRPr="00FB641D" w:rsidRDefault="00FB641D" w:rsidP="00AD7754">
      <w:pPr>
        <w:spacing w:line="276" w:lineRule="auto"/>
        <w:ind w:left="426"/>
        <w:jc w:val="both"/>
        <w:rPr>
          <w:rFonts w:ascii="Times New Roman" w:hAnsi="Times New Roman" w:cs="Times New Roman"/>
          <w:color w:val="auto"/>
          <w:sz w:val="22"/>
          <w:szCs w:val="22"/>
        </w:rPr>
      </w:pPr>
      <w:r w:rsidRPr="00FB641D">
        <w:rPr>
          <w:rFonts w:ascii="Times New Roman" w:hAnsi="Times New Roman" w:cs="Times New Roman"/>
          <w:bCs/>
          <w:sz w:val="22"/>
          <w:szCs w:val="22"/>
        </w:rPr>
        <w:t xml:space="preserve">Wykonanie powtórnych zabiegów ochrony czynnej w obszarach Natura 2000 </w:t>
      </w:r>
      <w:r w:rsidRPr="009B0C61">
        <w:rPr>
          <w:rFonts w:ascii="Times New Roman" w:hAnsi="Times New Roman" w:cs="Times New Roman"/>
          <w:bCs/>
          <w:sz w:val="22"/>
          <w:szCs w:val="22"/>
        </w:rPr>
        <w:t>w ramach projektu</w:t>
      </w:r>
      <w:r w:rsidRPr="00FB641D">
        <w:rPr>
          <w:rFonts w:ascii="Times New Roman" w:hAnsi="Times New Roman" w:cs="Times New Roman"/>
          <w:bCs/>
          <w:strike/>
          <w:sz w:val="22"/>
          <w:szCs w:val="22"/>
        </w:rPr>
        <w:t xml:space="preserve"> </w:t>
      </w:r>
      <w:r w:rsidRPr="00FC5A22">
        <w:rPr>
          <w:rFonts w:ascii="Times New Roman" w:hAnsi="Times New Roman" w:cs="Times New Roman"/>
          <w:bCs/>
          <w:sz w:val="22"/>
          <w:szCs w:val="22"/>
        </w:rPr>
        <w:t>POIS.02.04.00-00-0108/16 pn. „Ochrona siedlisk i gatunków terenów nieleśnych zależnych od wód.” – łąki trzęślicowe (koszenie)</w:t>
      </w:r>
      <w:r w:rsidRPr="00FC5A22">
        <w:rPr>
          <w:rFonts w:ascii="Times New Roman" w:hAnsi="Times New Roman" w:cs="Times New Roman"/>
          <w:sz w:val="22"/>
          <w:szCs w:val="22"/>
        </w:rPr>
        <w:t>.</w:t>
      </w:r>
    </w:p>
    <w:p w:rsidR="00846F78" w:rsidRPr="00FB641D" w:rsidRDefault="00846F78" w:rsidP="00AD7754">
      <w:pPr>
        <w:pStyle w:val="Akapitzlist"/>
        <w:numPr>
          <w:ilvl w:val="1"/>
          <w:numId w:val="3"/>
        </w:numPr>
        <w:spacing w:line="276" w:lineRule="auto"/>
        <w:ind w:left="426" w:hanging="426"/>
        <w:jc w:val="both"/>
        <w:rPr>
          <w:rFonts w:ascii="Times New Roman" w:hAnsi="Times New Roman" w:cs="Times New Roman"/>
          <w:strike/>
          <w:color w:val="auto"/>
          <w:sz w:val="22"/>
          <w:szCs w:val="22"/>
        </w:rPr>
      </w:pPr>
      <w:r w:rsidRPr="00AD7754">
        <w:rPr>
          <w:rFonts w:ascii="Times New Roman" w:eastAsia="Times New Roman" w:hAnsi="Times New Roman" w:cs="Times New Roman"/>
          <w:bCs/>
          <w:color w:val="auto"/>
          <w:sz w:val="22"/>
          <w:szCs w:val="22"/>
        </w:rPr>
        <w:t xml:space="preserve">Zamawiający </w:t>
      </w:r>
      <w:r w:rsidR="00FB641D">
        <w:rPr>
          <w:rFonts w:ascii="Times New Roman" w:eastAsia="Times New Roman" w:hAnsi="Times New Roman" w:cs="Times New Roman"/>
          <w:bCs/>
          <w:color w:val="auto"/>
          <w:sz w:val="22"/>
          <w:szCs w:val="22"/>
        </w:rPr>
        <w:t>nie dopuszcza składania</w:t>
      </w:r>
      <w:r w:rsidRPr="00AD7754">
        <w:rPr>
          <w:rFonts w:ascii="Times New Roman" w:eastAsia="Times New Roman" w:hAnsi="Times New Roman" w:cs="Times New Roman"/>
          <w:bCs/>
          <w:color w:val="auto"/>
          <w:sz w:val="22"/>
          <w:szCs w:val="22"/>
        </w:rPr>
        <w:t xml:space="preserve"> ofert częściowych</w:t>
      </w:r>
      <w:r w:rsidR="00FB641D">
        <w:rPr>
          <w:rFonts w:ascii="Times New Roman" w:eastAsia="Times New Roman" w:hAnsi="Times New Roman" w:cs="Times New Roman"/>
          <w:bCs/>
          <w:color w:val="auto"/>
          <w:sz w:val="22"/>
          <w:szCs w:val="22"/>
        </w:rPr>
        <w:t>.</w:t>
      </w:r>
      <w:r w:rsidRPr="00AD7754">
        <w:rPr>
          <w:rFonts w:ascii="Times New Roman" w:eastAsia="Times New Roman" w:hAnsi="Times New Roman" w:cs="Times New Roman"/>
          <w:bCs/>
          <w:color w:val="auto"/>
          <w:sz w:val="22"/>
          <w:szCs w:val="22"/>
        </w:rPr>
        <w:t xml:space="preserve"> </w:t>
      </w:r>
      <w:r w:rsidRPr="00FB641D">
        <w:rPr>
          <w:rFonts w:ascii="Times New Roman" w:eastAsia="Times New Roman" w:hAnsi="Times New Roman" w:cs="Times New Roman"/>
          <w:bCs/>
          <w:strike/>
          <w:color w:val="auto"/>
          <w:sz w:val="22"/>
          <w:szCs w:val="22"/>
        </w:rPr>
        <w:t xml:space="preserve"> </w:t>
      </w:r>
    </w:p>
    <w:p w:rsidR="002D02BC" w:rsidRPr="00AD7754" w:rsidRDefault="00846F78" w:rsidP="002D02BC">
      <w:pPr>
        <w:spacing w:line="276" w:lineRule="auto"/>
        <w:ind w:firstLine="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Wspólny słownik zamówień (CPV): </w:t>
      </w:r>
    </w:p>
    <w:p w:rsidR="00BD1D42" w:rsidRPr="00FB641D" w:rsidRDefault="00FB641D" w:rsidP="002D02BC">
      <w:pPr>
        <w:spacing w:line="276" w:lineRule="auto"/>
        <w:ind w:firstLine="1560"/>
        <w:jc w:val="both"/>
        <w:rPr>
          <w:rFonts w:ascii="Times New Roman" w:hAnsi="Times New Roman" w:cs="Times New Roman"/>
          <w:color w:val="auto"/>
          <w:sz w:val="22"/>
          <w:szCs w:val="22"/>
        </w:rPr>
      </w:pPr>
      <w:r w:rsidRPr="00FB641D">
        <w:rPr>
          <w:rFonts w:ascii="Times New Roman" w:eastAsia="Calibri" w:hAnsi="Times New Roman" w:cs="Times New Roman"/>
          <w:bCs/>
          <w:sz w:val="22"/>
          <w:szCs w:val="22"/>
        </w:rPr>
        <w:t>77300000-3 Usługi ogrodnicze</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Szczegółowy opis prze</w:t>
      </w:r>
      <w:r w:rsidR="00FB641D">
        <w:rPr>
          <w:rFonts w:ascii="Times New Roman" w:hAnsi="Times New Roman" w:cs="Times New Roman"/>
          <w:color w:val="auto"/>
          <w:sz w:val="22"/>
          <w:szCs w:val="22"/>
        </w:rPr>
        <w:t>dmiotu zamówienia zawarty jest</w:t>
      </w:r>
      <w:r w:rsidR="00F0407C" w:rsidRPr="00AD7754">
        <w:rPr>
          <w:rFonts w:ascii="Times New Roman" w:hAnsi="Times New Roman" w:cs="Times New Roman"/>
          <w:color w:val="auto"/>
          <w:sz w:val="22"/>
          <w:szCs w:val="22"/>
        </w:rPr>
        <w:t xml:space="preserve"> w Załączniku Nr </w:t>
      </w:r>
      <w:r w:rsidR="00FB641D">
        <w:rPr>
          <w:rFonts w:ascii="Times New Roman" w:hAnsi="Times New Roman" w:cs="Times New Roman"/>
          <w:color w:val="auto"/>
          <w:sz w:val="22"/>
          <w:szCs w:val="22"/>
        </w:rPr>
        <w:t>1</w:t>
      </w:r>
      <w:r w:rsidRPr="00AD7754">
        <w:rPr>
          <w:rFonts w:ascii="Times New Roman" w:hAnsi="Times New Roman" w:cs="Times New Roman"/>
          <w:color w:val="auto"/>
          <w:sz w:val="22"/>
          <w:szCs w:val="22"/>
        </w:rPr>
        <w:t xml:space="preserve"> do SIWZ.</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nie przewiduje możliwości udzielenia zamówień, o których mowa w art. 67 ust. 1 pkt 6 i 7.</w:t>
      </w:r>
    </w:p>
    <w:p w:rsidR="00846F78" w:rsidRPr="00AD7754" w:rsidRDefault="00846F78" w:rsidP="00AD7754">
      <w:pPr>
        <w:pStyle w:val="Akapitzlist"/>
        <w:numPr>
          <w:ilvl w:val="1"/>
          <w:numId w:val="3"/>
        </w:numPr>
        <w:spacing w:line="276" w:lineRule="auto"/>
        <w:ind w:left="426" w:hanging="426"/>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nie dopuszcza możliwości złożenia oferty wariantowej.</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nie przewiduje przeprowadzenia aukcji elektronicznej.</w:t>
      </w:r>
    </w:p>
    <w:p w:rsidR="00135BEF" w:rsidRPr="00AD7754" w:rsidRDefault="00135BEF" w:rsidP="00AD7754">
      <w:pPr>
        <w:spacing w:line="276" w:lineRule="auto"/>
        <w:jc w:val="both"/>
        <w:rPr>
          <w:rFonts w:ascii="Times New Roman" w:hAnsi="Times New Roman" w:cs="Times New Roman"/>
          <w:color w:val="auto"/>
          <w:sz w:val="22"/>
          <w:szCs w:val="22"/>
        </w:rPr>
      </w:pPr>
    </w:p>
    <w:p w:rsidR="00807F63" w:rsidRPr="00AD7754" w:rsidRDefault="00807F63" w:rsidP="00AD7754">
      <w:pPr>
        <w:spacing w:line="276" w:lineRule="auto"/>
        <w:jc w:val="both"/>
        <w:rPr>
          <w:rFonts w:ascii="Times New Roman" w:hAnsi="Times New Roman" w:cs="Times New Roman"/>
          <w:color w:val="auto"/>
          <w:sz w:val="22"/>
          <w:szCs w:val="22"/>
        </w:rPr>
      </w:pPr>
    </w:p>
    <w:p w:rsidR="00135BEF" w:rsidRPr="00AD7754" w:rsidRDefault="00135BEF"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3</w:t>
      </w:r>
    </w:p>
    <w:p w:rsidR="00846F78" w:rsidRPr="00777D26" w:rsidRDefault="00135BEF" w:rsidP="00777D26">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TERMIN WYKONANIA ZAMÓWIENIA</w:t>
      </w:r>
      <w:r w:rsidR="00171E91" w:rsidRPr="00AD7754">
        <w:rPr>
          <w:rFonts w:ascii="Times New Roman" w:hAnsi="Times New Roman" w:cs="Times New Roman"/>
          <w:b/>
          <w:color w:val="auto"/>
          <w:sz w:val="22"/>
          <w:szCs w:val="22"/>
        </w:rPr>
        <w:t xml:space="preserve"> </w:t>
      </w:r>
      <w:r w:rsidRPr="00AD7754">
        <w:rPr>
          <w:rFonts w:ascii="Times New Roman" w:hAnsi="Times New Roman" w:cs="Times New Roman"/>
          <w:b/>
          <w:color w:val="auto"/>
          <w:sz w:val="22"/>
          <w:szCs w:val="22"/>
        </w:rPr>
        <w:t xml:space="preserve"> </w:t>
      </w:r>
    </w:p>
    <w:p w:rsidR="0079219A" w:rsidRDefault="0079219A" w:rsidP="00AD7754">
      <w:pPr>
        <w:spacing w:line="276" w:lineRule="auto"/>
        <w:ind w:left="426" w:hanging="426"/>
        <w:jc w:val="both"/>
        <w:rPr>
          <w:rFonts w:ascii="Times New Roman" w:hAnsi="Times New Roman" w:cs="Times New Roman"/>
          <w:color w:val="auto"/>
          <w:sz w:val="22"/>
          <w:szCs w:val="22"/>
        </w:rPr>
      </w:pPr>
    </w:p>
    <w:p w:rsidR="00846F78" w:rsidRPr="00AD7754" w:rsidRDefault="0034675D" w:rsidP="0034675D">
      <w:pPr>
        <w:spacing w:line="276" w:lineRule="auto"/>
        <w:ind w:left="426" w:hanging="426"/>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Zakończenie realizacji: </w:t>
      </w:r>
      <w:r w:rsidR="00FB641D">
        <w:rPr>
          <w:rFonts w:ascii="Times New Roman" w:hAnsi="Times New Roman" w:cs="Times New Roman"/>
          <w:color w:val="auto"/>
          <w:sz w:val="22"/>
          <w:szCs w:val="22"/>
        </w:rPr>
        <w:t xml:space="preserve">25 listopada </w:t>
      </w:r>
      <w:r>
        <w:rPr>
          <w:rFonts w:ascii="Times New Roman" w:hAnsi="Times New Roman" w:cs="Times New Roman"/>
          <w:color w:val="auto"/>
          <w:sz w:val="22"/>
          <w:szCs w:val="22"/>
        </w:rPr>
        <w:t>2019</w:t>
      </w:r>
      <w:r w:rsidR="007F6238" w:rsidRPr="00AD7754">
        <w:rPr>
          <w:rFonts w:ascii="Times New Roman" w:hAnsi="Times New Roman" w:cs="Times New Roman"/>
          <w:color w:val="auto"/>
          <w:sz w:val="22"/>
          <w:szCs w:val="22"/>
        </w:rPr>
        <w:t xml:space="preserve"> r.</w:t>
      </w:r>
    </w:p>
    <w:p w:rsidR="00B76BD4" w:rsidRDefault="00B76BD4" w:rsidP="00AD7754">
      <w:pPr>
        <w:pStyle w:val="Tytu"/>
        <w:tabs>
          <w:tab w:val="right" w:pos="9000"/>
        </w:tabs>
        <w:spacing w:line="276" w:lineRule="auto"/>
        <w:jc w:val="left"/>
        <w:rPr>
          <w:rFonts w:ascii="Times New Roman" w:hAnsi="Times New Roman"/>
          <w:color w:val="auto"/>
          <w:sz w:val="22"/>
          <w:szCs w:val="22"/>
        </w:rPr>
      </w:pPr>
    </w:p>
    <w:p w:rsidR="00777D26" w:rsidRPr="00AD7754" w:rsidRDefault="00777D26" w:rsidP="00AD7754">
      <w:pPr>
        <w:pStyle w:val="Tytu"/>
        <w:tabs>
          <w:tab w:val="right" w:pos="9000"/>
        </w:tabs>
        <w:spacing w:line="276" w:lineRule="auto"/>
        <w:jc w:val="left"/>
        <w:rPr>
          <w:rFonts w:ascii="Times New Roman" w:hAnsi="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4</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WARUNKI UDZIAŁU W POSTĘPOWANIU</w:t>
      </w:r>
    </w:p>
    <w:p w:rsidR="0079219A" w:rsidRDefault="0079219A" w:rsidP="00AD7754">
      <w:pPr>
        <w:spacing w:line="276" w:lineRule="auto"/>
        <w:jc w:val="both"/>
        <w:rPr>
          <w:rFonts w:ascii="Times New Roman" w:hAnsi="Times New Roman" w:cs="Times New Roman"/>
          <w:color w:val="auto"/>
          <w:sz w:val="22"/>
          <w:szCs w:val="22"/>
        </w:rPr>
      </w:pPr>
    </w:p>
    <w:p w:rsidR="00946562" w:rsidRPr="00AD7754" w:rsidRDefault="00370A29"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 udzielen</w:t>
      </w:r>
      <w:r w:rsidR="00BE69A6" w:rsidRPr="00AD7754">
        <w:rPr>
          <w:rFonts w:ascii="Times New Roman" w:hAnsi="Times New Roman" w:cs="Times New Roman"/>
          <w:color w:val="auto"/>
          <w:sz w:val="22"/>
          <w:szCs w:val="22"/>
        </w:rPr>
        <w:t>ie zamówienia mogą ubiegać się W</w:t>
      </w:r>
      <w:r w:rsidRPr="00AD7754">
        <w:rPr>
          <w:rFonts w:ascii="Times New Roman" w:hAnsi="Times New Roman" w:cs="Times New Roman"/>
          <w:color w:val="auto"/>
          <w:sz w:val="22"/>
          <w:szCs w:val="22"/>
        </w:rPr>
        <w:t>ykonawcy, którzy:</w:t>
      </w:r>
    </w:p>
    <w:p w:rsidR="009155F1" w:rsidRPr="00AD7754" w:rsidRDefault="009155F1"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nie podlegają wykluczeniu,</w:t>
      </w:r>
    </w:p>
    <w:p w:rsidR="009155F1" w:rsidRPr="00AD7754" w:rsidRDefault="009155F1"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spełniają następujące warunki dotyczące:</w:t>
      </w:r>
    </w:p>
    <w:p w:rsidR="009155F1" w:rsidRPr="00AD7754" w:rsidRDefault="009155F1" w:rsidP="00AD7754">
      <w:pPr>
        <w:spacing w:line="276" w:lineRule="auto"/>
        <w:ind w:firstLine="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4.2.1  kompetencji lub uprawnień do prowadzenia określonej działalności zawodowej:</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t xml:space="preserve">   Zamawiający nie określa warunku ww. zakresie.</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4.2.2  sytuacji ekonomicznej lub finansowej:</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t xml:space="preserve">   Zamawiający nie określa warunku ww. zakresie.</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4.2.3  zdolności technicznej lub zawodowej:</w:t>
      </w:r>
    </w:p>
    <w:p w:rsidR="002C065F" w:rsidRPr="002C065F" w:rsidRDefault="002C065F" w:rsidP="002C065F">
      <w:pPr>
        <w:spacing w:line="276" w:lineRule="auto"/>
        <w:ind w:left="1134" w:hanging="141"/>
        <w:jc w:val="both"/>
        <w:rPr>
          <w:rFonts w:ascii="Times New Roman" w:eastAsia="Times New Roman" w:hAnsi="Times New Roman" w:cs="Times New Roman"/>
          <w:b/>
          <w:color w:val="auto"/>
          <w:sz w:val="22"/>
          <w:szCs w:val="22"/>
        </w:rPr>
      </w:pPr>
    </w:p>
    <w:p w:rsidR="002C065F" w:rsidRPr="002C065F" w:rsidRDefault="002C065F" w:rsidP="006C7DC4">
      <w:pPr>
        <w:spacing w:line="276" w:lineRule="auto"/>
        <w:ind w:left="993"/>
        <w:jc w:val="both"/>
        <w:rPr>
          <w:rFonts w:ascii="Times New Roman" w:eastAsia="Times New Roman" w:hAnsi="Times New Roman" w:cs="Times New Roman"/>
          <w:color w:val="auto"/>
          <w:sz w:val="22"/>
          <w:szCs w:val="22"/>
        </w:rPr>
      </w:pPr>
      <w:r w:rsidRPr="002C065F">
        <w:rPr>
          <w:rFonts w:ascii="Times New Roman" w:eastAsia="Times New Roman" w:hAnsi="Times New Roman" w:cs="Times New Roman"/>
          <w:color w:val="auto"/>
          <w:sz w:val="22"/>
          <w:szCs w:val="22"/>
        </w:rPr>
        <w:t>Warunek zostanie uznany za spełniony, jeśli Wykonawca w okresi</w:t>
      </w:r>
      <w:r>
        <w:rPr>
          <w:rFonts w:ascii="Times New Roman" w:eastAsia="Times New Roman" w:hAnsi="Times New Roman" w:cs="Times New Roman"/>
          <w:color w:val="auto"/>
          <w:sz w:val="22"/>
          <w:szCs w:val="22"/>
        </w:rPr>
        <w:t xml:space="preserve">e ostatnich 3 lat przed upływem </w:t>
      </w:r>
      <w:r w:rsidRPr="002C065F">
        <w:rPr>
          <w:rFonts w:ascii="Times New Roman" w:eastAsia="Times New Roman" w:hAnsi="Times New Roman" w:cs="Times New Roman"/>
          <w:color w:val="auto"/>
          <w:sz w:val="22"/>
          <w:szCs w:val="22"/>
        </w:rPr>
        <w:t xml:space="preserve">terminu składania ofert </w:t>
      </w:r>
      <w:r w:rsidR="006C7DC4">
        <w:rPr>
          <w:rFonts w:ascii="Times New Roman" w:eastAsia="Times New Roman" w:hAnsi="Times New Roman" w:cs="Times New Roman"/>
          <w:color w:val="auto"/>
          <w:sz w:val="22"/>
          <w:szCs w:val="22"/>
        </w:rPr>
        <w:t xml:space="preserve">o udzielenie zamówienia wykonał, </w:t>
      </w:r>
      <w:r w:rsidRPr="002C065F">
        <w:rPr>
          <w:rFonts w:ascii="Times New Roman" w:eastAsia="Times New Roman" w:hAnsi="Times New Roman" w:cs="Times New Roman"/>
          <w:color w:val="auto"/>
          <w:sz w:val="22"/>
          <w:szCs w:val="22"/>
        </w:rPr>
        <w:t>co najmniej jedną usługę polegającą na koszeniu</w:t>
      </w:r>
      <w:r w:rsidR="00D71B77">
        <w:rPr>
          <w:rFonts w:ascii="Times New Roman" w:eastAsia="Times New Roman" w:hAnsi="Times New Roman" w:cs="Times New Roman"/>
          <w:color w:val="auto"/>
          <w:sz w:val="22"/>
          <w:szCs w:val="22"/>
        </w:rPr>
        <w:t xml:space="preserve"> o wartości nie mniejszej niż </w:t>
      </w:r>
      <w:r w:rsidR="000D0BB8">
        <w:rPr>
          <w:rFonts w:ascii="Times New Roman" w:eastAsia="Times New Roman" w:hAnsi="Times New Roman" w:cs="Times New Roman"/>
          <w:color w:val="auto"/>
          <w:sz w:val="22"/>
          <w:szCs w:val="22"/>
        </w:rPr>
        <w:t>5</w:t>
      </w:r>
      <w:r w:rsidR="00D71B77">
        <w:rPr>
          <w:rFonts w:ascii="Times New Roman" w:eastAsia="Times New Roman" w:hAnsi="Times New Roman" w:cs="Times New Roman"/>
          <w:color w:val="auto"/>
          <w:sz w:val="22"/>
          <w:szCs w:val="22"/>
        </w:rPr>
        <w:t xml:space="preserve"> </w:t>
      </w:r>
      <w:r w:rsidRPr="002C065F">
        <w:rPr>
          <w:rFonts w:ascii="Times New Roman" w:eastAsia="Times New Roman" w:hAnsi="Times New Roman" w:cs="Times New Roman"/>
          <w:color w:val="auto"/>
          <w:sz w:val="22"/>
          <w:szCs w:val="22"/>
        </w:rPr>
        <w:t>000,00 zł brutto.</w:t>
      </w:r>
    </w:p>
    <w:p w:rsidR="002C065F" w:rsidRPr="002C065F" w:rsidRDefault="002C065F" w:rsidP="002C065F">
      <w:pPr>
        <w:spacing w:line="276" w:lineRule="auto"/>
        <w:ind w:left="1134" w:hanging="141"/>
        <w:jc w:val="both"/>
        <w:rPr>
          <w:rFonts w:ascii="Times New Roman" w:eastAsia="Times New Roman" w:hAnsi="Times New Roman" w:cs="Times New Roman"/>
          <w:b/>
          <w:color w:val="auto"/>
          <w:sz w:val="22"/>
          <w:szCs w:val="22"/>
        </w:rPr>
      </w:pPr>
    </w:p>
    <w:p w:rsidR="009112DC" w:rsidRPr="00AD7754" w:rsidRDefault="009112DC"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946562" w:rsidRPr="00AD7754" w:rsidRDefault="00833A71"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może w celu potwierdzenia spełniania warunków udziału w postępowaniu, o których mowa w pkt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87098" w:rsidRPr="00AD7754" w:rsidRDefault="008C14D8"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jednocześnie informuje, iż „stosowna sytuacja” o której mowa w pkt 4.4 SIWZ wystąpi wyłącznie w przypadku kiedy:</w:t>
      </w:r>
    </w:p>
    <w:p w:rsidR="00946562" w:rsidRPr="00AD7754" w:rsidRDefault="00833A71"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Wykonawc</w:t>
      </w:r>
      <w:r w:rsidR="008C14D8" w:rsidRPr="00AD7754">
        <w:rPr>
          <w:rFonts w:ascii="Times New Roman" w:hAnsi="Times New Roman" w:cs="Times New Roman"/>
          <w:color w:val="auto"/>
          <w:sz w:val="22"/>
          <w:szCs w:val="22"/>
        </w:rPr>
        <w:t xml:space="preserve">a, który polega na zdolnościach lub sytuacji innych </w:t>
      </w:r>
      <w:r w:rsidR="00644112" w:rsidRPr="00AD7754">
        <w:rPr>
          <w:rFonts w:ascii="Times New Roman" w:hAnsi="Times New Roman" w:cs="Times New Roman"/>
          <w:color w:val="auto"/>
          <w:sz w:val="22"/>
          <w:szCs w:val="22"/>
        </w:rPr>
        <w:t>podmiotów udowodni Z</w:t>
      </w:r>
      <w:r w:rsidR="008C14D8" w:rsidRPr="00AD7754">
        <w:rPr>
          <w:rFonts w:ascii="Times New Roman" w:hAnsi="Times New Roman" w:cs="Times New Roman"/>
          <w:color w:val="auto"/>
          <w:sz w:val="22"/>
          <w:szCs w:val="22"/>
        </w:rPr>
        <w:t>amawiającemu, że realizując zamówienie, będzie dysponował niezbędnymi zasobami tych podmiotów, w szczególności przedstawiając zobowiązanie tych podmiotów do oddania mu do dyspozycji niezbędnych zasobów na potrzeby realizacji zamówienia;</w:t>
      </w:r>
    </w:p>
    <w:p w:rsidR="00946562" w:rsidRPr="00AD7754" w:rsidRDefault="00644112"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w:t>
      </w:r>
      <w:r w:rsidR="008C14D8" w:rsidRPr="00AD7754">
        <w:rPr>
          <w:rFonts w:ascii="Times New Roman" w:hAnsi="Times New Roman" w:cs="Times New Roman"/>
          <w:color w:val="auto"/>
          <w:sz w:val="22"/>
          <w:szCs w:val="22"/>
        </w:rPr>
        <w:t xml:space="preserve">jący oceni, czy udostępniane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y przez inne podmioty zdolności techniczne lub zawodowe lub ich sytuacja finansowa lub ekonomiczna, pozwalają na wykazanie przez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ę spełniania warunków udziału w postępowaniu oraz zbada, czy nie zachodzą wobec tego podmiotu podstawy wykluczenia, o których mowa w art. 24 ust. 1 pkt 13-22 i art. 24 ust. 5 pkt 1) i 8) ustawy;</w:t>
      </w:r>
    </w:p>
    <w:p w:rsidR="00946562" w:rsidRPr="00AD7754" w:rsidRDefault="004A3553"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w:t>
      </w:r>
      <w:r w:rsidR="008C14D8" w:rsidRPr="00AD7754">
        <w:rPr>
          <w:rFonts w:ascii="Times New Roman" w:hAnsi="Times New Roman" w:cs="Times New Roman"/>
          <w:color w:val="auto"/>
          <w:sz w:val="22"/>
          <w:szCs w:val="22"/>
        </w:rPr>
        <w:t xml:space="preserve"> odniesieniu do warunków dotycząc</w:t>
      </w:r>
      <w:r w:rsidR="009500DC" w:rsidRPr="00AD7754">
        <w:rPr>
          <w:rFonts w:ascii="Times New Roman" w:hAnsi="Times New Roman" w:cs="Times New Roman"/>
          <w:color w:val="auto"/>
          <w:sz w:val="22"/>
          <w:szCs w:val="22"/>
        </w:rPr>
        <w:t xml:space="preserve">ych wykształcenia, kwalifikacji zawodowych </w:t>
      </w:r>
      <w:r w:rsidR="008C14D8" w:rsidRPr="00AD7754">
        <w:rPr>
          <w:rFonts w:ascii="Times New Roman" w:hAnsi="Times New Roman" w:cs="Times New Roman"/>
          <w:color w:val="auto"/>
          <w:sz w:val="22"/>
          <w:szCs w:val="22"/>
        </w:rPr>
        <w:t>lub</w:t>
      </w:r>
      <w:r w:rsidR="001B0EBB" w:rsidRPr="00AD7754">
        <w:rPr>
          <w:rFonts w:ascii="Times New Roman" w:hAnsi="Times New Roman" w:cs="Times New Roman"/>
          <w:color w:val="auto"/>
          <w:sz w:val="22"/>
          <w:szCs w:val="22"/>
        </w:rPr>
        <w:t xml:space="preserve"> </w:t>
      </w:r>
      <w:r w:rsidR="009500DC" w:rsidRPr="00AD7754">
        <w:rPr>
          <w:rFonts w:ascii="Times New Roman" w:hAnsi="Times New Roman" w:cs="Times New Roman"/>
          <w:color w:val="auto"/>
          <w:sz w:val="22"/>
          <w:szCs w:val="22"/>
        </w:rPr>
        <w:t xml:space="preserve">doświadczenia, </w:t>
      </w:r>
      <w:r w:rsidR="00833A71" w:rsidRPr="00AD7754">
        <w:rPr>
          <w:rFonts w:ascii="Times New Roman" w:hAnsi="Times New Roman" w:cs="Times New Roman"/>
          <w:color w:val="auto"/>
          <w:sz w:val="22"/>
          <w:szCs w:val="22"/>
        </w:rPr>
        <w:t>Wykonawc</w:t>
      </w:r>
      <w:r w:rsidR="009500DC" w:rsidRPr="00AD7754">
        <w:rPr>
          <w:rFonts w:ascii="Times New Roman" w:hAnsi="Times New Roman" w:cs="Times New Roman"/>
          <w:color w:val="auto"/>
          <w:sz w:val="22"/>
          <w:szCs w:val="22"/>
        </w:rPr>
        <w:t xml:space="preserve">y </w:t>
      </w:r>
      <w:r w:rsidR="008C14D8" w:rsidRPr="00AD7754">
        <w:rPr>
          <w:rFonts w:ascii="Times New Roman" w:hAnsi="Times New Roman" w:cs="Times New Roman"/>
          <w:color w:val="auto"/>
          <w:sz w:val="22"/>
          <w:szCs w:val="22"/>
        </w:rPr>
        <w:t>mogą</w:t>
      </w:r>
      <w:r w:rsidR="009500DC" w:rsidRPr="00AD7754">
        <w:rPr>
          <w:rFonts w:ascii="Times New Roman" w:hAnsi="Times New Roman" w:cs="Times New Roman"/>
          <w:color w:val="auto"/>
          <w:sz w:val="22"/>
          <w:szCs w:val="22"/>
        </w:rPr>
        <w:t xml:space="preserve"> polegać na zdolnościach innych </w:t>
      </w:r>
      <w:r w:rsidR="008C14D8" w:rsidRPr="00AD7754">
        <w:rPr>
          <w:rFonts w:ascii="Times New Roman" w:hAnsi="Times New Roman" w:cs="Times New Roman"/>
          <w:color w:val="auto"/>
          <w:sz w:val="22"/>
          <w:szCs w:val="22"/>
        </w:rPr>
        <w:t>podmiotów,</w:t>
      </w:r>
      <w:r w:rsidR="001B0EBB"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jeśli</w:t>
      </w:r>
      <w:r w:rsidR="001B0EBB" w:rsidRPr="00AD7754">
        <w:rPr>
          <w:rFonts w:ascii="Times New Roman" w:hAnsi="Times New Roman" w:cs="Times New Roman"/>
          <w:color w:val="auto"/>
          <w:sz w:val="22"/>
          <w:szCs w:val="22"/>
        </w:rPr>
        <w:t xml:space="preserve"> </w:t>
      </w:r>
      <w:r w:rsidR="009500DC" w:rsidRPr="00AD7754">
        <w:rPr>
          <w:rFonts w:ascii="Times New Roman" w:hAnsi="Times New Roman" w:cs="Times New Roman"/>
          <w:color w:val="auto"/>
          <w:sz w:val="22"/>
          <w:szCs w:val="22"/>
        </w:rPr>
        <w:t xml:space="preserve">podmioty </w:t>
      </w:r>
      <w:r w:rsidR="008C14D8" w:rsidRPr="00AD7754">
        <w:rPr>
          <w:rFonts w:ascii="Times New Roman" w:hAnsi="Times New Roman" w:cs="Times New Roman"/>
          <w:color w:val="auto"/>
          <w:sz w:val="22"/>
          <w:szCs w:val="22"/>
        </w:rPr>
        <w:t xml:space="preserve">te zrealizują usługi, do </w:t>
      </w:r>
      <w:r w:rsidR="001B0EBB" w:rsidRPr="00AD7754">
        <w:rPr>
          <w:rFonts w:ascii="Times New Roman" w:hAnsi="Times New Roman" w:cs="Times New Roman"/>
          <w:color w:val="auto"/>
          <w:sz w:val="22"/>
          <w:szCs w:val="22"/>
        </w:rPr>
        <w:t>realizacji, których</w:t>
      </w:r>
      <w:r w:rsidR="008C14D8" w:rsidRPr="00AD7754">
        <w:rPr>
          <w:rFonts w:ascii="Times New Roman" w:hAnsi="Times New Roman" w:cs="Times New Roman"/>
          <w:color w:val="auto"/>
          <w:sz w:val="22"/>
          <w:szCs w:val="22"/>
        </w:rPr>
        <w:t xml:space="preserve"> te zdolności są wymagane.</w:t>
      </w:r>
    </w:p>
    <w:p w:rsidR="00687098" w:rsidRPr="00AD7754" w:rsidRDefault="008C14D8"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Ze zobowiązania lub innych dokumentów potwierdzających udostępnienie zasobów przez inne podmioty musi bezspornie i jednoznacznie wynikać w szczególności:</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zakres dostępnych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zasobów innego podmiotu;</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sposób wykorzystania zasobów innego podmiotu, pr</w:t>
      </w:r>
      <w:r w:rsidR="00946562" w:rsidRPr="00AD7754">
        <w:rPr>
          <w:rFonts w:ascii="Times New Roman" w:hAnsi="Times New Roman" w:cs="Times New Roman"/>
          <w:color w:val="auto"/>
          <w:sz w:val="22"/>
          <w:szCs w:val="22"/>
        </w:rPr>
        <w:t xml:space="preserve">zez </w:t>
      </w:r>
      <w:r w:rsidR="00833A71" w:rsidRPr="00AD7754">
        <w:rPr>
          <w:rFonts w:ascii="Times New Roman" w:hAnsi="Times New Roman" w:cs="Times New Roman"/>
          <w:color w:val="auto"/>
          <w:sz w:val="22"/>
          <w:szCs w:val="22"/>
        </w:rPr>
        <w:t>Wykonawc</w:t>
      </w:r>
      <w:r w:rsidR="00946562" w:rsidRPr="00AD7754">
        <w:rPr>
          <w:rFonts w:ascii="Times New Roman" w:hAnsi="Times New Roman" w:cs="Times New Roman"/>
          <w:color w:val="auto"/>
          <w:sz w:val="22"/>
          <w:szCs w:val="22"/>
        </w:rPr>
        <w:t xml:space="preserve">ę, przy </w:t>
      </w:r>
      <w:r w:rsidR="009500DC" w:rsidRPr="00AD7754">
        <w:rPr>
          <w:rFonts w:ascii="Times New Roman" w:hAnsi="Times New Roman" w:cs="Times New Roman"/>
          <w:color w:val="auto"/>
          <w:sz w:val="22"/>
          <w:szCs w:val="22"/>
        </w:rPr>
        <w:t xml:space="preserve">wykonywaniu </w:t>
      </w:r>
      <w:r w:rsidRPr="00AD7754">
        <w:rPr>
          <w:rFonts w:ascii="Times New Roman" w:hAnsi="Times New Roman" w:cs="Times New Roman"/>
          <w:color w:val="auto"/>
          <w:sz w:val="22"/>
          <w:szCs w:val="22"/>
        </w:rPr>
        <w:t>zamówienia;</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zakres i okres udziału innego podmiotu przy wykonywaniu zamówienia publicznego;</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czy podmiot, na </w:t>
      </w:r>
      <w:r w:rsidR="009500DC" w:rsidRPr="00AD7754">
        <w:rPr>
          <w:rFonts w:ascii="Times New Roman" w:hAnsi="Times New Roman" w:cs="Times New Roman"/>
          <w:color w:val="auto"/>
          <w:sz w:val="22"/>
          <w:szCs w:val="22"/>
        </w:rPr>
        <w:t>zdolnościach, którego</w:t>
      </w:r>
      <w:r w:rsidRPr="00AD7754">
        <w:rPr>
          <w:rFonts w:ascii="Times New Roman" w:hAnsi="Times New Roman" w:cs="Times New Roman"/>
          <w:color w:val="auto"/>
          <w:sz w:val="22"/>
          <w:szCs w:val="22"/>
        </w:rPr>
        <w:t xml:space="preserv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w odniesieniu do warunków</w:t>
      </w:r>
      <w:r w:rsidR="00561F77"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udziału w p</w:t>
      </w:r>
      <w:r w:rsidR="009500DC" w:rsidRPr="00AD7754">
        <w:rPr>
          <w:rFonts w:ascii="Times New Roman" w:hAnsi="Times New Roman" w:cs="Times New Roman"/>
          <w:color w:val="auto"/>
          <w:sz w:val="22"/>
          <w:szCs w:val="22"/>
        </w:rPr>
        <w:t xml:space="preserve">ostępowaniu </w:t>
      </w:r>
      <w:r w:rsidRPr="00AD7754">
        <w:rPr>
          <w:rFonts w:ascii="Times New Roman" w:hAnsi="Times New Roman" w:cs="Times New Roman"/>
          <w:color w:val="auto"/>
          <w:sz w:val="22"/>
          <w:szCs w:val="22"/>
        </w:rPr>
        <w:t>dotyczących wykszta</w:t>
      </w:r>
      <w:r w:rsidR="004217F9" w:rsidRPr="00AD7754">
        <w:rPr>
          <w:rFonts w:ascii="Times New Roman" w:hAnsi="Times New Roman" w:cs="Times New Roman"/>
          <w:color w:val="auto"/>
          <w:sz w:val="22"/>
          <w:szCs w:val="22"/>
        </w:rPr>
        <w:t xml:space="preserve">łcenia, kwalifikacji </w:t>
      </w:r>
      <w:r w:rsidR="009500DC" w:rsidRPr="00AD7754">
        <w:rPr>
          <w:rFonts w:ascii="Times New Roman" w:hAnsi="Times New Roman" w:cs="Times New Roman"/>
          <w:color w:val="auto"/>
          <w:sz w:val="22"/>
          <w:szCs w:val="22"/>
        </w:rPr>
        <w:t>zawodowych</w:t>
      </w:r>
      <w:r w:rsidR="004217F9"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lub</w:t>
      </w:r>
      <w:r w:rsidR="004217F9"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doświadczenia, zrealizuje usługi, których wskazane zdolności dotyczą.</w:t>
      </w:r>
    </w:p>
    <w:p w:rsidR="00AA7DF0" w:rsidRPr="00AD7754" w:rsidRDefault="00833A71" w:rsidP="00AD7754">
      <w:pPr>
        <w:pStyle w:val="Akapitzlist"/>
        <w:numPr>
          <w:ilvl w:val="1"/>
          <w:numId w:val="4"/>
        </w:numPr>
        <w:spacing w:line="276" w:lineRule="auto"/>
        <w:ind w:left="426"/>
        <w:jc w:val="both"/>
        <w:rPr>
          <w:rFonts w:ascii="Times New Roman" w:hAnsi="Times New Roman" w:cs="Times New Roman"/>
          <w:strike/>
          <w:color w:val="FF0000"/>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y mogą wspólnie ubiegać się o udzielenie zamówienia. W takim przypadku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w:t>
      </w:r>
      <w:r w:rsidR="00946562"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ustanawiają pełnomocnika do reprezentowania ich w postępowaniu o udzielenie zamówienia albo reprezentowania w postępow</w:t>
      </w:r>
      <w:r w:rsidR="006420E2" w:rsidRPr="00AD7754">
        <w:rPr>
          <w:rFonts w:ascii="Times New Roman" w:hAnsi="Times New Roman" w:cs="Times New Roman"/>
          <w:color w:val="auto"/>
          <w:sz w:val="22"/>
          <w:szCs w:val="22"/>
        </w:rPr>
        <w:t xml:space="preserve">aniu i zawarcia umowy w sprawie </w:t>
      </w:r>
      <w:r w:rsidR="008C14D8" w:rsidRPr="00AD7754">
        <w:rPr>
          <w:rFonts w:ascii="Times New Roman" w:hAnsi="Times New Roman" w:cs="Times New Roman"/>
          <w:color w:val="auto"/>
          <w:sz w:val="22"/>
          <w:szCs w:val="22"/>
        </w:rPr>
        <w:t>zamówienia publicznego</w:t>
      </w:r>
      <w:r w:rsidR="00756E2D" w:rsidRPr="00AD7754">
        <w:rPr>
          <w:rFonts w:ascii="Times New Roman" w:hAnsi="Times New Roman" w:cs="Times New Roman"/>
          <w:color w:val="auto"/>
          <w:sz w:val="22"/>
          <w:szCs w:val="22"/>
        </w:rPr>
        <w:t>.</w:t>
      </w:r>
    </w:p>
    <w:p w:rsidR="00AA7DF0" w:rsidRPr="00AD7754" w:rsidRDefault="008C14D8"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warunki określone </w:t>
      </w:r>
      <w:r w:rsidR="00C410F5"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xml:space="preserve">w pkt 4.2 musi spełniać co najmniej jeden </w:t>
      </w:r>
      <w:r w:rsidR="00833A71" w:rsidRPr="00AD7754">
        <w:rPr>
          <w:rFonts w:ascii="Times New Roman" w:hAnsi="Times New Roman" w:cs="Times New Roman"/>
          <w:color w:val="auto"/>
          <w:sz w:val="22"/>
          <w:szCs w:val="22"/>
        </w:rPr>
        <w:t>Wykonawc</w:t>
      </w:r>
      <w:r w:rsidR="00642F37" w:rsidRPr="00AD7754">
        <w:rPr>
          <w:rFonts w:ascii="Times New Roman" w:hAnsi="Times New Roman" w:cs="Times New Roman"/>
          <w:color w:val="auto"/>
          <w:sz w:val="22"/>
          <w:szCs w:val="22"/>
        </w:rPr>
        <w:t xml:space="preserve">a lub wszyscy </w:t>
      </w:r>
      <w:r w:rsidR="00833A71" w:rsidRPr="00AD7754">
        <w:rPr>
          <w:rFonts w:ascii="Times New Roman" w:hAnsi="Times New Roman" w:cs="Times New Roman"/>
          <w:color w:val="auto"/>
          <w:sz w:val="22"/>
          <w:szCs w:val="22"/>
        </w:rPr>
        <w:t>Wykonawc</w:t>
      </w:r>
      <w:r w:rsidR="00642F37" w:rsidRPr="00AD7754">
        <w:rPr>
          <w:rFonts w:ascii="Times New Roman" w:hAnsi="Times New Roman" w:cs="Times New Roman"/>
          <w:color w:val="auto"/>
          <w:sz w:val="22"/>
          <w:szCs w:val="22"/>
        </w:rPr>
        <w:t xml:space="preserve">y łącznie. </w:t>
      </w:r>
      <w:r w:rsidR="00642F37" w:rsidRPr="00AD7754">
        <w:rPr>
          <w:rFonts w:ascii="Times New Roman" w:hAnsi="Times New Roman" w:cs="Times New Roman"/>
          <w:color w:val="auto"/>
          <w:sz w:val="22"/>
          <w:szCs w:val="22"/>
        </w:rPr>
        <w:br/>
        <w:t xml:space="preserve">W ww. sytuacji wykazanie braku podstaw </w:t>
      </w:r>
      <w:r w:rsidR="00642F37" w:rsidRPr="00AD7754">
        <w:rPr>
          <w:rFonts w:ascii="Times New Roman" w:eastAsia="Times New Roman" w:hAnsi="Times New Roman" w:cs="Times New Roman"/>
          <w:color w:val="auto"/>
          <w:sz w:val="22"/>
          <w:szCs w:val="22"/>
        </w:rPr>
        <w:t>do wykluczenia z postępowania o udzielenie zamówienia</w:t>
      </w:r>
      <w:r w:rsidR="00642F37" w:rsidRPr="00AD7754">
        <w:rPr>
          <w:rFonts w:ascii="Times New Roman" w:hAnsi="Times New Roman" w:cs="Times New Roman"/>
          <w:color w:val="auto"/>
          <w:sz w:val="22"/>
          <w:szCs w:val="22"/>
        </w:rPr>
        <w:t xml:space="preserve"> dotyczy każdego </w:t>
      </w:r>
      <w:r w:rsidR="00833A71" w:rsidRPr="00AD7754">
        <w:rPr>
          <w:rFonts w:ascii="Times New Roman" w:hAnsi="Times New Roman" w:cs="Times New Roman"/>
          <w:color w:val="auto"/>
          <w:sz w:val="22"/>
          <w:szCs w:val="22"/>
        </w:rPr>
        <w:t>Wykonawc</w:t>
      </w:r>
      <w:r w:rsidR="00642F37" w:rsidRPr="00AD7754">
        <w:rPr>
          <w:rFonts w:ascii="Times New Roman" w:hAnsi="Times New Roman" w:cs="Times New Roman"/>
          <w:color w:val="auto"/>
          <w:sz w:val="22"/>
          <w:szCs w:val="22"/>
        </w:rPr>
        <w:t xml:space="preserve">y oddzielnie.   </w:t>
      </w:r>
    </w:p>
    <w:p w:rsidR="00687098" w:rsidRPr="00AD7754" w:rsidRDefault="008C14D8"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wykluczy z postępowania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w:t>
      </w:r>
    </w:p>
    <w:p w:rsidR="00AA7DF0" w:rsidRPr="00AD7754" w:rsidRDefault="00AA7DF0"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w:t>
      </w:r>
      <w:r w:rsidR="008C14D8" w:rsidRPr="00AD7754">
        <w:rPr>
          <w:rFonts w:ascii="Times New Roman" w:hAnsi="Times New Roman" w:cs="Times New Roman"/>
          <w:color w:val="auto"/>
          <w:sz w:val="22"/>
          <w:szCs w:val="22"/>
        </w:rPr>
        <w:t>tórzy</w:t>
      </w: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nie wykazali spełnienia warunków udziału w postępowaniu, o których mowa w pkt 4.2</w:t>
      </w:r>
      <w:r w:rsidR="00432153" w:rsidRPr="00AD7754">
        <w:rPr>
          <w:rFonts w:ascii="Times New Roman" w:hAnsi="Times New Roman" w:cs="Times New Roman"/>
          <w:color w:val="auto"/>
          <w:sz w:val="22"/>
          <w:szCs w:val="22"/>
        </w:rPr>
        <w:t>;</w:t>
      </w:r>
    </w:p>
    <w:p w:rsidR="00AA7DF0" w:rsidRPr="00AD7754" w:rsidRDefault="00AA7DF0"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którzy </w:t>
      </w:r>
      <w:r w:rsidR="008C14D8" w:rsidRPr="00AD7754">
        <w:rPr>
          <w:rFonts w:ascii="Times New Roman" w:hAnsi="Times New Roman" w:cs="Times New Roman"/>
          <w:color w:val="auto"/>
          <w:sz w:val="22"/>
          <w:szCs w:val="22"/>
        </w:rPr>
        <w:t>nie wykażą, że nie zachodzą wobec nich prze</w:t>
      </w:r>
      <w:r w:rsidR="00E56F26" w:rsidRPr="00AD7754">
        <w:rPr>
          <w:rFonts w:ascii="Times New Roman" w:hAnsi="Times New Roman" w:cs="Times New Roman"/>
          <w:color w:val="auto"/>
          <w:sz w:val="22"/>
          <w:szCs w:val="22"/>
        </w:rPr>
        <w:t xml:space="preserve">słanki określone w art. 24 ust. </w:t>
      </w:r>
      <w:r w:rsidR="008C14D8" w:rsidRPr="00AD7754">
        <w:rPr>
          <w:rFonts w:ascii="Times New Roman" w:hAnsi="Times New Roman" w:cs="Times New Roman"/>
          <w:color w:val="auto"/>
          <w:sz w:val="22"/>
          <w:szCs w:val="22"/>
        </w:rPr>
        <w:t>1</w:t>
      </w:r>
      <w:r w:rsidR="00390BA7" w:rsidRPr="00AD7754">
        <w:rPr>
          <w:rFonts w:ascii="Times New Roman" w:hAnsi="Times New Roman" w:cs="Times New Roman"/>
          <w:color w:val="auto"/>
          <w:sz w:val="22"/>
          <w:szCs w:val="22"/>
        </w:rPr>
        <w:t xml:space="preserve"> pkt 1</w:t>
      </w:r>
      <w:r w:rsidR="00EE0A8C" w:rsidRPr="00AD7754">
        <w:rPr>
          <w:rFonts w:ascii="Times New Roman" w:hAnsi="Times New Roman" w:cs="Times New Roman"/>
          <w:color w:val="auto"/>
          <w:sz w:val="22"/>
          <w:szCs w:val="22"/>
        </w:rPr>
        <w:t>3</w:t>
      </w: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- 23 ustawy;</w:t>
      </w:r>
    </w:p>
    <w:p w:rsidR="00687098" w:rsidRPr="00AD7754" w:rsidRDefault="008C14D8"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wobec których zachodzą przesłanki określone w art. 24 ust. 5 pkt 1) i 8) ustawy.</w:t>
      </w:r>
    </w:p>
    <w:p w:rsidR="00A97EAF" w:rsidRPr="00AD7754" w:rsidRDefault="00CB4954" w:rsidP="00AD7754">
      <w:pPr>
        <w:pStyle w:val="Akapitzlist"/>
        <w:numPr>
          <w:ilvl w:val="0"/>
          <w:numId w:val="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odniesieniu do </w:t>
      </w:r>
      <w:r w:rsidR="00833A71" w:rsidRPr="00AD7754">
        <w:rPr>
          <w:rFonts w:ascii="Times New Roman" w:hAnsi="Times New Roman" w:cs="Times New Roman"/>
          <w:color w:val="auto"/>
          <w:sz w:val="22"/>
          <w:szCs w:val="22"/>
        </w:rPr>
        <w:t>Wykonawc</w:t>
      </w:r>
      <w:r w:rsidR="009013BB" w:rsidRPr="00AD7754">
        <w:rPr>
          <w:rFonts w:ascii="Times New Roman" w:hAnsi="Times New Roman" w:cs="Times New Roman"/>
          <w:color w:val="auto"/>
          <w:sz w:val="22"/>
          <w:szCs w:val="22"/>
        </w:rPr>
        <w:t>y, który</w:t>
      </w:r>
      <w:r w:rsidRPr="00AD7754">
        <w:rPr>
          <w:rFonts w:ascii="Times New Roman" w:hAnsi="Times New Roman" w:cs="Times New Roman"/>
          <w:color w:val="auto"/>
          <w:sz w:val="22"/>
          <w:szCs w:val="22"/>
        </w:rPr>
        <w:t xml:space="preserve"> w świetle przesłanek określonych w art. 24 ust. 1 pkt. 13 i 14 oraz 16-20 lub ust. 5 ustawy podlega wykluczeniu, Zamawiający dopuszcza (samooczyszczenie) self – cleaning. W sytuacji zaistnienia podstaw wykluczenia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z postępowania - istnieje możliwość przedstawienia przez tego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Zapisów zdania pierwszego nie stosuje się, jeżeli wobec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będącego podmiotem zbiorowym, orzeczono prawomocnym wyrokiem sądu zakaz ubiegania się o udzielenie zamówienia oraz nie upłynął określony w tym wyroku okres obowiązywania tego zakazu.</w:t>
      </w:r>
    </w:p>
    <w:p w:rsidR="00A97EAF" w:rsidRPr="00AD7754" w:rsidRDefault="00A97EAF" w:rsidP="00AD7754">
      <w:pPr>
        <w:pStyle w:val="Akapitzlist"/>
        <w:numPr>
          <w:ilvl w:val="0"/>
          <w:numId w:val="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treść informacji przekazanych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w jednolitym dokumencie odpowiada zakresowi informacji, których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wymaga poprzez żądanie dokumentów, w szczególności o których mowa w pkt </w:t>
      </w:r>
      <w:r w:rsidR="00C107B5" w:rsidRPr="00AD7754">
        <w:rPr>
          <w:rFonts w:ascii="Times New Roman" w:hAnsi="Times New Roman" w:cs="Times New Roman"/>
          <w:color w:val="auto"/>
          <w:sz w:val="22"/>
          <w:szCs w:val="22"/>
        </w:rPr>
        <w:t>4.2.3</w:t>
      </w:r>
      <w:r w:rsidRPr="00AD7754">
        <w:rPr>
          <w:rFonts w:ascii="Times New Roman" w:hAnsi="Times New Roman" w:cs="Times New Roman"/>
          <w:color w:val="auto"/>
          <w:sz w:val="22"/>
          <w:szCs w:val="22"/>
        </w:rPr>
        <w:t xml:space="preserve">,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może odstąpić od żądania tych dokumentów od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W takim przypadku dowodem spełniania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warunków udziału w postępowaniu oraz braku podstaw wykluczenia są odpowiednie informacje przekazane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lub odpowiednio przez </w:t>
      </w:r>
      <w:r w:rsidRPr="00AD7754">
        <w:rPr>
          <w:rFonts w:ascii="Times New Roman" w:hAnsi="Times New Roman" w:cs="Times New Roman"/>
          <w:color w:val="auto"/>
          <w:sz w:val="22"/>
          <w:szCs w:val="22"/>
        </w:rPr>
        <w:lastRenderedPageBreak/>
        <w:t xml:space="preserve">podmioty, na których zdolnościach lub sytuacji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na zasadach określonych w art. 22a ustawy w jednolitym dokumencie.</w:t>
      </w:r>
    </w:p>
    <w:p w:rsidR="003A5C91" w:rsidRPr="00AD7754" w:rsidRDefault="008C14D8" w:rsidP="00AD7754">
      <w:pPr>
        <w:pStyle w:val="Akapitzlist"/>
        <w:numPr>
          <w:ilvl w:val="0"/>
          <w:numId w:val="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gdy wartości </w:t>
      </w:r>
      <w:r w:rsidR="00911144" w:rsidRPr="00AD7754">
        <w:rPr>
          <w:rFonts w:ascii="Times New Roman" w:hAnsi="Times New Roman" w:cs="Times New Roman"/>
          <w:color w:val="auto"/>
          <w:sz w:val="22"/>
          <w:szCs w:val="22"/>
        </w:rPr>
        <w:t xml:space="preserve">w składanych dokumentach w celu potwierdzenia spełniania warunków udziału </w:t>
      </w:r>
      <w:r w:rsidRPr="00AD7754">
        <w:rPr>
          <w:rFonts w:ascii="Times New Roman" w:hAnsi="Times New Roman" w:cs="Times New Roman"/>
          <w:color w:val="auto"/>
          <w:sz w:val="22"/>
          <w:szCs w:val="22"/>
        </w:rPr>
        <w:t xml:space="preserve">będą wyrażone w </w:t>
      </w:r>
      <w:r w:rsidR="00911144" w:rsidRPr="00AD7754">
        <w:rPr>
          <w:rFonts w:ascii="Times New Roman" w:hAnsi="Times New Roman" w:cs="Times New Roman"/>
          <w:color w:val="auto"/>
          <w:sz w:val="22"/>
          <w:szCs w:val="22"/>
        </w:rPr>
        <w:t>walucie obcej, kwoty te zostaną</w:t>
      </w:r>
      <w:r w:rsidRPr="00AD7754">
        <w:rPr>
          <w:rFonts w:ascii="Times New Roman" w:hAnsi="Times New Roman" w:cs="Times New Roman"/>
          <w:color w:val="auto"/>
          <w:sz w:val="22"/>
          <w:szCs w:val="22"/>
        </w:rPr>
        <w:t xml:space="preserve"> przeliczone wg odpowiednio Tabeli A lub Tabeli B kursów średnich walut obcych Narodowego Banku Polskiego aktualnej na dzień </w:t>
      </w:r>
      <w:r w:rsidR="00DD06F5" w:rsidRPr="00AD7754">
        <w:rPr>
          <w:rFonts w:ascii="Times New Roman" w:hAnsi="Times New Roman" w:cs="Times New Roman"/>
          <w:color w:val="auto"/>
          <w:sz w:val="22"/>
          <w:szCs w:val="22"/>
        </w:rPr>
        <w:t>opublikowania ogłoszenia</w:t>
      </w:r>
      <w:r w:rsidR="0077679D" w:rsidRPr="00AD7754">
        <w:rPr>
          <w:rFonts w:ascii="Times New Roman" w:hAnsi="Times New Roman" w:cs="Times New Roman"/>
          <w:color w:val="auto"/>
          <w:sz w:val="22"/>
          <w:szCs w:val="22"/>
        </w:rPr>
        <w:t>.</w:t>
      </w:r>
    </w:p>
    <w:p w:rsidR="009C5A1A" w:rsidRPr="00AD7754" w:rsidRDefault="009C5A1A" w:rsidP="00AD7754">
      <w:pPr>
        <w:spacing w:line="276" w:lineRule="auto"/>
        <w:jc w:val="both"/>
        <w:rPr>
          <w:rFonts w:ascii="Times New Roman" w:hAnsi="Times New Roman" w:cs="Times New Roman"/>
          <w:color w:val="auto"/>
          <w:sz w:val="22"/>
          <w:szCs w:val="22"/>
        </w:rPr>
      </w:pPr>
    </w:p>
    <w:p w:rsidR="00A74382" w:rsidRPr="00AD7754" w:rsidRDefault="00A74382"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5</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WYKAZ OŚWIADCZEŃ LUB DOKUMENTÓW, JAKIE MAJĄ DOSTARCZYĆ </w:t>
      </w:r>
      <w:r w:rsidR="00833A71" w:rsidRPr="00AD7754">
        <w:rPr>
          <w:rFonts w:ascii="Times New Roman" w:hAnsi="Times New Roman" w:cs="Times New Roman"/>
          <w:b/>
          <w:color w:val="auto"/>
          <w:sz w:val="22"/>
          <w:szCs w:val="22"/>
        </w:rPr>
        <w:t>WYKONAWC</w:t>
      </w:r>
      <w:r w:rsidRPr="00AD7754">
        <w:rPr>
          <w:rFonts w:ascii="Times New Roman" w:hAnsi="Times New Roman" w:cs="Times New Roman"/>
          <w:b/>
          <w:color w:val="auto"/>
          <w:sz w:val="22"/>
          <w:szCs w:val="22"/>
        </w:rPr>
        <w:t>Y</w:t>
      </w:r>
    </w:p>
    <w:p w:rsidR="0077679D" w:rsidRPr="00AD7754" w:rsidRDefault="0077679D" w:rsidP="00AD7754">
      <w:pPr>
        <w:spacing w:line="276" w:lineRule="auto"/>
        <w:jc w:val="both"/>
        <w:rPr>
          <w:rFonts w:ascii="Times New Roman" w:hAnsi="Times New Roman" w:cs="Times New Roman"/>
          <w:color w:val="auto"/>
          <w:sz w:val="22"/>
          <w:szCs w:val="22"/>
        </w:rPr>
      </w:pPr>
    </w:p>
    <w:p w:rsidR="00687098"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celu potwierdzenia spełniania warunków udziału w postępowaniu, oraz wykazania braku podstaw do wykluczenia,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w:t>
      </w:r>
      <w:r w:rsidRPr="00AD7754">
        <w:rPr>
          <w:rFonts w:ascii="Times New Roman" w:hAnsi="Times New Roman" w:cs="Times New Roman"/>
          <w:b/>
          <w:color w:val="auto"/>
          <w:sz w:val="22"/>
          <w:szCs w:val="22"/>
          <w:u w:val="single"/>
        </w:rPr>
        <w:t>muszą złożyć wraz z ofertą</w:t>
      </w:r>
      <w:r w:rsidRPr="00AD7754">
        <w:rPr>
          <w:rFonts w:ascii="Times New Roman" w:hAnsi="Times New Roman" w:cs="Times New Roman"/>
          <w:color w:val="auto"/>
          <w:sz w:val="22"/>
          <w:szCs w:val="22"/>
        </w:rPr>
        <w:t xml:space="preserve"> następujące oświadczenia i dokumenty:</w:t>
      </w:r>
    </w:p>
    <w:p w:rsidR="00E63CB4" w:rsidRPr="00AD7754" w:rsidRDefault="008C14D8" w:rsidP="00AD7754">
      <w:pPr>
        <w:pStyle w:val="Akapitzlist"/>
        <w:numPr>
          <w:ilvl w:val="2"/>
          <w:numId w:val="7"/>
        </w:numPr>
        <w:spacing w:line="276" w:lineRule="auto"/>
        <w:ind w:left="993" w:hanging="567"/>
        <w:jc w:val="both"/>
        <w:rPr>
          <w:rStyle w:val="Hipercze"/>
          <w:rFonts w:ascii="Times New Roman" w:hAnsi="Times New Roman" w:cs="Times New Roman"/>
          <w:strike/>
          <w:color w:val="auto"/>
          <w:sz w:val="22"/>
          <w:szCs w:val="22"/>
        </w:rPr>
      </w:pPr>
      <w:r w:rsidRPr="00AD7754">
        <w:rPr>
          <w:rFonts w:ascii="Times New Roman" w:hAnsi="Times New Roman" w:cs="Times New Roman"/>
          <w:color w:val="auto"/>
          <w:sz w:val="22"/>
          <w:szCs w:val="22"/>
        </w:rPr>
        <w:t xml:space="preserve">Aktualne na dzień składania ofert oświadczenie w zakresie wskazanym w SIWZ. Informacje zawarte w oświadczeniu będą stanowić wstępne potwierdzenie,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podlega wykluczeniu z postępowania oraz spełnia warunki udziału w postępowaniu. Oświadczenie to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składa w formie jednolitego europejskiego dokumentu zamówienia (JEDZ) </w:t>
      </w:r>
      <w:r w:rsidR="00566F89"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sporządzone</w:t>
      </w:r>
      <w:r w:rsidR="002F7DAE" w:rsidRPr="00AD7754">
        <w:rPr>
          <w:rFonts w:ascii="Times New Roman" w:hAnsi="Times New Roman" w:cs="Times New Roman"/>
          <w:color w:val="auto"/>
          <w:sz w:val="22"/>
          <w:szCs w:val="22"/>
        </w:rPr>
        <w:t>go</w:t>
      </w:r>
      <w:r w:rsidRPr="00AD7754">
        <w:rPr>
          <w:rFonts w:ascii="Times New Roman" w:hAnsi="Times New Roman" w:cs="Times New Roman"/>
          <w:color w:val="auto"/>
          <w:sz w:val="22"/>
          <w:szCs w:val="22"/>
        </w:rPr>
        <w:t xml:space="preserve"> według wzoru standardowego formularza określonego rozporządzeniem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zym Komisji Europejskiej. Wzór JEDZ stanowi Załącznik Nr 3 do SIWZ</w:t>
      </w:r>
      <w:r w:rsidR="0045050D" w:rsidRPr="00AD7754">
        <w:rPr>
          <w:rFonts w:ascii="Times New Roman" w:hAnsi="Times New Roman" w:cs="Times New Roman"/>
          <w:color w:val="auto"/>
          <w:sz w:val="22"/>
          <w:szCs w:val="22"/>
        </w:rPr>
        <w:t>.</w:t>
      </w:r>
    </w:p>
    <w:p w:rsidR="00E63CB4" w:rsidRPr="00AD7754" w:rsidRDefault="00E63CB4"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b/>
          <w:color w:val="auto"/>
          <w:sz w:val="22"/>
          <w:szCs w:val="22"/>
        </w:rPr>
        <w:t>UWAGA</w:t>
      </w:r>
      <w:r w:rsidR="00462966" w:rsidRPr="00AD7754">
        <w:rPr>
          <w:rStyle w:val="Hipercze"/>
          <w:rFonts w:ascii="Times New Roman" w:hAnsi="Times New Roman" w:cs="Times New Roman"/>
          <w:color w:val="auto"/>
          <w:sz w:val="22"/>
          <w:szCs w:val="22"/>
          <w:u w:val="none"/>
        </w:rPr>
        <w:t>: JEDZ (Załącznik N</w:t>
      </w:r>
      <w:r w:rsidRPr="00AD7754">
        <w:rPr>
          <w:rStyle w:val="Hipercze"/>
          <w:rFonts w:ascii="Times New Roman" w:hAnsi="Times New Roman" w:cs="Times New Roman"/>
          <w:color w:val="auto"/>
          <w:sz w:val="22"/>
          <w:szCs w:val="22"/>
          <w:u w:val="none"/>
        </w:rPr>
        <w:t xml:space="preserve">r 3 do SIWZ) jest plikiem w formacie </w:t>
      </w:r>
      <w:r w:rsidR="004A3553" w:rsidRPr="00AD7754">
        <w:rPr>
          <w:rStyle w:val="Hipercze"/>
          <w:rFonts w:ascii="Times New Roman" w:hAnsi="Times New Roman" w:cs="Times New Roman"/>
          <w:color w:val="auto"/>
          <w:sz w:val="22"/>
          <w:szCs w:val="22"/>
          <w:u w:val="none"/>
        </w:rPr>
        <w:t>.</w:t>
      </w:r>
      <w:r w:rsidRPr="00AD7754">
        <w:rPr>
          <w:rStyle w:val="Hipercze"/>
          <w:rFonts w:ascii="Times New Roman" w:hAnsi="Times New Roman" w:cs="Times New Roman"/>
          <w:color w:val="auto"/>
          <w:sz w:val="22"/>
          <w:szCs w:val="22"/>
          <w:u w:val="none"/>
        </w:rPr>
        <w:t>xml, który po zaimportowaniu do narzędzia dostępnego pod adresem:</w:t>
      </w:r>
    </w:p>
    <w:p w:rsidR="00B255EF" w:rsidRPr="00AD7754" w:rsidRDefault="00D72603" w:rsidP="00AD7754">
      <w:pPr>
        <w:pStyle w:val="Akapitzlist"/>
        <w:spacing w:line="276" w:lineRule="auto"/>
        <w:ind w:left="993"/>
        <w:jc w:val="both"/>
        <w:rPr>
          <w:rStyle w:val="Hipercze"/>
          <w:rFonts w:ascii="Times New Roman" w:hAnsi="Times New Roman" w:cs="Times New Roman"/>
          <w:color w:val="auto"/>
          <w:sz w:val="22"/>
          <w:szCs w:val="22"/>
        </w:rPr>
      </w:pPr>
      <w:hyperlink r:id="rId17" w:history="1">
        <w:r w:rsidR="00B255EF" w:rsidRPr="00AD7754">
          <w:rPr>
            <w:rStyle w:val="Hipercze"/>
            <w:rFonts w:ascii="Times New Roman" w:hAnsi="Times New Roman" w:cs="Times New Roman"/>
            <w:color w:val="auto"/>
            <w:sz w:val="22"/>
            <w:szCs w:val="22"/>
          </w:rPr>
          <w:t>https://espd.uzp.gov.pl/</w:t>
        </w:r>
      </w:hyperlink>
    </w:p>
    <w:p w:rsidR="00E63CB4" w:rsidRPr="00AD7754" w:rsidRDefault="00E63CB4"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 xml:space="preserve">umożliwi wypełnienie JEDZ za pomocą powyższego narzędzia i w zakresie wskazanym przez </w:t>
      </w:r>
      <w:r w:rsidR="00644112" w:rsidRPr="00AD7754">
        <w:rPr>
          <w:rStyle w:val="Hipercze"/>
          <w:rFonts w:ascii="Times New Roman" w:hAnsi="Times New Roman" w:cs="Times New Roman"/>
          <w:color w:val="auto"/>
          <w:sz w:val="22"/>
          <w:szCs w:val="22"/>
          <w:u w:val="none"/>
        </w:rPr>
        <w:t>Zamawia</w:t>
      </w:r>
      <w:r w:rsidRPr="00AD7754">
        <w:rPr>
          <w:rStyle w:val="Hipercze"/>
          <w:rFonts w:ascii="Times New Roman" w:hAnsi="Times New Roman" w:cs="Times New Roman"/>
          <w:color w:val="auto"/>
          <w:sz w:val="22"/>
          <w:szCs w:val="22"/>
          <w:u w:val="none"/>
        </w:rPr>
        <w:t>jącego.</w:t>
      </w:r>
    </w:p>
    <w:p w:rsidR="00E63CB4" w:rsidRPr="00AD7754" w:rsidRDefault="00E63CB4"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W celu wypełnienia JEDZ należy wykonać kolejno następujące czynności:</w:t>
      </w:r>
    </w:p>
    <w:p w:rsidR="00E63CB4" w:rsidRPr="00AD7754" w:rsidRDefault="00462966"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pobrać plik stanowiący Załącznik N</w:t>
      </w:r>
      <w:r w:rsidR="00E63CB4" w:rsidRPr="00AD7754">
        <w:rPr>
          <w:rStyle w:val="Hipercze"/>
          <w:rFonts w:ascii="Times New Roman" w:hAnsi="Times New Roman" w:cs="Times New Roman"/>
          <w:color w:val="auto"/>
          <w:sz w:val="22"/>
          <w:szCs w:val="22"/>
          <w:u w:val="none"/>
        </w:rPr>
        <w:t>r 3 do SIWZ</w:t>
      </w:r>
      <w:r w:rsidR="00F125C7" w:rsidRPr="00AD7754">
        <w:rPr>
          <w:rStyle w:val="Hipercze"/>
          <w:rFonts w:ascii="Times New Roman" w:hAnsi="Times New Roman" w:cs="Times New Roman"/>
          <w:color w:val="auto"/>
          <w:sz w:val="22"/>
          <w:szCs w:val="22"/>
          <w:u w:val="none"/>
        </w:rPr>
        <w:t xml:space="preserve"> (</w:t>
      </w:r>
      <w:r w:rsidR="00EC3494" w:rsidRPr="00AD7754">
        <w:rPr>
          <w:rStyle w:val="Hipercze"/>
          <w:rFonts w:ascii="Times New Roman" w:hAnsi="Times New Roman" w:cs="Times New Roman"/>
          <w:color w:val="auto"/>
          <w:sz w:val="22"/>
          <w:szCs w:val="22"/>
        </w:rPr>
        <w:t>w</w:t>
      </w:r>
      <w:r w:rsidR="00F125C7" w:rsidRPr="00AD7754">
        <w:rPr>
          <w:rStyle w:val="Hipercze"/>
          <w:rFonts w:ascii="Times New Roman" w:hAnsi="Times New Roman" w:cs="Times New Roman"/>
          <w:color w:val="auto"/>
          <w:sz w:val="22"/>
          <w:szCs w:val="22"/>
        </w:rPr>
        <w:t xml:space="preserve"> celu pobrania JEDZ należy kliknąć prawym przyciskiem myszy na link pn.: Jednolity europejski dokument zamówienia (JEDZ)</w:t>
      </w:r>
      <w:r w:rsidR="00EC3494" w:rsidRPr="00AD7754">
        <w:rPr>
          <w:rStyle w:val="Hipercze"/>
          <w:rFonts w:ascii="Times New Roman" w:hAnsi="Times New Roman" w:cs="Times New Roman"/>
          <w:color w:val="auto"/>
          <w:sz w:val="22"/>
          <w:szCs w:val="22"/>
        </w:rPr>
        <w:t xml:space="preserve"> </w:t>
      </w:r>
      <w:r w:rsidR="00F125C7" w:rsidRPr="00AD7754">
        <w:rPr>
          <w:rStyle w:val="Hipercze"/>
          <w:rFonts w:ascii="Times New Roman" w:hAnsi="Times New Roman" w:cs="Times New Roman"/>
          <w:color w:val="auto"/>
          <w:sz w:val="22"/>
          <w:szCs w:val="22"/>
        </w:rPr>
        <w:t>i wybrać z listy opcję „Zapisz element docelowy jako...”</w:t>
      </w:r>
      <w:r w:rsidR="00E63CB4" w:rsidRPr="00AD7754">
        <w:rPr>
          <w:rStyle w:val="Hipercze"/>
          <w:rFonts w:ascii="Times New Roman" w:hAnsi="Times New Roman" w:cs="Times New Roman"/>
          <w:color w:val="auto"/>
          <w:sz w:val="22"/>
          <w:szCs w:val="22"/>
          <w:u w:val="none"/>
        </w:rPr>
        <w:t>;</w:t>
      </w:r>
    </w:p>
    <w:p w:rsidR="00E63CB4" w:rsidRPr="00AD7754" w:rsidRDefault="00E63CB4"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wskazać, że podmiot</w:t>
      </w:r>
      <w:r w:rsidR="004A3553" w:rsidRPr="00AD7754">
        <w:rPr>
          <w:rStyle w:val="Hipercze"/>
          <w:rFonts w:ascii="Times New Roman" w:hAnsi="Times New Roman" w:cs="Times New Roman"/>
          <w:color w:val="auto"/>
          <w:sz w:val="22"/>
          <w:szCs w:val="22"/>
          <w:u w:val="none"/>
        </w:rPr>
        <w:t xml:space="preserve"> korzystający z narzędzia jest W</w:t>
      </w:r>
      <w:r w:rsidRPr="00AD7754">
        <w:rPr>
          <w:rStyle w:val="Hipercze"/>
          <w:rFonts w:ascii="Times New Roman" w:hAnsi="Times New Roman" w:cs="Times New Roman"/>
          <w:color w:val="auto"/>
          <w:sz w:val="22"/>
          <w:szCs w:val="22"/>
          <w:u w:val="none"/>
        </w:rPr>
        <w:t>ykonawcą;</w:t>
      </w:r>
    </w:p>
    <w:p w:rsidR="00E63CB4" w:rsidRPr="00AD7754" w:rsidRDefault="00E63CB4"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zaznaczyć czynność zaimportowania ESPD;</w:t>
      </w:r>
    </w:p>
    <w:p w:rsidR="00E63CB4" w:rsidRPr="00AD7754" w:rsidRDefault="00E63CB4"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załadować pobrany plik,</w:t>
      </w:r>
      <w:r w:rsidR="0060013F" w:rsidRPr="00AD7754">
        <w:rPr>
          <w:rStyle w:val="Hipercze"/>
          <w:rFonts w:ascii="Times New Roman" w:hAnsi="Times New Roman" w:cs="Times New Roman"/>
          <w:color w:val="auto"/>
          <w:sz w:val="22"/>
          <w:szCs w:val="22"/>
          <w:u w:val="none"/>
        </w:rPr>
        <w:t xml:space="preserve"> wybrać państwo W</w:t>
      </w:r>
      <w:r w:rsidRPr="00AD7754">
        <w:rPr>
          <w:rStyle w:val="Hipercze"/>
          <w:rFonts w:ascii="Times New Roman" w:hAnsi="Times New Roman" w:cs="Times New Roman"/>
          <w:color w:val="auto"/>
          <w:sz w:val="22"/>
          <w:szCs w:val="22"/>
          <w:u w:val="none"/>
        </w:rPr>
        <w:t>ykonawcy i przejść dalej, do wypełniania JEDZ.</w:t>
      </w:r>
    </w:p>
    <w:p w:rsidR="005D311B" w:rsidRPr="00AD7754" w:rsidRDefault="005D311B" w:rsidP="00AD7754">
      <w:pPr>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 xml:space="preserve">Wykonawca może ograniczyć się do wypełnienia sekcji α w części IV JEDZ i nie musi wypełniać żadnej sekcji w pozostałej części IV JEDZ formularza dotyczącego kryteriów kwalifikacji. Dowodowej weryfikacji spełniania konkretnych, określonych przez Zamawiającego warunków udziału w postępowaniu, Zamawiający dokona w oparciu o dokumenty złożone przez Wykonawcę, którego oferta zostanie oceniona najwyżej. </w:t>
      </w:r>
    </w:p>
    <w:p w:rsidR="00271AC7" w:rsidRPr="00AD7754" w:rsidRDefault="00271AC7"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Po stworzeniu lub wygenerowaniu d</w:t>
      </w:r>
      <w:r w:rsidR="00BE69A6" w:rsidRPr="00AD7754">
        <w:rPr>
          <w:rStyle w:val="Hipercze"/>
          <w:rFonts w:ascii="Times New Roman" w:hAnsi="Times New Roman" w:cs="Times New Roman"/>
          <w:color w:val="auto"/>
          <w:sz w:val="22"/>
          <w:szCs w:val="22"/>
          <w:u w:val="none"/>
        </w:rPr>
        <w:t>okumentu elektronicznego JEDZ, W</w:t>
      </w:r>
      <w:r w:rsidRPr="00AD7754">
        <w:rPr>
          <w:rStyle w:val="Hipercze"/>
          <w:rFonts w:ascii="Times New Roman" w:hAnsi="Times New Roman" w:cs="Times New Roman"/>
          <w:color w:val="auto"/>
          <w:sz w:val="22"/>
          <w:szCs w:val="22"/>
          <w:u w:val="none"/>
        </w:rPr>
        <w:t>ykonawca</w:t>
      </w:r>
      <w:r w:rsidR="003859CE" w:rsidRPr="00AD7754">
        <w:rPr>
          <w:rStyle w:val="Hipercze"/>
          <w:rFonts w:ascii="Times New Roman" w:hAnsi="Times New Roman" w:cs="Times New Roman"/>
          <w:color w:val="auto"/>
          <w:sz w:val="22"/>
          <w:szCs w:val="22"/>
          <w:u w:val="none"/>
        </w:rPr>
        <w:t xml:space="preserve"> (</w:t>
      </w:r>
      <w:r w:rsidR="006108B0" w:rsidRPr="00AD7754">
        <w:rPr>
          <w:rStyle w:val="Hipercze"/>
          <w:rFonts w:ascii="Times New Roman" w:hAnsi="Times New Roman" w:cs="Times New Roman"/>
          <w:color w:val="auto"/>
          <w:sz w:val="22"/>
          <w:szCs w:val="22"/>
          <w:u w:val="none"/>
        </w:rPr>
        <w:t>podmiot</w:t>
      </w:r>
      <w:r w:rsidR="000F02EA" w:rsidRPr="00AD7754">
        <w:rPr>
          <w:rStyle w:val="Hipercze"/>
          <w:rFonts w:ascii="Times New Roman" w:hAnsi="Times New Roman" w:cs="Times New Roman"/>
          <w:color w:val="auto"/>
          <w:sz w:val="22"/>
          <w:szCs w:val="22"/>
          <w:u w:val="none"/>
        </w:rPr>
        <w:t>,</w:t>
      </w:r>
      <w:r w:rsidR="006108B0" w:rsidRPr="00AD7754">
        <w:rPr>
          <w:rStyle w:val="Hipercze"/>
          <w:rFonts w:ascii="Times New Roman" w:hAnsi="Times New Roman" w:cs="Times New Roman"/>
          <w:color w:val="auto"/>
          <w:sz w:val="22"/>
          <w:szCs w:val="22"/>
          <w:u w:val="none"/>
        </w:rPr>
        <w:t xml:space="preserve"> na </w:t>
      </w:r>
      <w:r w:rsidR="000F02EA" w:rsidRPr="00AD7754">
        <w:rPr>
          <w:rStyle w:val="Hipercze"/>
          <w:rFonts w:ascii="Times New Roman" w:hAnsi="Times New Roman" w:cs="Times New Roman"/>
          <w:color w:val="auto"/>
          <w:sz w:val="22"/>
          <w:szCs w:val="22"/>
          <w:u w:val="none"/>
        </w:rPr>
        <w:t xml:space="preserve">którego zdolnościach </w:t>
      </w:r>
      <w:r w:rsidR="006108B0" w:rsidRPr="00AD7754">
        <w:rPr>
          <w:rStyle w:val="Hipercze"/>
          <w:rFonts w:ascii="Times New Roman" w:hAnsi="Times New Roman" w:cs="Times New Roman"/>
          <w:color w:val="auto"/>
          <w:sz w:val="22"/>
          <w:szCs w:val="22"/>
          <w:u w:val="none"/>
        </w:rPr>
        <w:t>lub sytuacji polega Wykonawca</w:t>
      </w:r>
      <w:r w:rsidR="003859CE" w:rsidRPr="00AD7754">
        <w:rPr>
          <w:rStyle w:val="Hipercze"/>
          <w:rFonts w:ascii="Times New Roman" w:hAnsi="Times New Roman" w:cs="Times New Roman"/>
          <w:color w:val="auto"/>
          <w:sz w:val="22"/>
          <w:szCs w:val="22"/>
          <w:u w:val="none"/>
        </w:rPr>
        <w:t>)</w:t>
      </w:r>
      <w:r w:rsidRPr="00AD7754">
        <w:rPr>
          <w:rStyle w:val="Hipercze"/>
          <w:rFonts w:ascii="Times New Roman" w:hAnsi="Times New Roman" w:cs="Times New Roman"/>
          <w:color w:val="auto"/>
          <w:sz w:val="22"/>
          <w:szCs w:val="22"/>
          <w:u w:val="none"/>
        </w:rPr>
        <w:t xml:space="preserve"> podpisuje ww. d</w:t>
      </w:r>
      <w:r w:rsidR="003859CE" w:rsidRPr="00AD7754">
        <w:rPr>
          <w:rStyle w:val="Hipercze"/>
          <w:rFonts w:ascii="Times New Roman" w:hAnsi="Times New Roman" w:cs="Times New Roman"/>
          <w:color w:val="auto"/>
          <w:sz w:val="22"/>
          <w:szCs w:val="22"/>
          <w:u w:val="none"/>
        </w:rPr>
        <w:t xml:space="preserve">okument kwalifikowanym podpisem </w:t>
      </w:r>
      <w:r w:rsidRPr="00AD7754">
        <w:rPr>
          <w:rStyle w:val="Hipercze"/>
          <w:rFonts w:ascii="Times New Roman" w:hAnsi="Times New Roman" w:cs="Times New Roman"/>
          <w:color w:val="auto"/>
          <w:sz w:val="22"/>
          <w:szCs w:val="22"/>
          <w:u w:val="none"/>
        </w:rPr>
        <w:t>elektronicznym</w:t>
      </w:r>
      <w:r w:rsidR="00FA2079" w:rsidRPr="00AD7754">
        <w:rPr>
          <w:rStyle w:val="Hipercze"/>
          <w:rFonts w:ascii="Times New Roman" w:hAnsi="Times New Roman" w:cs="Times New Roman"/>
          <w:color w:val="auto"/>
          <w:sz w:val="22"/>
          <w:szCs w:val="22"/>
          <w:u w:val="none"/>
        </w:rPr>
        <w:t>.</w:t>
      </w:r>
    </w:p>
    <w:p w:rsidR="0077679D"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wspólnego ubiegania się o zamówienie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oświadczenie (JEDZ), </w:t>
      </w:r>
      <w:r w:rsidR="00253480"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xml:space="preserve">o którym mowa w pkt 5.1.1 składa każdy 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wspólnie ubiegających się o zamówienie. Oświadczenie to ma potwierdzać spełnianie warunków udziału w postępowaniu oraz brak podstaw wykluczenia</w:t>
      </w:r>
      <w:r w:rsidRPr="00AD7754">
        <w:rPr>
          <w:rFonts w:ascii="Times New Roman" w:hAnsi="Times New Roman" w:cs="Times New Roman"/>
          <w:color w:val="FF0000"/>
          <w:sz w:val="22"/>
          <w:szCs w:val="22"/>
        </w:rPr>
        <w:t xml:space="preserve"> </w:t>
      </w:r>
      <w:r w:rsidRPr="00AD7754">
        <w:rPr>
          <w:rFonts w:ascii="Times New Roman" w:hAnsi="Times New Roman" w:cs="Times New Roman"/>
          <w:color w:val="auto"/>
          <w:sz w:val="22"/>
          <w:szCs w:val="22"/>
        </w:rPr>
        <w:t xml:space="preserve">w zakresie, w którym każdy 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wykazuje spełnianie warunków udziału w postępowaniu oraz brak podstaw wykluczenia.</w:t>
      </w:r>
      <w:r w:rsidR="00561F77" w:rsidRPr="00AD7754">
        <w:rPr>
          <w:rFonts w:ascii="Times New Roman" w:hAnsi="Times New Roman" w:cs="Times New Roman"/>
          <w:color w:val="auto"/>
          <w:sz w:val="22"/>
          <w:szCs w:val="22"/>
        </w:rPr>
        <w:t xml:space="preserve"> </w:t>
      </w:r>
    </w:p>
    <w:p w:rsidR="00F303C7" w:rsidRPr="00AD7754" w:rsidRDefault="00833A71"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który powołuje się na zasoby innych podmiotów, w celu wykazania braku istnienia wobec nich podstaw wykluczenia oraz spełniania, w zakresie w jakim powołuje się na ich zasoby, warunków udziału w postępowaniu składa oświadczenia (JEDZ), o którym mowa w pkt 5.1.1 </w:t>
      </w:r>
    </w:p>
    <w:p w:rsidR="002B76DE" w:rsidRPr="00AD7754" w:rsidRDefault="002B76DE" w:rsidP="00AD7754">
      <w:pPr>
        <w:pStyle w:val="Akapitzlist"/>
        <w:numPr>
          <w:ilvl w:val="2"/>
          <w:numId w:val="7"/>
        </w:numPr>
        <w:spacing w:line="276" w:lineRule="auto"/>
        <w:ind w:left="993" w:hanging="567"/>
        <w:rPr>
          <w:rFonts w:ascii="Times New Roman" w:hAnsi="Times New Roman" w:cs="Times New Roman"/>
          <w:color w:val="auto"/>
          <w:sz w:val="22"/>
          <w:szCs w:val="22"/>
        </w:rPr>
      </w:pPr>
      <w:r w:rsidRPr="00AD7754">
        <w:rPr>
          <w:rFonts w:ascii="Times New Roman" w:hAnsi="Times New Roman" w:cs="Times New Roman"/>
          <w:color w:val="auto"/>
          <w:sz w:val="22"/>
          <w:szCs w:val="22"/>
        </w:rPr>
        <w:t>Dowód wniesienia wadium, jeżeli wadium zostało wniesione w innej formie niż pieniężnej.</w:t>
      </w:r>
    </w:p>
    <w:p w:rsidR="00F303C7" w:rsidRPr="00AD7754" w:rsidRDefault="00F303C7"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 xml:space="preserve">Zobowiązanie podmiotu trzeciego, o </w:t>
      </w:r>
      <w:r w:rsidR="00961AC1" w:rsidRPr="00AD7754">
        <w:rPr>
          <w:rFonts w:ascii="Times New Roman" w:hAnsi="Times New Roman" w:cs="Times New Roman"/>
          <w:color w:val="auto"/>
          <w:sz w:val="22"/>
          <w:szCs w:val="22"/>
        </w:rPr>
        <w:t xml:space="preserve">którym mowa w pkt 4.5.1 </w:t>
      </w:r>
      <w:r w:rsidRPr="00AD7754">
        <w:rPr>
          <w:rFonts w:ascii="Times New Roman" w:hAnsi="Times New Roman" w:cs="Times New Roman"/>
          <w:color w:val="auto"/>
          <w:sz w:val="22"/>
          <w:szCs w:val="22"/>
        </w:rPr>
        <w:t xml:space="preserve">SIWZ - jeżeli Wykonawca polega na </w:t>
      </w:r>
      <w:r w:rsidR="001C29C5" w:rsidRPr="00AD7754">
        <w:rPr>
          <w:rFonts w:ascii="Times New Roman" w:hAnsi="Times New Roman" w:cs="Times New Roman"/>
          <w:color w:val="auto"/>
          <w:sz w:val="22"/>
          <w:szCs w:val="22"/>
        </w:rPr>
        <w:t>zdolnościach</w:t>
      </w:r>
      <w:r w:rsidRPr="00AD7754">
        <w:rPr>
          <w:rFonts w:ascii="Times New Roman" w:hAnsi="Times New Roman" w:cs="Times New Roman"/>
          <w:color w:val="auto"/>
          <w:sz w:val="22"/>
          <w:szCs w:val="22"/>
        </w:rPr>
        <w:t xml:space="preserve"> lub sytuacji podmiotu trzeciego.</w:t>
      </w:r>
    </w:p>
    <w:p w:rsidR="00F303C7" w:rsidRPr="00AD7754" w:rsidRDefault="003B4115"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Pełnomocnictwo - j</w:t>
      </w:r>
      <w:r w:rsidR="00F303C7" w:rsidRPr="00AD7754">
        <w:rPr>
          <w:rFonts w:ascii="Times New Roman" w:hAnsi="Times New Roman" w:cs="Times New Roman"/>
          <w:color w:val="auto"/>
          <w:sz w:val="22"/>
          <w:szCs w:val="22"/>
        </w:rPr>
        <w:t xml:space="preserve">eżeli </w:t>
      </w:r>
      <w:r w:rsidRPr="00AD7754">
        <w:rPr>
          <w:rFonts w:ascii="Times New Roman" w:hAnsi="Times New Roman" w:cs="Times New Roman"/>
          <w:color w:val="auto"/>
          <w:sz w:val="22"/>
          <w:szCs w:val="22"/>
        </w:rPr>
        <w:t>dotyczy</w:t>
      </w:r>
      <w:r w:rsidR="00F303C7" w:rsidRPr="00AD7754">
        <w:rPr>
          <w:rFonts w:ascii="Times New Roman" w:hAnsi="Times New Roman" w:cs="Times New Roman"/>
          <w:color w:val="auto"/>
          <w:sz w:val="22"/>
          <w:szCs w:val="22"/>
        </w:rPr>
        <w:t>.</w:t>
      </w:r>
    </w:p>
    <w:p w:rsidR="00F303C7" w:rsidRPr="00AD7754" w:rsidRDefault="00F303C7" w:rsidP="00AD7754">
      <w:pPr>
        <w:pStyle w:val="Akapitzlist"/>
        <w:spacing w:line="276" w:lineRule="auto"/>
        <w:ind w:left="1843" w:hanging="850"/>
        <w:jc w:val="both"/>
        <w:rPr>
          <w:rFonts w:ascii="Times New Roman" w:hAnsi="Times New Roman" w:cs="Times New Roman"/>
          <w:b/>
          <w:color w:val="auto"/>
          <w:sz w:val="22"/>
          <w:szCs w:val="22"/>
          <w:u w:val="single"/>
        </w:rPr>
      </w:pPr>
      <w:r w:rsidRPr="00AD7754">
        <w:rPr>
          <w:rFonts w:ascii="Times New Roman" w:hAnsi="Times New Roman" w:cs="Times New Roman"/>
          <w:b/>
          <w:color w:val="auto"/>
          <w:sz w:val="22"/>
          <w:szCs w:val="22"/>
          <w:u w:val="single"/>
        </w:rPr>
        <w:t>Uwaga: powyższy dokument nie należy do dokumentów, o których mowa w art. 25 ustawy i w wypadku niezłożenia go wraz z ofertą lub złożenia dokumentu wadliwego, Zamawiający nie będzie wzywał Wykonawców do jego uzupełnienia.</w:t>
      </w:r>
    </w:p>
    <w:p w:rsidR="007A3FBB" w:rsidRPr="009A4063" w:rsidRDefault="00833A71"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w terminie 3 dni od dnia zamieszczenia na stronie internetowej informacji, o której mowa w art. 86 ust. 5 ustawy, jest zobowiązany do przeka</w:t>
      </w:r>
      <w:r w:rsidR="00C208FF" w:rsidRPr="00AD7754">
        <w:rPr>
          <w:rFonts w:ascii="Times New Roman" w:hAnsi="Times New Roman" w:cs="Times New Roman"/>
          <w:color w:val="auto"/>
          <w:sz w:val="22"/>
          <w:szCs w:val="22"/>
        </w:rPr>
        <w:t xml:space="preserve">zania </w:t>
      </w:r>
      <w:r w:rsidR="00644112" w:rsidRPr="00AD7754">
        <w:rPr>
          <w:rFonts w:ascii="Times New Roman" w:hAnsi="Times New Roman" w:cs="Times New Roman"/>
          <w:color w:val="auto"/>
          <w:sz w:val="22"/>
          <w:szCs w:val="22"/>
        </w:rPr>
        <w:t>Zamawia</w:t>
      </w:r>
      <w:r w:rsidR="0045050D" w:rsidRPr="00AD7754">
        <w:rPr>
          <w:rFonts w:ascii="Times New Roman" w:hAnsi="Times New Roman" w:cs="Times New Roman"/>
          <w:color w:val="auto"/>
          <w:sz w:val="22"/>
          <w:szCs w:val="22"/>
        </w:rPr>
        <w:t>jącemu oświadczenia</w:t>
      </w:r>
      <w:r w:rsidR="008C14D8" w:rsidRPr="00AD7754">
        <w:rPr>
          <w:rFonts w:ascii="Times New Roman" w:hAnsi="Times New Roman" w:cs="Times New Roman"/>
          <w:color w:val="auto"/>
          <w:sz w:val="22"/>
          <w:szCs w:val="22"/>
        </w:rPr>
        <w:t xml:space="preserve"> o przynależności lub braku przynależności do tej samej grupy kapitałowej, o której mowa w art. 24 ust. 1 pkt 23 ustawy. Wraz ze złożeniem oświadczenia,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może przedstawić dowody, że powiązania z innym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ą nie prowadzą do zakłócenia konkurencji w postępowaniu o udzielenie zamówie</w:t>
      </w:r>
      <w:r w:rsidR="00462966" w:rsidRPr="00AD7754">
        <w:rPr>
          <w:rFonts w:ascii="Times New Roman" w:hAnsi="Times New Roman" w:cs="Times New Roman"/>
          <w:color w:val="auto"/>
          <w:sz w:val="22"/>
          <w:szCs w:val="22"/>
        </w:rPr>
        <w:t>nia. Wzór oświadczenia stanowi Z</w:t>
      </w:r>
      <w:r w:rsidR="008C14D8" w:rsidRPr="00AD7754">
        <w:rPr>
          <w:rFonts w:ascii="Times New Roman" w:hAnsi="Times New Roman" w:cs="Times New Roman"/>
          <w:color w:val="auto"/>
          <w:sz w:val="22"/>
          <w:szCs w:val="22"/>
        </w:rPr>
        <w:t xml:space="preserve">ałącznik </w:t>
      </w:r>
      <w:r w:rsidR="00462966" w:rsidRPr="00AD7754">
        <w:rPr>
          <w:rFonts w:ascii="Times New Roman" w:hAnsi="Times New Roman" w:cs="Times New Roman"/>
          <w:color w:val="auto"/>
          <w:sz w:val="22"/>
          <w:szCs w:val="22"/>
        </w:rPr>
        <w:t>N</w:t>
      </w:r>
      <w:r w:rsidR="00632D94" w:rsidRPr="00AD7754">
        <w:rPr>
          <w:rFonts w:ascii="Times New Roman" w:hAnsi="Times New Roman" w:cs="Times New Roman"/>
          <w:color w:val="auto"/>
          <w:sz w:val="22"/>
          <w:szCs w:val="22"/>
        </w:rPr>
        <w:t>r 4</w:t>
      </w:r>
      <w:r w:rsidR="00F20D14"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do SIWZ.</w:t>
      </w:r>
      <w:r w:rsidR="00913F6E" w:rsidRPr="00AD7754">
        <w:rPr>
          <w:rFonts w:ascii="Times New Roman" w:eastAsia="Times New Roman" w:hAnsi="Times New Roman" w:cs="Times New Roman"/>
          <w:b/>
          <w:color w:val="auto"/>
          <w:sz w:val="22"/>
          <w:szCs w:val="22"/>
        </w:rPr>
        <w:t xml:space="preserve"> </w:t>
      </w:r>
    </w:p>
    <w:p w:rsidR="009A4063" w:rsidRPr="00AD7754" w:rsidRDefault="009A4063" w:rsidP="009A4063">
      <w:pPr>
        <w:pStyle w:val="Akapitzlist"/>
        <w:spacing w:line="276" w:lineRule="auto"/>
        <w:ind w:left="426"/>
        <w:jc w:val="both"/>
        <w:rPr>
          <w:rFonts w:ascii="Times New Roman" w:hAnsi="Times New Roman" w:cs="Times New Roman"/>
          <w:color w:val="auto"/>
          <w:sz w:val="22"/>
          <w:szCs w:val="22"/>
        </w:rPr>
      </w:pPr>
      <w:r w:rsidRPr="009A4063">
        <w:rPr>
          <w:rFonts w:ascii="Times New Roman" w:hAnsi="Times New Roman" w:cs="Times New Roman"/>
          <w:b/>
          <w:color w:val="auto"/>
          <w:sz w:val="22"/>
          <w:szCs w:val="22"/>
          <w:u w:val="single"/>
        </w:rPr>
        <w:t>Uwaga</w:t>
      </w:r>
      <w:r w:rsidRPr="009A4063">
        <w:rPr>
          <w:rFonts w:ascii="Times New Roman" w:hAnsi="Times New Roman" w:cs="Times New Roman"/>
          <w:color w:val="auto"/>
          <w:sz w:val="22"/>
          <w:szCs w:val="22"/>
        </w:rPr>
        <w:t xml:space="preserve"> – dołączenie oświadczenia do oferty nie zwalnia od złożenia oświadczenia w terminie 3 dni od dnia zamieszczenia na stronie internetowej informacji o ofertach złożonych w postępowaniu.</w:t>
      </w:r>
    </w:p>
    <w:p w:rsidR="00687098"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b/>
          <w:color w:val="auto"/>
          <w:sz w:val="22"/>
          <w:szCs w:val="22"/>
        </w:rPr>
        <w:t xml:space="preserve">Dokumenty składane na wezwanie </w:t>
      </w:r>
      <w:r w:rsidR="00644112" w:rsidRPr="00AD7754">
        <w:rPr>
          <w:rFonts w:ascii="Times New Roman" w:hAnsi="Times New Roman" w:cs="Times New Roman"/>
          <w:b/>
          <w:color w:val="auto"/>
          <w:sz w:val="22"/>
          <w:szCs w:val="22"/>
        </w:rPr>
        <w:t>Zamawia</w:t>
      </w:r>
      <w:r w:rsidRPr="00AD7754">
        <w:rPr>
          <w:rFonts w:ascii="Times New Roman" w:hAnsi="Times New Roman" w:cs="Times New Roman"/>
          <w:b/>
          <w:color w:val="auto"/>
          <w:sz w:val="22"/>
          <w:szCs w:val="22"/>
        </w:rPr>
        <w:t>jącego</w:t>
      </w:r>
      <w:r w:rsidRPr="00AD7754">
        <w:rPr>
          <w:rFonts w:ascii="Times New Roman" w:hAnsi="Times New Roman" w:cs="Times New Roman"/>
          <w:color w:val="auto"/>
          <w:sz w:val="22"/>
          <w:szCs w:val="22"/>
        </w:rPr>
        <w:t xml:space="preserve">. Zamawiający przed udzieleniem zamówienia, wezwie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ę, którego oferta została najwyżej oceniona, do złożenia w wyznaczonym, nie krótszym niż 10 dni, terminie, aktualnych na dzień złożenia, następujących oświadczeń lub dokumentów:</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informacji z Krajowego Rejestru Karnego w zakresie określonym w art. 24 ust. 1 pkt 13, 14 i 21 ustawy, wystawionej nie wcześniej niż 6 miesięcy przed upływem terminu składania ofert;</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zaświadczenia właściwego naczelnika urzędu skarbowego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zalega z opłacaniem podatków, wystawionego nie wcześniej niż 3 miesiące przed upływem terminu składania ofert, lub innego dokumentu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zaświadczenia właściwej terenowej jednostki organizacyjnej Zakładu Ubezpieczeń Społecznych lub Kasy Rolniczego Ubezpieczenia Społecznego albo innego dokumentu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zalega z opłacaniem składek na ubezpieczenia społeczne lub zdrowotne, wystawionego nie wcześniej niż 3 miesiące przed upływem terminu składania ofert lub innego dokumentu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F91E8A" w:rsidRPr="00AD7754" w:rsidRDefault="00006336"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oświadczenia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w:t>
      </w:r>
      <w:r w:rsidR="008D4A50"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(zgodnie ze w</w:t>
      </w:r>
      <w:r w:rsidR="00462966" w:rsidRPr="00AD7754">
        <w:rPr>
          <w:rFonts w:ascii="Times New Roman" w:hAnsi="Times New Roman" w:cs="Times New Roman"/>
          <w:color w:val="auto"/>
          <w:sz w:val="22"/>
          <w:szCs w:val="22"/>
        </w:rPr>
        <w:t>zorem stanowiącym Załącznik N</w:t>
      </w:r>
      <w:r w:rsidR="00632D94" w:rsidRPr="00AD7754">
        <w:rPr>
          <w:rFonts w:ascii="Times New Roman" w:hAnsi="Times New Roman" w:cs="Times New Roman"/>
          <w:color w:val="auto"/>
          <w:sz w:val="22"/>
          <w:szCs w:val="22"/>
        </w:rPr>
        <w:t>r 5</w:t>
      </w:r>
      <w:r w:rsidRPr="00AD7754">
        <w:rPr>
          <w:rFonts w:ascii="Times New Roman" w:hAnsi="Times New Roman" w:cs="Times New Roman"/>
          <w:color w:val="auto"/>
          <w:sz w:val="22"/>
          <w:szCs w:val="22"/>
        </w:rPr>
        <w:t xml:space="preserve"> do SIWZ):</w:t>
      </w:r>
    </w:p>
    <w:p w:rsidR="00F91E8A" w:rsidRPr="00AD7754" w:rsidRDefault="00006336" w:rsidP="00AD7754">
      <w:pPr>
        <w:pStyle w:val="Akapitzlist"/>
        <w:numPr>
          <w:ilvl w:val="2"/>
          <w:numId w:val="22"/>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 </w:t>
      </w:r>
      <w:r w:rsidR="008C14D8" w:rsidRPr="00AD7754">
        <w:rPr>
          <w:rFonts w:ascii="Times New Roman" w:hAnsi="Times New Roman" w:cs="Times New Roman"/>
          <w:color w:val="auto"/>
          <w:sz w:val="22"/>
          <w:szCs w:val="22"/>
        </w:rPr>
        <w:t>braku wydania wobec niego prawomocnego wyroku sądu lub</w:t>
      </w:r>
      <w:r w:rsidR="0077679D"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ostatecznej decyzji administracyjnej o zaleganiu z uiszczaniem podatków, opłat lub składek na ubezpieczenia społeczne lub zdrowotne albo - w przypadku wydania takiego wyroku lub decyzji</w:t>
      </w:r>
      <w:r w:rsidR="0077679D" w:rsidRPr="00AD7754">
        <w:rPr>
          <w:rFonts w:ascii="Times New Roman" w:hAnsi="Times New Roman" w:cs="Times New Roman"/>
          <w:color w:val="auto"/>
          <w:sz w:val="22"/>
          <w:szCs w:val="22"/>
        </w:rPr>
        <w:t xml:space="preserve"> - </w:t>
      </w:r>
      <w:r w:rsidR="008C14D8" w:rsidRPr="00AD7754">
        <w:rPr>
          <w:rFonts w:ascii="Times New Roman" w:hAnsi="Times New Roman" w:cs="Times New Roman"/>
          <w:color w:val="auto"/>
          <w:sz w:val="22"/>
          <w:szCs w:val="22"/>
        </w:rPr>
        <w:t>dokumentów potwierdzających dokonanie płatności tych należności wraz z ewentualnymi odsetkami lub grzywnami lub zaw</w:t>
      </w:r>
      <w:r w:rsidRPr="00AD7754">
        <w:rPr>
          <w:rFonts w:ascii="Times New Roman" w:hAnsi="Times New Roman" w:cs="Times New Roman"/>
          <w:color w:val="auto"/>
          <w:sz w:val="22"/>
          <w:szCs w:val="22"/>
        </w:rPr>
        <w:t xml:space="preserve">arcie wiążącego porozumienia w sprawie spłat </w:t>
      </w:r>
      <w:r w:rsidR="008C14D8" w:rsidRPr="00AD7754">
        <w:rPr>
          <w:rFonts w:ascii="Times New Roman" w:hAnsi="Times New Roman" w:cs="Times New Roman"/>
          <w:color w:val="auto"/>
          <w:sz w:val="22"/>
          <w:szCs w:val="22"/>
        </w:rPr>
        <w:t>tych</w:t>
      </w:r>
      <w:r w:rsidR="0077679D"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należności</w:t>
      </w:r>
      <w:r w:rsidR="008C14D8" w:rsidRPr="00AD7754">
        <w:rPr>
          <w:rFonts w:ascii="Times New Roman" w:hAnsi="Times New Roman" w:cs="Times New Roman"/>
          <w:color w:val="auto"/>
          <w:sz w:val="22"/>
          <w:szCs w:val="22"/>
        </w:rPr>
        <w:t>;</w:t>
      </w:r>
    </w:p>
    <w:p w:rsidR="00F91E8A" w:rsidRPr="00AD7754" w:rsidRDefault="008C14D8" w:rsidP="00AD7754">
      <w:pPr>
        <w:pStyle w:val="Akapitzlist"/>
        <w:numPr>
          <w:ilvl w:val="2"/>
          <w:numId w:val="22"/>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 braku orzeczenia wobec niego tytułem środka zapobiegawczego zakazu ubiegania się o zamówienia publiczne; </w:t>
      </w:r>
    </w:p>
    <w:p w:rsidR="00527325" w:rsidRPr="00AD7754" w:rsidRDefault="008C14D8" w:rsidP="00AD7754">
      <w:pPr>
        <w:pStyle w:val="Akapitzlist"/>
        <w:numPr>
          <w:ilvl w:val="2"/>
          <w:numId w:val="22"/>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 niezaleganiu z opłacaniem podatków</w:t>
      </w:r>
      <w:r w:rsidR="0079024A"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i opłat lokalnych,</w:t>
      </w:r>
      <w:r w:rsidR="0079024A" w:rsidRPr="00AD7754">
        <w:rPr>
          <w:rFonts w:ascii="Times New Roman" w:hAnsi="Times New Roman" w:cs="Times New Roman"/>
          <w:color w:val="auto"/>
          <w:sz w:val="22"/>
          <w:szCs w:val="22"/>
        </w:rPr>
        <w:t xml:space="preserve"> </w:t>
      </w:r>
      <w:r w:rsidR="004903D8" w:rsidRPr="00AD7754">
        <w:rPr>
          <w:rFonts w:ascii="Times New Roman" w:hAnsi="Times New Roman" w:cs="Times New Roman"/>
          <w:color w:val="auto"/>
          <w:sz w:val="22"/>
          <w:szCs w:val="22"/>
        </w:rPr>
        <w:t>o których mowa w ustawie z dnia 12 stycznia 1991 r. o podatkach i opłatach lokalnych (</w:t>
      </w:r>
      <w:r w:rsidR="00370A29" w:rsidRPr="00AD7754">
        <w:rPr>
          <w:rFonts w:ascii="Times New Roman" w:hAnsi="Times New Roman" w:cs="Times New Roman"/>
          <w:color w:val="auto"/>
          <w:sz w:val="22"/>
          <w:szCs w:val="22"/>
        </w:rPr>
        <w:t>Dz.U.2018.1445</w:t>
      </w:r>
      <w:r w:rsidR="004903D8" w:rsidRPr="00AD7754">
        <w:rPr>
          <w:rFonts w:ascii="Times New Roman" w:hAnsi="Times New Roman" w:cs="Times New Roman"/>
          <w:color w:val="auto"/>
          <w:sz w:val="22"/>
          <w:szCs w:val="22"/>
        </w:rPr>
        <w:t xml:space="preserve"> </w:t>
      </w:r>
      <w:r w:rsidR="00370A29" w:rsidRPr="00AD7754">
        <w:rPr>
          <w:rFonts w:ascii="Times New Roman" w:hAnsi="Times New Roman" w:cs="Times New Roman"/>
          <w:color w:val="auto"/>
          <w:sz w:val="22"/>
          <w:szCs w:val="22"/>
        </w:rPr>
        <w:t>ze zm.</w:t>
      </w:r>
      <w:r w:rsidR="004903D8"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dokumentów dotyczących podmiotu tr</w:t>
      </w:r>
      <w:r w:rsidR="009A6D10" w:rsidRPr="00AD7754">
        <w:rPr>
          <w:rFonts w:ascii="Times New Roman" w:hAnsi="Times New Roman" w:cs="Times New Roman"/>
          <w:color w:val="auto"/>
          <w:sz w:val="22"/>
          <w:szCs w:val="22"/>
        </w:rPr>
        <w:t xml:space="preserve">zeciego, w celu wykazania braku </w:t>
      </w:r>
      <w:r w:rsidRPr="00AD7754">
        <w:rPr>
          <w:rFonts w:ascii="Times New Roman" w:hAnsi="Times New Roman" w:cs="Times New Roman"/>
          <w:color w:val="auto"/>
          <w:sz w:val="22"/>
          <w:szCs w:val="22"/>
        </w:rPr>
        <w:t>istnie</w:t>
      </w:r>
      <w:r w:rsidR="009A6D10" w:rsidRPr="00AD7754">
        <w:rPr>
          <w:rFonts w:ascii="Times New Roman" w:hAnsi="Times New Roman" w:cs="Times New Roman"/>
          <w:color w:val="auto"/>
          <w:sz w:val="22"/>
          <w:szCs w:val="22"/>
        </w:rPr>
        <w:t xml:space="preserve">nia wobec </w:t>
      </w:r>
      <w:r w:rsidRPr="00AD7754">
        <w:rPr>
          <w:rFonts w:ascii="Times New Roman" w:hAnsi="Times New Roman" w:cs="Times New Roman"/>
          <w:color w:val="auto"/>
          <w:sz w:val="22"/>
          <w:szCs w:val="22"/>
        </w:rPr>
        <w:t>nich</w:t>
      </w:r>
      <w:r w:rsidR="0079024A"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 xml:space="preserve">podstaw wykluczenia oraz spełnienia, w zakresie, w jakim </w:t>
      </w:r>
      <w:r w:rsidR="00833A71" w:rsidRPr="00AD7754">
        <w:rPr>
          <w:rFonts w:ascii="Times New Roman" w:hAnsi="Times New Roman" w:cs="Times New Roman"/>
          <w:color w:val="auto"/>
          <w:sz w:val="22"/>
          <w:szCs w:val="22"/>
        </w:rPr>
        <w:t>Wykonawc</w:t>
      </w:r>
      <w:r w:rsidR="002B6A99" w:rsidRPr="00AD7754">
        <w:rPr>
          <w:rFonts w:ascii="Times New Roman" w:hAnsi="Times New Roman" w:cs="Times New Roman"/>
          <w:color w:val="auto"/>
          <w:sz w:val="22"/>
          <w:szCs w:val="22"/>
        </w:rPr>
        <w:t xml:space="preserve">a powołuje się na </w:t>
      </w:r>
      <w:r w:rsidRPr="00AD7754">
        <w:rPr>
          <w:rFonts w:ascii="Times New Roman" w:hAnsi="Times New Roman" w:cs="Times New Roman"/>
          <w:color w:val="auto"/>
          <w:sz w:val="22"/>
          <w:szCs w:val="22"/>
        </w:rPr>
        <w:t>jego</w:t>
      </w:r>
      <w:r w:rsidR="002B6A99" w:rsidRPr="00AD7754">
        <w:rPr>
          <w:rFonts w:ascii="Times New Roman" w:hAnsi="Times New Roman" w:cs="Times New Roman"/>
          <w:color w:val="auto"/>
          <w:sz w:val="22"/>
          <w:szCs w:val="22"/>
        </w:rPr>
        <w:t xml:space="preserve"> zasoby, </w:t>
      </w:r>
      <w:r w:rsidRPr="00AD7754">
        <w:rPr>
          <w:rFonts w:ascii="Times New Roman" w:hAnsi="Times New Roman" w:cs="Times New Roman"/>
          <w:color w:val="auto"/>
          <w:sz w:val="22"/>
          <w:szCs w:val="22"/>
        </w:rPr>
        <w:t xml:space="preserve">warunków udziału w postępowaniu - 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na zasobach podmiotu trzeciego;</w:t>
      </w:r>
    </w:p>
    <w:p w:rsidR="00EE2C89" w:rsidRPr="00AD7754" w:rsidRDefault="0014588F"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dokumentów dotyczących każdego 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w celu wykazania braku istnienia wobec niego podstaw wykluczenia oraz spełnienia, w zakresie, w jakim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powołuje się na jego zasoby, warunków udziału w postępowaniu – 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na zasobach podmiotu trzeciego;</w:t>
      </w:r>
    </w:p>
    <w:p w:rsidR="00EC752C" w:rsidRPr="00F94D8C" w:rsidRDefault="00EC752C" w:rsidP="00EC752C">
      <w:pPr>
        <w:numPr>
          <w:ilvl w:val="2"/>
          <w:numId w:val="7"/>
        </w:numPr>
        <w:spacing w:line="276" w:lineRule="auto"/>
        <w:ind w:left="993" w:hanging="567"/>
        <w:contextualSpacing/>
        <w:jc w:val="both"/>
        <w:rPr>
          <w:rFonts w:ascii="Times New Roman" w:eastAsia="Times New Roman" w:hAnsi="Times New Roman" w:cs="Times New Roman"/>
          <w:color w:val="auto"/>
          <w:sz w:val="22"/>
          <w:szCs w:val="22"/>
        </w:rPr>
      </w:pPr>
      <w:r w:rsidRPr="00F94D8C">
        <w:rPr>
          <w:rFonts w:ascii="Times New Roman" w:eastAsia="Times New Roman" w:hAnsi="Times New Roman" w:cs="Times New Roman"/>
          <w:color w:val="auto"/>
          <w:sz w:val="22"/>
          <w:szCs w:val="22"/>
        </w:rPr>
        <w:t xml:space="preserve">wykaz usług wykonanych, w okresie ostatnich 3 lat przed upływem terminu składania ofert, </w:t>
      </w:r>
      <w:r>
        <w:rPr>
          <w:rFonts w:ascii="Times New Roman" w:eastAsia="Times New Roman" w:hAnsi="Times New Roman" w:cs="Times New Roman"/>
          <w:color w:val="auto"/>
          <w:sz w:val="22"/>
          <w:szCs w:val="22"/>
        </w:rPr>
        <w:br/>
      </w:r>
      <w:r w:rsidRPr="00F94D8C">
        <w:rPr>
          <w:rFonts w:ascii="Times New Roman" w:eastAsia="Times New Roman" w:hAnsi="Times New Roman" w:cs="Times New Roman"/>
          <w:color w:val="auto"/>
          <w:sz w:val="22"/>
          <w:szCs w:val="22"/>
        </w:rPr>
        <w:t>a jeżeli okres prowadzenia działalności jest krótszy – w tym okresie, wraz z podaniem ich wartości, przedmiotu, dat wykonania i podmiotów, na rzecz których usługi zostały wykonane należycie wraz z dowodami określającymi, czy usługi wykazane na potwierdzenie spełniania warunku udziału w postępowa</w:t>
      </w:r>
      <w:r w:rsidR="0082559E">
        <w:rPr>
          <w:rFonts w:ascii="Times New Roman" w:eastAsia="Times New Roman" w:hAnsi="Times New Roman" w:cs="Times New Roman"/>
          <w:color w:val="auto"/>
          <w:sz w:val="22"/>
          <w:szCs w:val="22"/>
        </w:rPr>
        <w:t>niu, o którym mowa w pkt 4.2.3</w:t>
      </w:r>
      <w:r w:rsidRPr="00F94D8C">
        <w:rPr>
          <w:rFonts w:ascii="Times New Roman" w:eastAsia="Times New Roman" w:hAnsi="Times New Roman" w:cs="Times New Roman"/>
          <w:color w:val="auto"/>
          <w:sz w:val="22"/>
          <w:szCs w:val="22"/>
        </w:rPr>
        <w:t xml:space="preserve"> SIWZ, zostały wykonane należycie, zgodnie z wzorem stanowiącym Z</w:t>
      </w:r>
      <w:r>
        <w:rPr>
          <w:rFonts w:ascii="Times New Roman" w:eastAsia="Times New Roman" w:hAnsi="Times New Roman" w:cs="Times New Roman"/>
          <w:color w:val="auto"/>
          <w:sz w:val="22"/>
          <w:szCs w:val="22"/>
        </w:rPr>
        <w:t>ałącznik nr 6</w:t>
      </w:r>
      <w:r w:rsidRPr="00F94D8C">
        <w:rPr>
          <w:rFonts w:ascii="Times New Roman" w:eastAsia="Times New Roman" w:hAnsi="Times New Roman" w:cs="Times New Roman"/>
          <w:color w:val="auto"/>
          <w:sz w:val="22"/>
          <w:szCs w:val="22"/>
        </w:rPr>
        <w:t xml:space="preserve"> do SIWZ.</w:t>
      </w:r>
      <w:r w:rsidR="000D0BB8">
        <w:rPr>
          <w:rFonts w:ascii="Times New Roman" w:eastAsia="Times New Roman" w:hAnsi="Times New Roman" w:cs="Times New Roman"/>
          <w:color w:val="auto"/>
          <w:sz w:val="22"/>
          <w:szCs w:val="22"/>
        </w:rPr>
        <w:t xml:space="preserve"> </w:t>
      </w:r>
    </w:p>
    <w:p w:rsidR="00EC752C" w:rsidRPr="00F94D8C" w:rsidRDefault="00EC752C" w:rsidP="00EC752C">
      <w:pPr>
        <w:spacing w:line="276" w:lineRule="auto"/>
        <w:ind w:left="993"/>
        <w:contextualSpacing/>
        <w:jc w:val="both"/>
        <w:rPr>
          <w:rFonts w:ascii="Times New Roman" w:eastAsia="Times New Roman" w:hAnsi="Times New Roman" w:cs="Times New Roman"/>
          <w:color w:val="auto"/>
          <w:sz w:val="22"/>
          <w:szCs w:val="22"/>
        </w:rPr>
      </w:pPr>
      <w:r w:rsidRPr="00F94D8C">
        <w:rPr>
          <w:rFonts w:ascii="Times New Roman" w:eastAsia="Times New Roman" w:hAnsi="Times New Roman" w:cs="Times New Roman"/>
          <w:color w:val="auto"/>
          <w:sz w:val="22"/>
          <w:szCs w:val="22"/>
        </w:rPr>
        <w:t>Dowodami potwierdzającymi czy usługi zostały wykonane należycie są:</w:t>
      </w:r>
    </w:p>
    <w:p w:rsidR="00EC752C" w:rsidRPr="00F94D8C" w:rsidRDefault="00EC752C" w:rsidP="00EC752C">
      <w:pPr>
        <w:numPr>
          <w:ilvl w:val="0"/>
          <w:numId w:val="31"/>
        </w:numPr>
        <w:spacing w:line="276" w:lineRule="auto"/>
        <w:ind w:left="1276" w:hanging="283"/>
        <w:contextualSpacing/>
        <w:jc w:val="both"/>
        <w:rPr>
          <w:rFonts w:ascii="Times New Roman" w:eastAsia="Times New Roman" w:hAnsi="Times New Roman" w:cs="Times New Roman"/>
          <w:color w:val="auto"/>
          <w:sz w:val="22"/>
          <w:szCs w:val="22"/>
        </w:rPr>
      </w:pPr>
      <w:r w:rsidRPr="00F94D8C">
        <w:rPr>
          <w:rFonts w:ascii="Times New Roman" w:eastAsia="Times New Roman" w:hAnsi="Times New Roman" w:cs="Times New Roman"/>
          <w:color w:val="auto"/>
          <w:sz w:val="22"/>
          <w:szCs w:val="22"/>
        </w:rPr>
        <w:t>referencje bądź inne dokumenty wystawione przez podmiot, na rzecz którego usługi były wykonywane,</w:t>
      </w:r>
    </w:p>
    <w:p w:rsidR="00EC752C" w:rsidRPr="00F94D8C" w:rsidRDefault="00EC752C" w:rsidP="00EC752C">
      <w:pPr>
        <w:numPr>
          <w:ilvl w:val="0"/>
          <w:numId w:val="31"/>
        </w:numPr>
        <w:spacing w:line="276" w:lineRule="auto"/>
        <w:ind w:left="1276" w:hanging="283"/>
        <w:contextualSpacing/>
        <w:jc w:val="both"/>
        <w:rPr>
          <w:rFonts w:ascii="Times New Roman" w:eastAsia="Times New Roman" w:hAnsi="Times New Roman" w:cs="Times New Roman"/>
          <w:color w:val="auto"/>
          <w:sz w:val="22"/>
          <w:szCs w:val="22"/>
        </w:rPr>
      </w:pPr>
      <w:r w:rsidRPr="00F94D8C">
        <w:rPr>
          <w:rFonts w:ascii="Times New Roman" w:eastAsia="Times New Roman" w:hAnsi="Times New Roman" w:cs="Times New Roman"/>
          <w:color w:val="auto"/>
          <w:sz w:val="22"/>
          <w:szCs w:val="22"/>
        </w:rPr>
        <w:t>oświadczenie Wykonawcy, jeżeli z uzasadnionych przyczyn o obiektywnym charakterze Wykonawca nie jest w stanie uzyskać dokumentów, o których mowa powyżej. Jeśli Wykonawca składa oświadczenie, zobowiązany jest podać przyczyny braku możliwości uzyskania poświadczenia.</w:t>
      </w:r>
    </w:p>
    <w:p w:rsidR="00687098"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ma siedzibę lub miejsce zamieszkania poza terytorium Rzeczypospolitej Polskiej, zamiast dokumentów, o których mowa w:</w:t>
      </w:r>
    </w:p>
    <w:p w:rsidR="00FF5549" w:rsidRPr="00AD7754" w:rsidRDefault="003B4115"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pkt 5.3</w:t>
      </w:r>
      <w:r w:rsidR="00F91E8A" w:rsidRPr="00AD7754">
        <w:rPr>
          <w:rFonts w:ascii="Times New Roman" w:hAnsi="Times New Roman" w:cs="Times New Roman"/>
          <w:color w:val="auto"/>
          <w:sz w:val="22"/>
          <w:szCs w:val="22"/>
        </w:rPr>
        <w:t>.1</w:t>
      </w:r>
      <w:r w:rsidR="008C14D8" w:rsidRPr="00AD7754">
        <w:rPr>
          <w:rFonts w:ascii="Times New Roman" w:hAnsi="Times New Roman" w:cs="Times New Roman"/>
          <w:color w:val="auto"/>
          <w:sz w:val="22"/>
          <w:szCs w:val="22"/>
        </w:rPr>
        <w:t xml:space="preserve"> składa informację z odpowiedniego rejestru albo, w przypadku braku takiego rejestru, inny równoważny dokument wydany przez właściwy organ sądowy lub administracyjny kraju, </w:t>
      </w:r>
      <w:r w:rsidR="0045050D" w:rsidRPr="00AD7754">
        <w:rPr>
          <w:rFonts w:ascii="Times New Roman" w:hAnsi="Times New Roman" w:cs="Times New Roman"/>
          <w:color w:val="auto"/>
          <w:sz w:val="22"/>
          <w:szCs w:val="22"/>
        </w:rPr>
        <w:t>w </w:t>
      </w:r>
      <w:r w:rsidR="008C14D8" w:rsidRPr="00AD7754">
        <w:rPr>
          <w:rFonts w:ascii="Times New Roman" w:hAnsi="Times New Roman" w:cs="Times New Roman"/>
          <w:color w:val="auto"/>
          <w:sz w:val="22"/>
          <w:szCs w:val="22"/>
        </w:rPr>
        <w:t xml:space="preserve">którym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ma siedzibę lub miejsce zamieszkania lub miejsce zamieszkania ma osoba, której dotyczy informacja albo dokument, w zakresie określonym w art. 24 ust. 1 pkt 13, 14 i 21</w:t>
      </w:r>
      <w:r w:rsidRPr="00AD7754">
        <w:rPr>
          <w:rFonts w:ascii="Times New Roman" w:hAnsi="Times New Roman" w:cs="Times New Roman"/>
          <w:color w:val="auto"/>
          <w:sz w:val="22"/>
          <w:szCs w:val="22"/>
        </w:rPr>
        <w:t xml:space="preserve"> ustawy</w:t>
      </w:r>
      <w:r w:rsidR="008C14D8" w:rsidRPr="00AD7754">
        <w:rPr>
          <w:rFonts w:ascii="Times New Roman" w:hAnsi="Times New Roman" w:cs="Times New Roman"/>
          <w:color w:val="auto"/>
          <w:sz w:val="22"/>
          <w:szCs w:val="22"/>
        </w:rPr>
        <w:t>, wystawiony nie wcześniej niż 6 miesięcy przed upływem terminu składania ofert;</w:t>
      </w:r>
    </w:p>
    <w:p w:rsidR="00687098" w:rsidRPr="00AD7754" w:rsidRDefault="003B4115"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pkt 5.3.2 – 5.3</w:t>
      </w:r>
      <w:r w:rsidR="00F91E8A" w:rsidRPr="00AD7754">
        <w:rPr>
          <w:rFonts w:ascii="Times New Roman" w:hAnsi="Times New Roman" w:cs="Times New Roman"/>
          <w:color w:val="auto"/>
          <w:sz w:val="22"/>
          <w:szCs w:val="22"/>
        </w:rPr>
        <w:t>.4</w:t>
      </w:r>
      <w:r w:rsidR="008C14D8" w:rsidRPr="00AD7754">
        <w:rPr>
          <w:rFonts w:ascii="Times New Roman" w:hAnsi="Times New Roman" w:cs="Times New Roman"/>
          <w:color w:val="auto"/>
          <w:sz w:val="22"/>
          <w:szCs w:val="22"/>
        </w:rPr>
        <w:t xml:space="preserve"> składa dokument lub dokumenty wystawione w kraju, w którym ma siedzibę lub miejsce zamieszkania, potwierdzające odpowiednio, że:</w:t>
      </w:r>
    </w:p>
    <w:p w:rsidR="00687098" w:rsidRPr="00AD7754" w:rsidRDefault="008C14D8" w:rsidP="00AD7754">
      <w:pPr>
        <w:pStyle w:val="Akapitzlist"/>
        <w:numPr>
          <w:ilvl w:val="0"/>
          <w:numId w:val="8"/>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wystawiony nie wcześniej niż 3 miesięcy przed upływem terminu składania ofert;</w:t>
      </w:r>
    </w:p>
    <w:p w:rsidR="00687098" w:rsidRPr="00AD7754" w:rsidRDefault="008C14D8" w:rsidP="00AD7754">
      <w:pPr>
        <w:pStyle w:val="Akapitzlist"/>
        <w:numPr>
          <w:ilvl w:val="0"/>
          <w:numId w:val="8"/>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nie otwarto jego likwidacji ani nie ogłoszono upadłości, wystawiony nie wcześniej niż 6 miesięcy przed upływem terminu składania ofert.</w:t>
      </w:r>
    </w:p>
    <w:p w:rsidR="00687098" w:rsidRPr="00AD7754" w:rsidRDefault="008C14D8"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 kraju, w którym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ma siedzibę lub miejsce zamieszkania lub miejsce zamieszkania ma osoba, której dokument dotyczy, nie wydaje się dokumentów, o których </w:t>
      </w:r>
      <w:r w:rsidR="003B4115" w:rsidRPr="00AD7754">
        <w:rPr>
          <w:rFonts w:ascii="Times New Roman" w:hAnsi="Times New Roman" w:cs="Times New Roman"/>
          <w:color w:val="auto"/>
          <w:sz w:val="22"/>
          <w:szCs w:val="22"/>
        </w:rPr>
        <w:t>mowa w pkt 5.4</w:t>
      </w:r>
      <w:r w:rsidRPr="00AD7754">
        <w:rPr>
          <w:rFonts w:ascii="Times New Roman" w:hAnsi="Times New Roman" w:cs="Times New Roman"/>
          <w:color w:val="auto"/>
          <w:sz w:val="22"/>
          <w:szCs w:val="22"/>
        </w:rPr>
        <w:t xml:space="preserve"> zastępuje się je dokumentem zawierającym odpowiednio oświadczenie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ze wskazaniem osoby albo osób uprawnionych do reprezentacji, lub oświadczenie osoby, której dokument miał dotyczyć, złożone przed notariuszem lub przed organem sądowym, administracyjnym albo organem samorządu zawodowego lub gospodarczego właściwym ze względu na siedzibę lub miejsce zamieszkania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lub miejsce zamieszkania tej os</w:t>
      </w:r>
      <w:r w:rsidR="000771D8" w:rsidRPr="00AD7754">
        <w:rPr>
          <w:rFonts w:ascii="Times New Roman" w:hAnsi="Times New Roman" w:cs="Times New Roman"/>
          <w:color w:val="auto"/>
          <w:sz w:val="22"/>
          <w:szCs w:val="22"/>
        </w:rPr>
        <w:t>oby.</w:t>
      </w:r>
      <w:r w:rsidR="003B4115" w:rsidRPr="00AD7754">
        <w:rPr>
          <w:rFonts w:ascii="Times New Roman" w:hAnsi="Times New Roman" w:cs="Times New Roman"/>
          <w:color w:val="auto"/>
          <w:sz w:val="22"/>
          <w:szCs w:val="22"/>
        </w:rPr>
        <w:t xml:space="preserve"> Terminy określone w pkt 5.4</w:t>
      </w:r>
      <w:r w:rsidRPr="00AD7754">
        <w:rPr>
          <w:rFonts w:ascii="Times New Roman" w:hAnsi="Times New Roman" w:cs="Times New Roman"/>
          <w:color w:val="auto"/>
          <w:sz w:val="22"/>
          <w:szCs w:val="22"/>
        </w:rPr>
        <w:t xml:space="preserve"> stosuje się</w:t>
      </w:r>
      <w:r w:rsidR="003B4115" w:rsidRPr="00AD7754">
        <w:rPr>
          <w:rFonts w:ascii="Times New Roman" w:hAnsi="Times New Roman" w:cs="Times New Roman"/>
          <w:color w:val="auto"/>
          <w:sz w:val="22"/>
          <w:szCs w:val="22"/>
        </w:rPr>
        <w:t xml:space="preserve"> </w:t>
      </w:r>
      <w:r w:rsidR="009D77A2" w:rsidRPr="00AD7754">
        <w:rPr>
          <w:rFonts w:ascii="Times New Roman" w:hAnsi="Times New Roman" w:cs="Times New Roman"/>
          <w:color w:val="auto"/>
          <w:sz w:val="22"/>
          <w:szCs w:val="22"/>
        </w:rPr>
        <w:t>odpowiednio</w:t>
      </w:r>
      <w:r w:rsidRPr="00AD7754">
        <w:rPr>
          <w:rFonts w:ascii="Times New Roman" w:hAnsi="Times New Roman" w:cs="Times New Roman"/>
          <w:color w:val="auto"/>
          <w:sz w:val="22"/>
          <w:szCs w:val="22"/>
        </w:rPr>
        <w:t>.</w:t>
      </w:r>
    </w:p>
    <w:p w:rsidR="00FF5549" w:rsidRPr="00AD7754" w:rsidRDefault="00833A71"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mający siedzibę na terytorium Rzeczypospolitej Polskiej, w odniesieniu do osoby mającej miejsce zamieszkania poza terytorium Rzeczypospolitej Polskiej, której dotycz</w:t>
      </w:r>
      <w:r w:rsidR="0058239C" w:rsidRPr="00AD7754">
        <w:rPr>
          <w:rFonts w:ascii="Times New Roman" w:hAnsi="Times New Roman" w:cs="Times New Roman"/>
          <w:color w:val="auto"/>
          <w:sz w:val="22"/>
          <w:szCs w:val="22"/>
        </w:rPr>
        <w:t xml:space="preserve">y dokument wskazany </w:t>
      </w:r>
      <w:r w:rsidR="002A79A9" w:rsidRPr="00AD7754">
        <w:rPr>
          <w:rFonts w:ascii="Times New Roman" w:hAnsi="Times New Roman" w:cs="Times New Roman"/>
          <w:color w:val="auto"/>
          <w:sz w:val="22"/>
          <w:szCs w:val="22"/>
        </w:rPr>
        <w:br/>
      </w:r>
      <w:r w:rsidR="008016E2" w:rsidRPr="00AD7754">
        <w:rPr>
          <w:rFonts w:ascii="Times New Roman" w:hAnsi="Times New Roman" w:cs="Times New Roman"/>
          <w:color w:val="auto"/>
          <w:sz w:val="22"/>
          <w:szCs w:val="22"/>
        </w:rPr>
        <w:t>w pkt 5.3</w:t>
      </w:r>
      <w:r w:rsidR="00757E21" w:rsidRPr="00AD7754">
        <w:rPr>
          <w:rFonts w:ascii="Times New Roman" w:hAnsi="Times New Roman" w:cs="Times New Roman"/>
          <w:color w:val="auto"/>
          <w:sz w:val="22"/>
          <w:szCs w:val="22"/>
        </w:rPr>
        <w:t>.1</w:t>
      </w:r>
      <w:r w:rsidR="008C14D8" w:rsidRPr="00AD7754">
        <w:rPr>
          <w:rFonts w:ascii="Times New Roman" w:hAnsi="Times New Roman" w:cs="Times New Roman"/>
          <w:color w:val="auto"/>
          <w:sz w:val="22"/>
          <w:szCs w:val="22"/>
        </w:rPr>
        <w:t xml:space="preserve"> składa d</w:t>
      </w:r>
      <w:r w:rsidR="003B4115" w:rsidRPr="00AD7754">
        <w:rPr>
          <w:rFonts w:ascii="Times New Roman" w:hAnsi="Times New Roman" w:cs="Times New Roman"/>
          <w:color w:val="auto"/>
          <w:sz w:val="22"/>
          <w:szCs w:val="22"/>
        </w:rPr>
        <w:t>okument, o którym mowa w pkt 5.4</w:t>
      </w:r>
      <w:r w:rsidR="008C14D8" w:rsidRPr="00AD7754">
        <w:rPr>
          <w:rFonts w:ascii="Times New Roman" w:hAnsi="Times New Roman" w:cs="Times New Roman"/>
          <w:color w:val="auto"/>
          <w:sz w:val="22"/>
          <w:szCs w:val="22"/>
        </w:rPr>
        <w:t xml:space="preserve">.1 w zakresie określonym w art. 24 ust. 1 pkt 14 i </w:t>
      </w:r>
      <w:r w:rsidR="008C14D8" w:rsidRPr="00AD7754">
        <w:rPr>
          <w:rFonts w:ascii="Times New Roman" w:hAnsi="Times New Roman" w:cs="Times New Roman"/>
          <w:color w:val="auto"/>
          <w:sz w:val="22"/>
          <w:szCs w:val="22"/>
        </w:rPr>
        <w:lastRenderedPageBreak/>
        <w:t>21. Jeżeli w kraju, w którym miejsce zamieszkania ma osoba, której dokument miał dotyczyć, nie wydaje się takich dokumentów - zastępuje się je dokumentem zawierającym oświadczenie tej osoby złożonym przed notariuszem lub przed organem sądowym, administracyjnym albo organem samorządu zawodowego lub gospodarczego właściwym ze względu na miejsce zamieszkania tej o</w:t>
      </w:r>
      <w:r w:rsidR="008016E2" w:rsidRPr="00AD7754">
        <w:rPr>
          <w:rFonts w:ascii="Times New Roman" w:hAnsi="Times New Roman" w:cs="Times New Roman"/>
          <w:color w:val="auto"/>
          <w:sz w:val="22"/>
          <w:szCs w:val="22"/>
        </w:rPr>
        <w:t>soby. Termin określony w pkt 5.4</w:t>
      </w:r>
      <w:r w:rsidR="00DA306E" w:rsidRPr="00AD7754">
        <w:rPr>
          <w:rFonts w:ascii="Times New Roman" w:hAnsi="Times New Roman" w:cs="Times New Roman"/>
          <w:color w:val="auto"/>
          <w:sz w:val="22"/>
          <w:szCs w:val="22"/>
        </w:rPr>
        <w:t>.1 stosuje się.</w:t>
      </w:r>
    </w:p>
    <w:p w:rsidR="00FF5549"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złoży oświadczeń, o których mowa w 5.1.1 SIWZ, oświadczeń lub dokumentów potwierdzających okoliczności, o których mowa w art. 25 ust. 1 ustawy, lub innych dokumentów niezbędnych do przeprowadzenia postępowania, oświadczenia lub dokumenty są niekompletne, zawierają błędy lub budzą wskazane przez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jącego wątpliwości,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wezwie do ich złożenia, uzupełnienia lub poprawienia lub do udzielenia wyjaśnień w terminie przez siebie wskazanym, chyba że mimo ich złożenia, uzupełnienia lub poprawienia lub udzielenia wyjaśnień oferta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podlegałaby odrzuceniu albo konieczne byłoby unieważnienie postępowania.</w:t>
      </w:r>
    </w:p>
    <w:p w:rsidR="00FF5549"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złożył wymaganych pełnomocnictw albo złożył wadliwe pełnomocnictwa,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wezwie do ich złożenia w terminie przez siebie wskazanym, chyba że mimo ich złożenia oferta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podlega odrzuceniu albo konieczne byłoby unieważnienie postępowania.</w:t>
      </w:r>
    </w:p>
    <w:p w:rsidR="00A51BC8" w:rsidRPr="00AD7754" w:rsidRDefault="00833A71"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a, który zamierza powierzyć wykonanie częś</w:t>
      </w:r>
      <w:r w:rsidR="00D663A6" w:rsidRPr="00AD7754">
        <w:rPr>
          <w:rFonts w:ascii="Times New Roman" w:hAnsi="Times New Roman" w:cs="Times New Roman"/>
          <w:color w:val="auto"/>
          <w:sz w:val="22"/>
          <w:szCs w:val="22"/>
        </w:rPr>
        <w:t>ci</w:t>
      </w:r>
      <w:r w:rsidR="00A51BC8" w:rsidRPr="00AD7754">
        <w:rPr>
          <w:rFonts w:ascii="Times New Roman" w:hAnsi="Times New Roman" w:cs="Times New Roman"/>
          <w:color w:val="auto"/>
          <w:sz w:val="22"/>
          <w:szCs w:val="22"/>
        </w:rPr>
        <w:t xml:space="preserve"> usługi innej firmie (pod</w:t>
      </w:r>
      <w:r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y) jest zobowiązany do:</w:t>
      </w:r>
    </w:p>
    <w:p w:rsidR="00A51BC8" w:rsidRPr="00AD7754" w:rsidRDefault="00A51BC8" w:rsidP="00AD7754">
      <w:pPr>
        <w:pStyle w:val="Akapitzlist"/>
        <w:numPr>
          <w:ilvl w:val="0"/>
          <w:numId w:val="21"/>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color w:val="auto"/>
          <w:sz w:val="22"/>
          <w:szCs w:val="22"/>
        </w:rPr>
      </w:pPr>
      <w:r w:rsidRPr="00AD7754">
        <w:rPr>
          <w:rFonts w:ascii="Times New Roman" w:hAnsi="Times New Roman" w:cs="Times New Roman"/>
          <w:color w:val="auto"/>
          <w:sz w:val="22"/>
          <w:szCs w:val="22"/>
        </w:rPr>
        <w:t>określenia w złożonej ofercie informacji jaka część przedmiotu zamówienia będzie realizowana przez pod</w:t>
      </w:r>
      <w:r w:rsidR="00833A71" w:rsidRPr="00AD7754">
        <w:rPr>
          <w:rFonts w:ascii="Times New Roman" w:hAnsi="Times New Roman" w:cs="Times New Roman"/>
          <w:color w:val="auto"/>
          <w:sz w:val="22"/>
          <w:szCs w:val="22"/>
        </w:rPr>
        <w:t>wykonawc</w:t>
      </w:r>
      <w:r w:rsidR="00404D7F" w:rsidRPr="00AD7754">
        <w:rPr>
          <w:rFonts w:ascii="Times New Roman" w:hAnsi="Times New Roman" w:cs="Times New Roman"/>
          <w:color w:val="auto"/>
          <w:sz w:val="22"/>
          <w:szCs w:val="22"/>
        </w:rPr>
        <w:t>ów z podaniem jego nazwy – jeżeli dysponuje taką informacją.</w:t>
      </w:r>
    </w:p>
    <w:p w:rsidR="00A51BC8" w:rsidRPr="00AD7754" w:rsidRDefault="00644112" w:rsidP="00AD7754">
      <w:pPr>
        <w:pStyle w:val="Akapitzlist"/>
        <w:numPr>
          <w:ilvl w:val="0"/>
          <w:numId w:val="21"/>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color w:val="auto"/>
          <w:sz w:val="22"/>
          <w:szCs w:val="22"/>
        </w:rPr>
      </w:pPr>
      <w:r w:rsidRPr="00AD7754">
        <w:rPr>
          <w:rFonts w:ascii="Times New Roman" w:hAnsi="Times New Roman" w:cs="Times New Roman"/>
          <w:color w:val="auto"/>
          <w:sz w:val="22"/>
          <w:szCs w:val="22"/>
        </w:rPr>
        <w:t>Zamawia</w:t>
      </w:r>
      <w:r w:rsidR="004B5D60" w:rsidRPr="00AD7754">
        <w:rPr>
          <w:rFonts w:ascii="Times New Roman" w:hAnsi="Times New Roman" w:cs="Times New Roman"/>
          <w:color w:val="auto"/>
          <w:sz w:val="22"/>
          <w:szCs w:val="22"/>
        </w:rPr>
        <w:t xml:space="preserve">jący nie wymaga aby </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 xml:space="preserve">a składał dokumenty lub oświadczenia o braku podstaw </w:t>
      </w:r>
      <w:r w:rsidR="00A15483" w:rsidRPr="00AD7754">
        <w:rPr>
          <w:rFonts w:ascii="Times New Roman" w:hAnsi="Times New Roman" w:cs="Times New Roman"/>
          <w:color w:val="auto"/>
          <w:sz w:val="22"/>
          <w:szCs w:val="22"/>
        </w:rPr>
        <w:br/>
      </w:r>
      <w:r w:rsidR="00A51BC8" w:rsidRPr="00AD7754">
        <w:rPr>
          <w:rFonts w:ascii="Times New Roman" w:hAnsi="Times New Roman" w:cs="Times New Roman"/>
          <w:color w:val="auto"/>
          <w:sz w:val="22"/>
          <w:szCs w:val="22"/>
        </w:rPr>
        <w:t>do wykluczenia odnoszące się do pod</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y</w:t>
      </w:r>
      <w:r w:rsidR="009255B1" w:rsidRPr="00AD7754">
        <w:rPr>
          <w:rFonts w:ascii="Times New Roman" w:hAnsi="Times New Roman" w:cs="Times New Roman"/>
          <w:color w:val="auto"/>
          <w:sz w:val="22"/>
          <w:szCs w:val="22"/>
        </w:rPr>
        <w:t>,</w:t>
      </w:r>
      <w:r w:rsidR="00A51BC8" w:rsidRPr="00AD7754">
        <w:rPr>
          <w:rFonts w:ascii="Times New Roman" w:hAnsi="Times New Roman" w:cs="Times New Roman"/>
          <w:color w:val="auto"/>
          <w:sz w:val="22"/>
          <w:szCs w:val="22"/>
        </w:rPr>
        <w:t xml:space="preserve"> który nie udostępnił swoich zasobów.</w:t>
      </w:r>
    </w:p>
    <w:p w:rsidR="00A51BC8" w:rsidRPr="00AD7754" w:rsidRDefault="00960EEA" w:rsidP="00AD7754">
      <w:pPr>
        <w:pStyle w:val="Akapitzlist"/>
        <w:numPr>
          <w:ilvl w:val="0"/>
          <w:numId w:val="21"/>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color w:val="auto"/>
          <w:sz w:val="22"/>
          <w:szCs w:val="22"/>
        </w:rPr>
      </w:pPr>
      <w:r w:rsidRPr="00AD7754">
        <w:rPr>
          <w:rFonts w:ascii="Times New Roman" w:hAnsi="Times New Roman" w:cs="Times New Roman"/>
          <w:color w:val="auto"/>
          <w:sz w:val="22"/>
          <w:szCs w:val="22"/>
        </w:rPr>
        <w:t>za zgodą</w:t>
      </w:r>
      <w:r w:rsidR="004B5D60" w:rsidRPr="00AD7754">
        <w:rPr>
          <w:rFonts w:ascii="Times New Roman" w:hAnsi="Times New Roman" w:cs="Times New Roman"/>
          <w:color w:val="auto"/>
          <w:sz w:val="22"/>
          <w:szCs w:val="22"/>
        </w:rPr>
        <w:t xml:space="preserve"> </w:t>
      </w:r>
      <w:r w:rsidR="00644112" w:rsidRPr="00AD7754">
        <w:rPr>
          <w:rFonts w:ascii="Times New Roman" w:hAnsi="Times New Roman" w:cs="Times New Roman"/>
          <w:color w:val="auto"/>
          <w:sz w:val="22"/>
          <w:szCs w:val="22"/>
        </w:rPr>
        <w:t>Zamawia</w:t>
      </w:r>
      <w:r w:rsidR="004B5D60" w:rsidRPr="00AD7754">
        <w:rPr>
          <w:rFonts w:ascii="Times New Roman" w:hAnsi="Times New Roman" w:cs="Times New Roman"/>
          <w:color w:val="auto"/>
          <w:sz w:val="22"/>
          <w:szCs w:val="22"/>
        </w:rPr>
        <w:t xml:space="preserve">jącego </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a może w trakcie realizacji zamówienia zgłosić nowych pod</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ów do realizacji zamówienia.</w:t>
      </w:r>
    </w:p>
    <w:p w:rsidR="008016E2" w:rsidRPr="00AD7754" w:rsidRDefault="008016E2" w:rsidP="00AD7754">
      <w:pPr>
        <w:pStyle w:val="Akapitzlist"/>
        <w:spacing w:line="276" w:lineRule="auto"/>
        <w:ind w:left="426"/>
        <w:jc w:val="both"/>
        <w:rPr>
          <w:rFonts w:ascii="Times New Roman" w:hAnsi="Times New Roman" w:cs="Times New Roman"/>
          <w:color w:val="auto"/>
          <w:sz w:val="22"/>
          <w:szCs w:val="22"/>
        </w:rPr>
      </w:pPr>
    </w:p>
    <w:p w:rsidR="00A74382" w:rsidRPr="00AD7754" w:rsidRDefault="00A74382"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6</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WYMAGANIA DOTYCZĄCE WADIUM</w:t>
      </w:r>
    </w:p>
    <w:p w:rsidR="00FF5549" w:rsidRPr="00AD7754" w:rsidRDefault="00FF5549" w:rsidP="00AD7754">
      <w:pPr>
        <w:spacing w:line="276" w:lineRule="auto"/>
        <w:jc w:val="both"/>
        <w:rPr>
          <w:rFonts w:ascii="Times New Roman" w:hAnsi="Times New Roman" w:cs="Times New Roman"/>
          <w:color w:val="auto"/>
          <w:sz w:val="22"/>
          <w:szCs w:val="22"/>
        </w:rPr>
      </w:pPr>
    </w:p>
    <w:p w:rsidR="00C8736D" w:rsidRPr="00FC5A22" w:rsidRDefault="008B404D" w:rsidP="00FC5A22">
      <w:pPr>
        <w:pStyle w:val="Akapitzlist"/>
        <w:numPr>
          <w:ilvl w:val="1"/>
          <w:numId w:val="9"/>
        </w:num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color w:val="auto"/>
          <w:sz w:val="22"/>
          <w:szCs w:val="22"/>
        </w:rPr>
        <w:t>Wykonawca jest zobowiązany wnieść wadium w wysokości:</w:t>
      </w:r>
      <w:r w:rsidR="000E72A5">
        <w:rPr>
          <w:rFonts w:ascii="Times New Roman" w:hAnsi="Times New Roman" w:cs="Times New Roman"/>
          <w:color w:val="auto"/>
          <w:sz w:val="22"/>
          <w:szCs w:val="22"/>
        </w:rPr>
        <w:t xml:space="preserve"> </w:t>
      </w:r>
      <w:r w:rsidR="00FC5A22" w:rsidRPr="00025BD5">
        <w:rPr>
          <w:rFonts w:ascii="Times New Roman" w:hAnsi="Times New Roman" w:cs="Times New Roman"/>
          <w:color w:val="auto"/>
          <w:sz w:val="22"/>
          <w:szCs w:val="22"/>
        </w:rPr>
        <w:t>800,00 zł (słownie: osiemset zł 00/100),</w:t>
      </w:r>
    </w:p>
    <w:p w:rsidR="00687098"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Wadium może być wniesione w jednej lub kilku następujących formach:</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pieniądzu,</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poręczeniach bankowych lub poręczeniach spółdzielczej kasy oszczędnościowo-kredytowej, z tym, że poręczenie kasy jest zawsze poręczeniem pieniężnym,</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gwarancjach bankowych,</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gwarancjach ubezpieczeniowych,</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poręczeniach udzielanych przez podmioty, o których mowa w art. 6b ust. 5 pkt 2 ustawy</w:t>
      </w:r>
      <w:r w:rsidR="004A3553" w:rsidRPr="00AD7754">
        <w:rPr>
          <w:rFonts w:ascii="Times New Roman" w:hAnsi="Times New Roman" w:cs="Times New Roman"/>
          <w:color w:val="auto"/>
          <w:sz w:val="22"/>
          <w:szCs w:val="22"/>
        </w:rPr>
        <w:t xml:space="preserve"> z dnia </w:t>
      </w:r>
      <w:r w:rsidRPr="00AD7754">
        <w:rPr>
          <w:rFonts w:ascii="Times New Roman" w:hAnsi="Times New Roman" w:cs="Times New Roman"/>
          <w:color w:val="auto"/>
          <w:sz w:val="22"/>
          <w:szCs w:val="22"/>
        </w:rPr>
        <w:t xml:space="preserve">9 listopada 2000 r. o utworzeniu Polskiej Agencji Rozwoju Przedsiębiorczości </w:t>
      </w:r>
      <w:r w:rsidR="004A3553" w:rsidRPr="00AD7754">
        <w:rPr>
          <w:rFonts w:ascii="Times New Roman" w:hAnsi="Times New Roman" w:cs="Times New Roman"/>
          <w:color w:val="auto"/>
          <w:sz w:val="22"/>
          <w:szCs w:val="22"/>
        </w:rPr>
        <w:t>(Dz.U. z 2019 r. poz. 3</w:t>
      </w:r>
      <w:r w:rsidR="00462966" w:rsidRPr="00AD7754">
        <w:rPr>
          <w:rFonts w:ascii="Times New Roman" w:hAnsi="Times New Roman" w:cs="Times New Roman"/>
          <w:color w:val="auto"/>
          <w:sz w:val="22"/>
          <w:szCs w:val="22"/>
        </w:rPr>
        <w:t>10</w:t>
      </w:r>
      <w:r w:rsidR="00146803" w:rsidRPr="00AD7754">
        <w:rPr>
          <w:rFonts w:ascii="Times New Roman" w:hAnsi="Times New Roman" w:cs="Times New Roman"/>
          <w:color w:val="auto"/>
          <w:sz w:val="22"/>
          <w:szCs w:val="22"/>
        </w:rPr>
        <w:t xml:space="preserve"> t. j.</w:t>
      </w:r>
      <w:r w:rsidR="00462966" w:rsidRPr="00AD7754">
        <w:rPr>
          <w:rFonts w:ascii="Times New Roman" w:hAnsi="Times New Roman" w:cs="Times New Roman"/>
          <w:color w:val="auto"/>
          <w:sz w:val="22"/>
          <w:szCs w:val="22"/>
        </w:rPr>
        <w:t>).</w:t>
      </w:r>
    </w:p>
    <w:p w:rsidR="00307ED6" w:rsidRPr="00FE70AD" w:rsidRDefault="008C14D8" w:rsidP="00FE70AD">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Wadium wnoszone w pieniądzu należy </w:t>
      </w:r>
      <w:r w:rsidRPr="00AD7754">
        <w:rPr>
          <w:rFonts w:ascii="Times New Roman" w:hAnsi="Times New Roman" w:cs="Times New Roman"/>
          <w:b/>
          <w:color w:val="auto"/>
          <w:sz w:val="22"/>
          <w:szCs w:val="22"/>
          <w:u w:val="single"/>
        </w:rPr>
        <w:t>wpłacić przelewem</w:t>
      </w:r>
      <w:r w:rsidRPr="00AD7754">
        <w:rPr>
          <w:rFonts w:ascii="Times New Roman" w:hAnsi="Times New Roman" w:cs="Times New Roman"/>
          <w:color w:val="auto"/>
          <w:sz w:val="22"/>
          <w:szCs w:val="22"/>
        </w:rPr>
        <w:t xml:space="preserve"> na następujący rachunek bankowy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w:t>
      </w:r>
    </w:p>
    <w:p w:rsidR="00C8736D" w:rsidRDefault="00C8736D" w:rsidP="00796273">
      <w:pPr>
        <w:spacing w:line="276" w:lineRule="auto"/>
        <w:ind w:left="2127"/>
        <w:jc w:val="both"/>
        <w:rPr>
          <w:rFonts w:ascii="Times New Roman" w:hAnsi="Times New Roman" w:cs="Times New Roman"/>
          <w:color w:val="auto"/>
          <w:sz w:val="22"/>
          <w:szCs w:val="22"/>
        </w:rPr>
      </w:pPr>
    </w:p>
    <w:p w:rsidR="006E7F44" w:rsidRPr="00AD7754" w:rsidRDefault="006E7F44" w:rsidP="00796273">
      <w:pPr>
        <w:spacing w:line="276" w:lineRule="auto"/>
        <w:ind w:left="212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Regionalna Dyrekcja Ochrony Środowiska w Kielcach</w:t>
      </w:r>
    </w:p>
    <w:p w:rsidR="006E7F44" w:rsidRPr="00AD7754" w:rsidRDefault="006E7F44" w:rsidP="00796273">
      <w:pPr>
        <w:spacing w:line="276" w:lineRule="auto"/>
        <w:ind w:left="212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ul. </w:t>
      </w:r>
      <w:r w:rsidR="00DF122F" w:rsidRPr="00AD7754">
        <w:rPr>
          <w:rFonts w:ascii="Times New Roman" w:hAnsi="Times New Roman" w:cs="Times New Roman"/>
          <w:color w:val="auto"/>
          <w:sz w:val="22"/>
          <w:szCs w:val="22"/>
        </w:rPr>
        <w:t xml:space="preserve">Karola </w:t>
      </w:r>
      <w:r w:rsidRPr="00AD7754">
        <w:rPr>
          <w:rFonts w:ascii="Times New Roman" w:hAnsi="Times New Roman" w:cs="Times New Roman"/>
          <w:color w:val="auto"/>
          <w:sz w:val="22"/>
          <w:szCs w:val="22"/>
        </w:rPr>
        <w:t>Szymanowskiego 6, 25-361 Kielce</w:t>
      </w:r>
    </w:p>
    <w:p w:rsidR="006E7F44" w:rsidRPr="00AD7754" w:rsidRDefault="006E7F44" w:rsidP="00796273">
      <w:pPr>
        <w:spacing w:line="276" w:lineRule="auto"/>
        <w:ind w:left="212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36 1010 1238 0860 6213 9120 0000</w:t>
      </w:r>
    </w:p>
    <w:p w:rsidR="006E7F44" w:rsidRDefault="006E7F44" w:rsidP="00796273">
      <w:pPr>
        <w:widowControl/>
        <w:tabs>
          <w:tab w:val="left" w:pos="9000"/>
          <w:tab w:val="left" w:pos="13608"/>
        </w:tabs>
        <w:spacing w:line="276" w:lineRule="auto"/>
        <w:ind w:left="2127"/>
        <w:rPr>
          <w:rFonts w:ascii="Times New Roman" w:hAnsi="Times New Roman" w:cs="Times New Roman"/>
          <w:b/>
          <w:i/>
          <w:color w:val="auto"/>
          <w:sz w:val="22"/>
          <w:szCs w:val="22"/>
        </w:rPr>
      </w:pPr>
      <w:r w:rsidRPr="00AD7754">
        <w:rPr>
          <w:rFonts w:ascii="Times New Roman" w:hAnsi="Times New Roman" w:cs="Times New Roman"/>
          <w:color w:val="auto"/>
          <w:sz w:val="22"/>
          <w:szCs w:val="22"/>
        </w:rPr>
        <w:t>z zalecanym dopiskiem: wadium na</w:t>
      </w:r>
      <w:r w:rsidR="00EA3BCF" w:rsidRPr="00AD7754">
        <w:rPr>
          <w:rFonts w:ascii="Times New Roman" w:hAnsi="Times New Roman" w:cs="Times New Roman"/>
          <w:color w:val="auto"/>
          <w:sz w:val="22"/>
          <w:szCs w:val="22"/>
        </w:rPr>
        <w:t xml:space="preserve"> </w:t>
      </w:r>
      <w:r w:rsidR="00F94D8C" w:rsidRPr="00AD7754">
        <w:rPr>
          <w:rFonts w:ascii="Times New Roman" w:hAnsi="Times New Roman" w:cs="Times New Roman"/>
          <w:i/>
          <w:color w:val="auto"/>
          <w:sz w:val="22"/>
          <w:szCs w:val="22"/>
        </w:rPr>
        <w:t>„</w:t>
      </w:r>
      <w:r w:rsidR="00077BB3" w:rsidRPr="00AD7754">
        <w:rPr>
          <w:rFonts w:ascii="Times New Roman" w:hAnsi="Times New Roman" w:cs="Times New Roman"/>
          <w:b/>
          <w:bCs/>
          <w:i/>
          <w:color w:val="auto"/>
          <w:sz w:val="22"/>
          <w:szCs w:val="22"/>
        </w:rPr>
        <w:t>…</w:t>
      </w:r>
      <w:r w:rsidR="004E6132" w:rsidRPr="00AD7754">
        <w:rPr>
          <w:rFonts w:ascii="Times New Roman" w:hAnsi="Times New Roman" w:cs="Times New Roman"/>
          <w:b/>
          <w:bCs/>
          <w:i/>
          <w:color w:val="auto"/>
          <w:sz w:val="22"/>
          <w:szCs w:val="22"/>
        </w:rPr>
        <w:t xml:space="preserve"> </w:t>
      </w:r>
      <w:r w:rsidR="00EA3BCF" w:rsidRPr="00AD7754">
        <w:rPr>
          <w:rFonts w:ascii="Times New Roman" w:hAnsi="Times New Roman" w:cs="Times New Roman"/>
          <w:b/>
          <w:i/>
          <w:color w:val="auto"/>
          <w:sz w:val="22"/>
          <w:szCs w:val="22"/>
        </w:rPr>
        <w:t>–</w:t>
      </w:r>
      <w:r w:rsidR="004E6132" w:rsidRPr="00AD7754">
        <w:rPr>
          <w:rFonts w:ascii="Times New Roman" w:hAnsi="Times New Roman" w:cs="Times New Roman"/>
          <w:b/>
          <w:i/>
          <w:color w:val="auto"/>
          <w:sz w:val="22"/>
          <w:szCs w:val="22"/>
        </w:rPr>
        <w:t xml:space="preserve"> </w:t>
      </w:r>
      <w:r w:rsidR="00734E23">
        <w:rPr>
          <w:rFonts w:ascii="Times New Roman" w:hAnsi="Times New Roman" w:cs="Times New Roman"/>
          <w:b/>
          <w:i/>
          <w:color w:val="auto"/>
          <w:sz w:val="22"/>
          <w:szCs w:val="22"/>
        </w:rPr>
        <w:t>WOF-II.261.</w:t>
      </w:r>
      <w:r w:rsidR="00FB641D">
        <w:rPr>
          <w:rFonts w:ascii="Times New Roman" w:hAnsi="Times New Roman" w:cs="Times New Roman"/>
          <w:b/>
          <w:i/>
          <w:color w:val="auto"/>
          <w:sz w:val="22"/>
          <w:szCs w:val="22"/>
        </w:rPr>
        <w:t>11</w:t>
      </w:r>
      <w:r w:rsidR="00FC4FFD" w:rsidRPr="00AD7754">
        <w:rPr>
          <w:rFonts w:ascii="Times New Roman" w:hAnsi="Times New Roman" w:cs="Times New Roman"/>
          <w:b/>
          <w:i/>
          <w:color w:val="auto"/>
          <w:sz w:val="22"/>
          <w:szCs w:val="22"/>
        </w:rPr>
        <w:t>.2019</w:t>
      </w:r>
      <w:r w:rsidR="00FB641D">
        <w:rPr>
          <w:rFonts w:ascii="Times New Roman" w:hAnsi="Times New Roman" w:cs="Times New Roman"/>
          <w:b/>
          <w:i/>
          <w:color w:val="auto"/>
          <w:sz w:val="22"/>
          <w:szCs w:val="22"/>
        </w:rPr>
        <w:t>.MW</w:t>
      </w:r>
      <w:r w:rsidR="00874790" w:rsidRPr="00AD7754">
        <w:rPr>
          <w:rFonts w:ascii="Times New Roman" w:hAnsi="Times New Roman" w:cs="Times New Roman"/>
          <w:b/>
          <w:i/>
          <w:color w:val="auto"/>
          <w:sz w:val="22"/>
          <w:szCs w:val="22"/>
        </w:rPr>
        <w:t>”</w:t>
      </w:r>
    </w:p>
    <w:p w:rsidR="00C8736D" w:rsidRPr="00AD7754" w:rsidRDefault="00C8736D" w:rsidP="00796273">
      <w:pPr>
        <w:widowControl/>
        <w:tabs>
          <w:tab w:val="left" w:pos="9000"/>
          <w:tab w:val="left" w:pos="13608"/>
        </w:tabs>
        <w:spacing w:line="276" w:lineRule="auto"/>
        <w:ind w:left="2127"/>
        <w:rPr>
          <w:rFonts w:ascii="Times New Roman" w:hAnsi="Times New Roman" w:cs="Times New Roman"/>
          <w:b/>
          <w:i/>
          <w:color w:val="auto"/>
          <w:sz w:val="22"/>
          <w:szCs w:val="22"/>
        </w:rPr>
      </w:pPr>
    </w:p>
    <w:p w:rsidR="006E7F44"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 skuteczne wniesienie wadium w pieniądzu,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uzna wadium, które znajdzie się na rachunku bankowym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 przed upływem terminu składania ofert.</w:t>
      </w:r>
    </w:p>
    <w:p w:rsidR="00687098"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 xml:space="preserve">W przypadku wnoszenia wadium w formie gwarancji bankowej lub ubezpieczeniowej, gwarancja musi być gwarancją nieodwołalną, bezwarunkową i płatną na pierwsze pisemne żądanie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 sporządzoną zgodnie z obowiązującymi przepisami i powinna zawierać następujące elementy:</w:t>
      </w:r>
    </w:p>
    <w:p w:rsidR="00687098"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nazwę dającego zlecenie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beneficjenta gwarancji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 gwaranta (banku lub instytucji ubezpieczeniowej udzielających gwarancji) oraz wskazanie ich siedzib,</w:t>
      </w:r>
    </w:p>
    <w:p w:rsidR="00687098"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kwotę gwarancji,</w:t>
      </w:r>
    </w:p>
    <w:p w:rsidR="00687098"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termin ważności gwarancj</w:t>
      </w:r>
      <w:r w:rsidR="002E17BF" w:rsidRPr="00AD7754">
        <w:rPr>
          <w:rFonts w:ascii="Times New Roman" w:hAnsi="Times New Roman" w:cs="Times New Roman"/>
          <w:color w:val="auto"/>
          <w:sz w:val="22"/>
          <w:szCs w:val="22"/>
        </w:rPr>
        <w:t>i w formule: „od dnia</w:t>
      </w:r>
      <w:r w:rsidR="002E17BF" w:rsidRPr="00AD7754">
        <w:rPr>
          <w:rFonts w:ascii="Times New Roman" w:hAnsi="Times New Roman" w:cs="Times New Roman"/>
          <w:color w:val="auto"/>
          <w:sz w:val="22"/>
          <w:szCs w:val="22"/>
        </w:rPr>
        <w:tab/>
        <w:t>- do dnia</w:t>
      </w:r>
      <w:r w:rsidRPr="00AD7754">
        <w:rPr>
          <w:rFonts w:ascii="Times New Roman" w:hAnsi="Times New Roman" w:cs="Times New Roman"/>
          <w:color w:val="auto"/>
          <w:sz w:val="22"/>
          <w:szCs w:val="22"/>
        </w:rPr>
        <w:t>”,</w:t>
      </w:r>
    </w:p>
    <w:p w:rsidR="006E7F44"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zobowiązanie gwaranta do zapłacenia kwoty gwarancji na pierwsze żądanie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jącego </w:t>
      </w:r>
      <w:r w:rsidR="00A15483"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w sytuacjach określonych w art. 46 ust. 4a oraz art. 46 ust. 5 ustawy</w:t>
      </w:r>
      <w:r w:rsidR="00FA2079" w:rsidRPr="00AD7754">
        <w:rPr>
          <w:rFonts w:ascii="Times New Roman" w:hAnsi="Times New Roman" w:cs="Times New Roman"/>
          <w:color w:val="auto"/>
          <w:sz w:val="22"/>
          <w:szCs w:val="22"/>
        </w:rPr>
        <w:t>.</w:t>
      </w:r>
    </w:p>
    <w:p w:rsidR="00687098" w:rsidRPr="00AD7754" w:rsidRDefault="008C14D8"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nie dopuszcza możliwości umieszczenia w treści gwarancji klauzuli dotyczącej pośrednictwa podmiotów </w:t>
      </w:r>
      <w:r w:rsidR="009013BB" w:rsidRPr="00AD7754">
        <w:rPr>
          <w:rFonts w:ascii="Times New Roman" w:hAnsi="Times New Roman" w:cs="Times New Roman"/>
          <w:color w:val="auto"/>
          <w:sz w:val="22"/>
          <w:szCs w:val="22"/>
        </w:rPr>
        <w:t>trzecich.</w:t>
      </w:r>
    </w:p>
    <w:p w:rsidR="00991AA3" w:rsidRPr="00AD7754" w:rsidRDefault="00D5752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przypadku wnoszenia wadium w formie innej niż pieniężna, Wykonawca wnosi wraz z ofertą w formie elektronicznej poprzez zamieszczenie na Platformie oryginału dokumentu wadialnego (gwarancji lub poręczenia), opatrzonego przez wystawcę (gwaranta) kwalifikowanym podpisem elektronicznym. Wadium powinno być oznaczone w następujący sposób: „wa</w:t>
      </w:r>
      <w:r w:rsidR="006B5CE6" w:rsidRPr="00AD7754">
        <w:rPr>
          <w:rFonts w:ascii="Times New Roman" w:hAnsi="Times New Roman" w:cs="Times New Roman"/>
          <w:color w:val="auto"/>
          <w:sz w:val="22"/>
          <w:szCs w:val="22"/>
        </w:rPr>
        <w:t xml:space="preserve">dium – numer sprawy WOF-II.261.    </w:t>
      </w:r>
      <w:r w:rsidR="00FB641D">
        <w:rPr>
          <w:rFonts w:ascii="Times New Roman" w:hAnsi="Times New Roman" w:cs="Times New Roman"/>
          <w:color w:val="auto"/>
          <w:sz w:val="22"/>
          <w:szCs w:val="22"/>
        </w:rPr>
        <w:t>11.2019.MW</w:t>
      </w:r>
      <w:r w:rsidR="009632C9">
        <w:rPr>
          <w:rFonts w:ascii="Times New Roman" w:hAnsi="Times New Roman" w:cs="Times New Roman"/>
          <w:color w:val="auto"/>
          <w:sz w:val="22"/>
          <w:szCs w:val="22"/>
        </w:rPr>
        <w:t xml:space="preserve">, </w:t>
      </w:r>
      <w:r w:rsidR="000E72A5">
        <w:rPr>
          <w:rFonts w:ascii="Times New Roman" w:hAnsi="Times New Roman" w:cs="Times New Roman"/>
          <w:color w:val="auto"/>
          <w:sz w:val="22"/>
          <w:szCs w:val="22"/>
        </w:rPr>
        <w:t>dot……”.</w:t>
      </w:r>
    </w:p>
    <w:p w:rsidR="006C6A10"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Wadium musi zabezpieczać ofertę przez cały okres związania ofertą, począwszy od dnia, w który</w:t>
      </w:r>
      <w:r w:rsidR="006C6A10" w:rsidRPr="00AD7754">
        <w:rPr>
          <w:rFonts w:ascii="Times New Roman" w:hAnsi="Times New Roman" w:cs="Times New Roman"/>
          <w:color w:val="auto"/>
          <w:sz w:val="22"/>
          <w:szCs w:val="22"/>
        </w:rPr>
        <w:t xml:space="preserve">m upływa termin składania ofert. </w:t>
      </w:r>
    </w:p>
    <w:p w:rsidR="000B497D" w:rsidRPr="00AD7754" w:rsidRDefault="000B497D" w:rsidP="00AD7754">
      <w:pPr>
        <w:spacing w:line="276" w:lineRule="auto"/>
        <w:jc w:val="both"/>
        <w:rPr>
          <w:rFonts w:ascii="Times New Roman" w:hAnsi="Times New Roman" w:cs="Times New Roman"/>
          <w:color w:val="auto"/>
          <w:sz w:val="22"/>
          <w:szCs w:val="22"/>
        </w:rPr>
      </w:pPr>
    </w:p>
    <w:p w:rsidR="00D22D30" w:rsidRPr="00AD7754" w:rsidRDefault="00D22D30"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7</w:t>
      </w:r>
    </w:p>
    <w:p w:rsidR="006E7F44"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SPOSOBU PRZYGOTOWANIA OFERT</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AB76F6" w:rsidRPr="00577EDE" w:rsidRDefault="00AB76F6" w:rsidP="00840531">
      <w:pPr>
        <w:pStyle w:val="Akapitzlist"/>
        <w:numPr>
          <w:ilvl w:val="1"/>
          <w:numId w:val="27"/>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Oferta musi być sporządzona, pod rygorem nieważności </w:t>
      </w:r>
      <w:r w:rsidR="00184C56" w:rsidRPr="00184C56">
        <w:rPr>
          <w:rFonts w:ascii="Times New Roman" w:hAnsi="Times New Roman" w:cs="Times New Roman"/>
          <w:color w:val="auto"/>
          <w:sz w:val="22"/>
          <w:szCs w:val="22"/>
        </w:rPr>
        <w:t>w języku polskim</w:t>
      </w:r>
      <w:r w:rsidR="00184C56">
        <w:rPr>
          <w:rFonts w:ascii="Times New Roman" w:hAnsi="Times New Roman" w:cs="Times New Roman"/>
          <w:color w:val="auto"/>
          <w:sz w:val="22"/>
          <w:szCs w:val="22"/>
        </w:rPr>
        <w:t>,</w:t>
      </w:r>
      <w:r w:rsidR="00184C56" w:rsidRPr="00184C56">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 xml:space="preserve">w postaci elektronicznej </w:t>
      </w:r>
      <w:r w:rsidR="00184C56">
        <w:rPr>
          <w:rFonts w:ascii="Times New Roman" w:hAnsi="Times New Roman" w:cs="Times New Roman"/>
          <w:color w:val="auto"/>
          <w:sz w:val="22"/>
          <w:szCs w:val="22"/>
        </w:rPr>
        <w:br/>
      </w:r>
      <w:r w:rsidR="00DD71AA" w:rsidRPr="00577EDE">
        <w:rPr>
          <w:rFonts w:ascii="Times New Roman" w:hAnsi="Times New Roman" w:cs="Times New Roman"/>
          <w:color w:val="auto"/>
          <w:sz w:val="22"/>
          <w:szCs w:val="22"/>
        </w:rPr>
        <w:t xml:space="preserve">w formacie danych </w:t>
      </w:r>
      <w:r w:rsidR="00537786" w:rsidRPr="00577EDE">
        <w:rPr>
          <w:rFonts w:ascii="Times New Roman" w:hAnsi="Times New Roman" w:cs="Times New Roman"/>
          <w:color w:val="auto"/>
          <w:sz w:val="22"/>
          <w:szCs w:val="22"/>
        </w:rPr>
        <w:t>wskazanym w załączniku nr 2 do Rozporządzenia Rady Ministrów z dnia 12 kwietnia 2012 r. w sprawie Krajowych Ram Interoperacyjności, minimalnych wymagań dla rejestrów publicznych i wymiany informacji w postaci elektronicznej oraz minimalnych wymagań dla systemów teleinformatycznych</w:t>
      </w:r>
      <w:r w:rsidR="00840531" w:rsidRPr="00577EDE">
        <w:rPr>
          <w:rFonts w:ascii="Times New Roman" w:hAnsi="Times New Roman" w:cs="Times New Roman"/>
          <w:color w:val="auto"/>
          <w:sz w:val="22"/>
          <w:szCs w:val="22"/>
        </w:rPr>
        <w:t xml:space="preserve"> (Dz. U. 2017. 2247 t.j.)</w:t>
      </w:r>
      <w:r w:rsidR="00537786" w:rsidRPr="00577EDE">
        <w:rPr>
          <w:rFonts w:ascii="Times New Roman" w:hAnsi="Times New Roman" w:cs="Times New Roman"/>
          <w:color w:val="auto"/>
          <w:sz w:val="22"/>
          <w:szCs w:val="22"/>
        </w:rPr>
        <w:t xml:space="preserve"> </w:t>
      </w:r>
      <w:r w:rsidRPr="00577EDE">
        <w:rPr>
          <w:rFonts w:ascii="Times New Roman" w:hAnsi="Times New Roman" w:cs="Times New Roman"/>
          <w:color w:val="auto"/>
          <w:sz w:val="22"/>
          <w:szCs w:val="22"/>
        </w:rPr>
        <w:t>i opatrzona kwalifikowanym podpisem elektronicznym.</w:t>
      </w:r>
      <w:r w:rsidR="000438C3" w:rsidRPr="00577EDE">
        <w:rPr>
          <w:rFonts w:ascii="Times New Roman" w:hAnsi="Times New Roman" w:cs="Times New Roman"/>
          <w:color w:val="auto"/>
          <w:sz w:val="22"/>
          <w:szCs w:val="22"/>
        </w:rPr>
        <w:t xml:space="preserve"> </w:t>
      </w:r>
    </w:p>
    <w:p w:rsidR="00FC3820" w:rsidRPr="00577EDE" w:rsidRDefault="00FC3820"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577EDE">
        <w:rPr>
          <w:rFonts w:ascii="Times New Roman" w:hAnsi="Times New Roman" w:cs="Times New Roman"/>
          <w:color w:val="auto"/>
          <w:sz w:val="22"/>
          <w:szCs w:val="22"/>
        </w:rPr>
        <w:t xml:space="preserve">Do przygotowania oferty zaleca się wykorzystanie Formularza Oferty, którego wzór stanowi Załącznik </w:t>
      </w:r>
      <w:r w:rsidR="00D22D30" w:rsidRPr="00577EDE">
        <w:rPr>
          <w:rFonts w:ascii="Times New Roman" w:hAnsi="Times New Roman" w:cs="Times New Roman"/>
          <w:color w:val="auto"/>
          <w:sz w:val="22"/>
          <w:szCs w:val="22"/>
        </w:rPr>
        <w:br/>
      </w:r>
      <w:r w:rsidRPr="00577EDE">
        <w:rPr>
          <w:rFonts w:ascii="Times New Roman" w:hAnsi="Times New Roman" w:cs="Times New Roman"/>
          <w:color w:val="auto"/>
          <w:sz w:val="22"/>
          <w:szCs w:val="22"/>
        </w:rPr>
        <w:t>nr 2 do SIWZ.</w:t>
      </w:r>
    </w:p>
    <w:p w:rsidR="00E26CED" w:rsidRPr="00577EDE"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577EDE">
        <w:rPr>
          <w:rFonts w:ascii="Times New Roman" w:hAnsi="Times New Roman" w:cs="Times New Roman"/>
          <w:color w:val="auto"/>
          <w:sz w:val="22"/>
          <w:szCs w:val="22"/>
        </w:rPr>
        <w:t>Wykonawca składa ofertę w postępowaniu za pośrednictwem Formularza do złożenia, zmiany, wycofania oferty dostępnego na ePUAP i udostępnionego również na miniPortalu. Klucz publiczny niezbędny do zaszyfrowania oferty przez Wykonawcę jest dostępny dla Wykonawców na miniPortalu</w:t>
      </w:r>
      <w:r w:rsidR="00870736" w:rsidRPr="00577EDE">
        <w:rPr>
          <w:rFonts w:ascii="Times New Roman" w:hAnsi="Times New Roman" w:cs="Times New Roman"/>
          <w:color w:val="auto"/>
          <w:sz w:val="22"/>
          <w:szCs w:val="22"/>
        </w:rPr>
        <w:t>.</w:t>
      </w:r>
      <w:r w:rsidRPr="00577EDE">
        <w:rPr>
          <w:rFonts w:ascii="Times New Roman" w:hAnsi="Times New Roman" w:cs="Times New Roman"/>
          <w:color w:val="auto"/>
          <w:sz w:val="22"/>
          <w:szCs w:val="22"/>
        </w:rPr>
        <w:t xml:space="preserve"> </w:t>
      </w:r>
    </w:p>
    <w:p w:rsidR="007575CF" w:rsidRPr="00577EDE"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577EDE">
        <w:rPr>
          <w:rFonts w:ascii="Times New Roman" w:hAnsi="Times New Roman" w:cs="Times New Roman"/>
          <w:color w:val="auto"/>
          <w:sz w:val="22"/>
          <w:szCs w:val="22"/>
        </w:rPr>
        <w:t>W formularzu oferty Wykonawca zobowiązany jest podać adres skrzynki ePUAP, na którym prowadzona będzie korespondencja związana z postępowaniem.</w:t>
      </w:r>
    </w:p>
    <w:p w:rsidR="007575CF" w:rsidRPr="00577EDE" w:rsidRDefault="00504055" w:rsidP="000021AE">
      <w:pPr>
        <w:pStyle w:val="Akapitzlist"/>
        <w:numPr>
          <w:ilvl w:val="1"/>
          <w:numId w:val="27"/>
        </w:numPr>
        <w:spacing w:line="276" w:lineRule="auto"/>
        <w:jc w:val="both"/>
        <w:rPr>
          <w:rFonts w:ascii="Times New Roman" w:hAnsi="Times New Roman" w:cs="Times New Roman"/>
          <w:color w:val="auto"/>
          <w:sz w:val="22"/>
          <w:szCs w:val="22"/>
        </w:rPr>
      </w:pPr>
      <w:r w:rsidRPr="00577EDE">
        <w:rPr>
          <w:rFonts w:ascii="Times New Roman" w:hAnsi="Times New Roman" w:cs="Times New Roman"/>
          <w:color w:val="auto"/>
          <w:sz w:val="22"/>
          <w:szCs w:val="22"/>
        </w:rPr>
        <w:t xml:space="preserve">Sposób złożenia oferty, </w:t>
      </w:r>
      <w:r w:rsidR="000021AE" w:rsidRPr="00577EDE">
        <w:rPr>
          <w:rFonts w:ascii="Times New Roman" w:hAnsi="Times New Roman" w:cs="Times New Roman"/>
          <w:color w:val="auto"/>
          <w:sz w:val="22"/>
          <w:szCs w:val="22"/>
        </w:rPr>
        <w:t xml:space="preserve">specyfikacja połączenia, format przesyłanych danych oraz kodowanie i oznaczanie czasu odbioru danych </w:t>
      </w:r>
      <w:r w:rsidRPr="00577EDE">
        <w:rPr>
          <w:rFonts w:ascii="Times New Roman" w:hAnsi="Times New Roman" w:cs="Times New Roman"/>
          <w:color w:val="auto"/>
          <w:sz w:val="22"/>
          <w:szCs w:val="22"/>
        </w:rPr>
        <w:t>opisany został w Regulaminie korzystania z miniPortal</w:t>
      </w:r>
      <w:r w:rsidR="00FC5A22">
        <w:rPr>
          <w:rFonts w:ascii="Times New Roman" w:hAnsi="Times New Roman" w:cs="Times New Roman"/>
          <w:color w:val="auto"/>
          <w:sz w:val="22"/>
          <w:szCs w:val="22"/>
        </w:rPr>
        <w:t>.</w:t>
      </w:r>
    </w:p>
    <w:p w:rsidR="007575CF" w:rsidRPr="00577EDE"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577EDE">
        <w:rPr>
          <w:rFonts w:ascii="Times New Roman" w:hAnsi="Times New Roman" w:cs="Times New Roman"/>
          <w:color w:val="auto"/>
          <w:sz w:val="22"/>
          <w:szCs w:val="22"/>
        </w:rPr>
        <w:t>Wykonawca może złożyć tylko jedną ofertę.</w:t>
      </w:r>
      <w:r w:rsidR="00DB2824" w:rsidRPr="00577EDE">
        <w:rPr>
          <w:rFonts w:ascii="Times New Roman" w:hAnsi="Times New Roman" w:cs="Times New Roman"/>
          <w:color w:val="auto"/>
          <w:sz w:val="22"/>
          <w:szCs w:val="22"/>
        </w:rPr>
        <w:t xml:space="preserve"> </w:t>
      </w:r>
      <w:r w:rsidRPr="00577EDE">
        <w:rPr>
          <w:rFonts w:ascii="Times New Roman" w:hAnsi="Times New Roman" w:cs="Times New Roman"/>
          <w:color w:val="auto"/>
          <w:sz w:val="22"/>
          <w:szCs w:val="22"/>
        </w:rPr>
        <w:t>Złożenie większej ilości ofert przez jednego Wykonawcę spowoduje odrzucenie wszystkich ofert złożonych przez danego Wykonawcę.</w:t>
      </w:r>
    </w:p>
    <w:p w:rsidR="00706794" w:rsidRPr="00AD7754" w:rsidRDefault="00706794" w:rsidP="00AD7754">
      <w:pPr>
        <w:pStyle w:val="Akapitzlist"/>
        <w:numPr>
          <w:ilvl w:val="1"/>
          <w:numId w:val="27"/>
        </w:numPr>
        <w:spacing w:line="276" w:lineRule="auto"/>
        <w:ind w:left="426" w:hanging="426"/>
        <w:jc w:val="both"/>
        <w:rPr>
          <w:rFonts w:ascii="Times New Roman" w:hAnsi="Times New Roman" w:cs="Times New Roman"/>
          <w:strike/>
          <w:color w:val="auto"/>
          <w:sz w:val="22"/>
          <w:szCs w:val="22"/>
        </w:rPr>
      </w:pPr>
      <w:r w:rsidRPr="00577EDE">
        <w:rPr>
          <w:rFonts w:ascii="Times New Roman" w:hAnsi="Times New Roman" w:cs="Times New Roman"/>
          <w:color w:val="auto"/>
          <w:sz w:val="22"/>
          <w:szCs w:val="22"/>
        </w:rPr>
        <w:t>Ilekroć występuje wymóg podpisywania</w:t>
      </w:r>
      <w:r w:rsidR="00CE7D10" w:rsidRPr="00577EDE">
        <w:rPr>
          <w:rFonts w:ascii="Times New Roman" w:hAnsi="Times New Roman" w:cs="Times New Roman"/>
          <w:color w:val="auto"/>
          <w:sz w:val="22"/>
          <w:szCs w:val="22"/>
        </w:rPr>
        <w:t>, potwierdzania dokumentów lub oświadczeń za zg</w:t>
      </w:r>
      <w:r w:rsidR="00FE106A" w:rsidRPr="00577EDE">
        <w:rPr>
          <w:rFonts w:ascii="Times New Roman" w:hAnsi="Times New Roman" w:cs="Times New Roman"/>
          <w:color w:val="auto"/>
          <w:sz w:val="22"/>
          <w:szCs w:val="22"/>
        </w:rPr>
        <w:t xml:space="preserve">odność </w:t>
      </w:r>
      <w:r w:rsidR="006467E7" w:rsidRPr="00577EDE">
        <w:rPr>
          <w:rFonts w:ascii="Times New Roman" w:hAnsi="Times New Roman" w:cs="Times New Roman"/>
          <w:color w:val="auto"/>
          <w:sz w:val="22"/>
          <w:szCs w:val="22"/>
        </w:rPr>
        <w:br/>
      </w:r>
      <w:r w:rsidR="00FE106A" w:rsidRPr="00577EDE">
        <w:rPr>
          <w:rFonts w:ascii="Times New Roman" w:hAnsi="Times New Roman" w:cs="Times New Roman"/>
          <w:color w:val="auto"/>
          <w:sz w:val="22"/>
          <w:szCs w:val="22"/>
        </w:rPr>
        <w:t xml:space="preserve">z </w:t>
      </w:r>
      <w:r w:rsidR="00CE7D10" w:rsidRPr="00577EDE">
        <w:rPr>
          <w:rFonts w:ascii="Times New Roman" w:hAnsi="Times New Roman" w:cs="Times New Roman"/>
          <w:color w:val="auto"/>
          <w:sz w:val="22"/>
          <w:szCs w:val="22"/>
        </w:rPr>
        <w:t>oryginałem</w:t>
      </w:r>
      <w:r w:rsidRPr="00577EDE">
        <w:rPr>
          <w:rFonts w:ascii="Times New Roman" w:hAnsi="Times New Roman" w:cs="Times New Roman"/>
          <w:color w:val="auto"/>
          <w:sz w:val="22"/>
          <w:szCs w:val="22"/>
        </w:rPr>
        <w:t xml:space="preserve">, należy przez to </w:t>
      </w:r>
      <w:r w:rsidRPr="00AD7754">
        <w:rPr>
          <w:rFonts w:ascii="Times New Roman" w:hAnsi="Times New Roman" w:cs="Times New Roman"/>
          <w:color w:val="auto"/>
          <w:sz w:val="22"/>
          <w:szCs w:val="22"/>
        </w:rPr>
        <w:t>rozumieć</w:t>
      </w:r>
      <w:r w:rsidR="000F02EA"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że oświadczenia i dokumenty te powinny być opatrzone kwalifikowanym podpisem elektronicznym osoby</w:t>
      </w:r>
      <w:r w:rsidR="000F02EA" w:rsidRPr="00AD7754">
        <w:rPr>
          <w:rFonts w:ascii="Times New Roman" w:hAnsi="Times New Roman" w:cs="Times New Roman"/>
          <w:color w:val="auto"/>
          <w:sz w:val="22"/>
          <w:szCs w:val="22"/>
        </w:rPr>
        <w:t>/osób</w:t>
      </w:r>
      <w:r w:rsidRPr="00AD7754">
        <w:rPr>
          <w:rFonts w:ascii="Times New Roman" w:hAnsi="Times New Roman" w:cs="Times New Roman"/>
          <w:color w:val="auto"/>
          <w:sz w:val="22"/>
          <w:szCs w:val="22"/>
        </w:rPr>
        <w:t xml:space="preserve"> uprawnionej do reprezentowania </w:t>
      </w:r>
      <w:r w:rsidR="000F02EA" w:rsidRPr="00AD7754">
        <w:rPr>
          <w:rFonts w:ascii="Times New Roman" w:hAnsi="Times New Roman" w:cs="Times New Roman"/>
          <w:color w:val="auto"/>
          <w:sz w:val="22"/>
          <w:szCs w:val="22"/>
        </w:rPr>
        <w:t>odpowiednio Wykonawcy</w:t>
      </w:r>
      <w:r w:rsidRPr="00AD7754">
        <w:rPr>
          <w:rFonts w:ascii="Times New Roman" w:hAnsi="Times New Roman" w:cs="Times New Roman"/>
          <w:color w:val="auto"/>
          <w:sz w:val="22"/>
          <w:szCs w:val="22"/>
        </w:rPr>
        <w:t xml:space="preserve"> </w:t>
      </w:r>
      <w:r w:rsidR="00FE106A" w:rsidRPr="00AD7754">
        <w:rPr>
          <w:rFonts w:ascii="Times New Roman" w:hAnsi="Times New Roman" w:cs="Times New Roman"/>
          <w:color w:val="auto"/>
          <w:sz w:val="22"/>
          <w:szCs w:val="22"/>
        </w:rPr>
        <w:t xml:space="preserve">lub </w:t>
      </w:r>
      <w:r w:rsidR="000F02EA" w:rsidRPr="00AD7754">
        <w:rPr>
          <w:rFonts w:ascii="Times New Roman" w:hAnsi="Times New Roman" w:cs="Times New Roman"/>
          <w:color w:val="auto"/>
          <w:sz w:val="22"/>
          <w:szCs w:val="22"/>
        </w:rPr>
        <w:t xml:space="preserve">podmiotu, </w:t>
      </w:r>
      <w:r w:rsidR="000F02EA" w:rsidRPr="00AD7754">
        <w:rPr>
          <w:rStyle w:val="Hipercze"/>
          <w:rFonts w:ascii="Times New Roman" w:hAnsi="Times New Roman" w:cs="Times New Roman"/>
          <w:color w:val="auto"/>
          <w:sz w:val="22"/>
          <w:szCs w:val="22"/>
          <w:u w:val="none"/>
        </w:rPr>
        <w:t>na którego zdolnościach lub sytuacji polega Wykonawca</w:t>
      </w:r>
      <w:r w:rsidR="001C29C5" w:rsidRPr="00AD7754">
        <w:rPr>
          <w:rFonts w:ascii="Times New Roman" w:hAnsi="Times New Roman" w:cs="Times New Roman"/>
          <w:color w:val="auto"/>
          <w:sz w:val="22"/>
          <w:szCs w:val="22"/>
        </w:rPr>
        <w:t>.</w:t>
      </w:r>
    </w:p>
    <w:p w:rsidR="00961AC1" w:rsidRPr="00AD7754" w:rsidRDefault="00961AC1"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Pełnomocnictwo pod rygorem nieważności musi być złożone w postaci elektronicznej, opatrzone kwalifikowanym podpisem elektronicznym przez osobę/y upoważnione do reprezentacji wskazane we właściwym rejestrze. Zamawiający dopuszcza złożenie elektronicznej kopii pełnomocnictwa poświadczonej przez notariusza kwalifikowanym podpisem elektronicznym.</w:t>
      </w:r>
    </w:p>
    <w:p w:rsidR="00037AAD"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Wykonawca może przed upływem terminu do składania ofert zmienić lub wycofać ofertę za pośrednictwem Formularza do złożenia, zmiany, wycofania oferty dostępnego na ePUAP i </w:t>
      </w:r>
      <w:r w:rsidRPr="00AD7754">
        <w:rPr>
          <w:rFonts w:ascii="Times New Roman" w:hAnsi="Times New Roman" w:cs="Times New Roman"/>
          <w:color w:val="auto"/>
          <w:sz w:val="22"/>
          <w:szCs w:val="22"/>
        </w:rPr>
        <w:lastRenderedPageBreak/>
        <w:t>udostępnionych również na miniPortalu. Sposób zmiany i wycofania oferty został opisany w Instrukcji użytkownika dostępnej na miniPortalu</w:t>
      </w:r>
      <w:r w:rsidR="00D832D2" w:rsidRPr="00AD7754">
        <w:rPr>
          <w:rFonts w:ascii="Times New Roman" w:hAnsi="Times New Roman" w:cs="Times New Roman"/>
          <w:color w:val="auto"/>
          <w:sz w:val="22"/>
          <w:szCs w:val="22"/>
        </w:rPr>
        <w:t>.</w:t>
      </w:r>
    </w:p>
    <w:p w:rsidR="00473DA3"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po upływie terminu do składania ofert nie może skutecznie dokonać zmiany ani wycofać złożonej oferty.</w:t>
      </w:r>
    </w:p>
    <w:p w:rsidR="000116D5" w:rsidRPr="00AD7754" w:rsidRDefault="00473DA3"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Dokumenty lub oświadczenia,</w:t>
      </w:r>
      <w:r w:rsidR="000116D5" w:rsidRPr="00AD7754">
        <w:rPr>
          <w:rFonts w:ascii="Times New Roman" w:hAnsi="Times New Roman" w:cs="Times New Roman"/>
          <w:color w:val="auto"/>
          <w:sz w:val="22"/>
          <w:szCs w:val="22"/>
          <w:shd w:val="clear" w:color="auto" w:fill="FFFFFF"/>
        </w:rPr>
        <w:t xml:space="preserve"> </w:t>
      </w:r>
      <w:r w:rsidR="000116D5" w:rsidRPr="00AD7754">
        <w:rPr>
          <w:rFonts w:ascii="Times New Roman" w:hAnsi="Times New Roman" w:cs="Times New Roman"/>
          <w:color w:val="auto"/>
          <w:sz w:val="22"/>
          <w:szCs w:val="22"/>
        </w:rPr>
        <w:t>składane są w oryginale w postaci dokumentu elektronicznego lub w elektronicznej kopii dokumentu lub oświadczenia poświadczonej za zgodność z oryginałem.</w:t>
      </w:r>
    </w:p>
    <w:p w:rsidR="000116D5" w:rsidRPr="00AD7754" w:rsidRDefault="000116D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Poświadczenia za zgodność z oryginałem dokonuje odpowiednio </w:t>
      </w:r>
      <w:r w:rsidR="005431E7" w:rsidRPr="00AD7754">
        <w:rPr>
          <w:rFonts w:ascii="Times New Roman" w:hAnsi="Times New Roman" w:cs="Times New Roman"/>
          <w:color w:val="auto"/>
          <w:sz w:val="22"/>
          <w:szCs w:val="22"/>
        </w:rPr>
        <w:t>W</w:t>
      </w:r>
      <w:r w:rsidRPr="00AD7754">
        <w:rPr>
          <w:rFonts w:ascii="Times New Roman" w:hAnsi="Times New Roman" w:cs="Times New Roman"/>
          <w:color w:val="auto"/>
          <w:sz w:val="22"/>
          <w:szCs w:val="22"/>
        </w:rPr>
        <w:t xml:space="preserve">ykonawca, podmiot, na którego zdolnościach lub sytuacji polega </w:t>
      </w:r>
      <w:r w:rsidR="005431E7" w:rsidRPr="00AD7754">
        <w:rPr>
          <w:rFonts w:ascii="Times New Roman" w:hAnsi="Times New Roman" w:cs="Times New Roman"/>
          <w:color w:val="auto"/>
          <w:sz w:val="22"/>
          <w:szCs w:val="22"/>
        </w:rPr>
        <w:t>Wykonawca, W</w:t>
      </w:r>
      <w:r w:rsidRPr="00AD7754">
        <w:rPr>
          <w:rFonts w:ascii="Times New Roman" w:hAnsi="Times New Roman" w:cs="Times New Roman"/>
          <w:color w:val="auto"/>
          <w:sz w:val="22"/>
          <w:szCs w:val="22"/>
        </w:rPr>
        <w:t>ykonawcy wspólnie ubiegający się o udzielenie zamówienia publicznego, w zakresie dokumentów lub oświadczeń, które każdego z nich dotyczą.</w:t>
      </w:r>
    </w:p>
    <w:p w:rsidR="00E21FAC" w:rsidRPr="00AD7754" w:rsidRDefault="00E21FAC"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Sposób sporządzania dokumentów elektronicznych, oświadczeń lub elektronicznych kopii dokumentów lub oświadczeń musi być zgodny z wymaganiami określonymi w rozporządzeniu Prezesa Rady Ministrów z dnia 27 czerwca 2017 r. w sprawie użycia środków komunikacj</w:t>
      </w:r>
      <w:r w:rsidR="000E72A5">
        <w:rPr>
          <w:rFonts w:ascii="Times New Roman" w:hAnsi="Times New Roman" w:cs="Times New Roman"/>
          <w:color w:val="auto"/>
          <w:sz w:val="22"/>
          <w:szCs w:val="22"/>
        </w:rPr>
        <w:t xml:space="preserve">i elektroniczne w postępowaniu </w:t>
      </w:r>
      <w:r w:rsidRPr="00AD7754">
        <w:rPr>
          <w:rFonts w:ascii="Times New Roman" w:hAnsi="Times New Roman" w:cs="Times New Roman"/>
          <w:color w:val="auto"/>
          <w:sz w:val="22"/>
          <w:szCs w:val="22"/>
        </w:rPr>
        <w:t>o udzielenie zamówienia publicznego oraz udostępniania i przechowywania dokumentów elektronicznych (Dz. U. 2017 r. poz. 1320 z</w:t>
      </w:r>
      <w:r w:rsidR="00870736" w:rsidRPr="00AD7754">
        <w:rPr>
          <w:rFonts w:ascii="Times New Roman" w:hAnsi="Times New Roman" w:cs="Times New Roman"/>
          <w:color w:val="auto"/>
          <w:sz w:val="22"/>
          <w:szCs w:val="22"/>
        </w:rPr>
        <w:t>e</w:t>
      </w:r>
      <w:r w:rsidRPr="00AD7754">
        <w:rPr>
          <w:rFonts w:ascii="Times New Roman" w:hAnsi="Times New Roman" w:cs="Times New Roman"/>
          <w:color w:val="auto"/>
          <w:sz w:val="22"/>
          <w:szCs w:val="22"/>
        </w:rPr>
        <w:t xml:space="preserve"> zm.), oraz rozporządzeniu Ministra Rozwoju z dnia 26 lipca 2016 r. w sprawie rodzajów dokumentów, jakich może żądać zamawiający od wykonawcy w postępowaniu o udzielenie zamówienia (Dz.</w:t>
      </w:r>
      <w:r w:rsidR="00870736"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U. z 2016 r. poz. 1126 ze zm.).</w:t>
      </w:r>
    </w:p>
    <w:p w:rsidR="00DF5266"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przypadku załączenia do oferty dokumentów sporządzonych w innym języku niż polski, Wykonawca zobowiązany jest załączyć tłumaczenia tekstów podpisane przez osoby uprawnione do reprezentowania Wykonawcy.</w:t>
      </w:r>
    </w:p>
    <w:p w:rsidR="00DF5266"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poniesie wszelkie koszty związane z przygotowaniem i złożeniem oferty.</w:t>
      </w:r>
    </w:p>
    <w:p w:rsidR="00EB6DB8" w:rsidRPr="00FE70AD" w:rsidRDefault="00EB6DB8" w:rsidP="00FE70AD">
      <w:pPr>
        <w:spacing w:line="276" w:lineRule="auto"/>
        <w:jc w:val="both"/>
        <w:rPr>
          <w:rFonts w:ascii="Times New Roman" w:hAnsi="Times New Roman" w:cs="Times New Roman"/>
          <w:color w:val="auto"/>
          <w:sz w:val="22"/>
          <w:szCs w:val="22"/>
        </w:rPr>
      </w:pPr>
    </w:p>
    <w:p w:rsidR="00EB6DB8" w:rsidRPr="00AD7754" w:rsidRDefault="00EB6DB8" w:rsidP="00AD7754">
      <w:pPr>
        <w:pStyle w:val="Akapitzlist"/>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8</w:t>
      </w:r>
    </w:p>
    <w:p w:rsidR="004B76EA"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SKŁADANIE I OTWARCIE OFERT</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2B4868" w:rsidRPr="009B0C61" w:rsidRDefault="00C24AC9"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Ofertę należy </w:t>
      </w:r>
      <w:r w:rsidRPr="009B0C61">
        <w:rPr>
          <w:rFonts w:ascii="Times New Roman" w:hAnsi="Times New Roman" w:cs="Times New Roman"/>
          <w:color w:val="auto"/>
          <w:sz w:val="22"/>
          <w:szCs w:val="22"/>
        </w:rPr>
        <w:t xml:space="preserve">złożyć za pośrednictwem platformy miniPortal </w:t>
      </w:r>
      <w:r w:rsidR="00FC5A22" w:rsidRPr="009B0C61">
        <w:rPr>
          <w:rFonts w:ascii="Times New Roman" w:hAnsi="Times New Roman" w:cs="Times New Roman"/>
          <w:color w:val="auto"/>
          <w:sz w:val="22"/>
          <w:szCs w:val="22"/>
        </w:rPr>
        <w:t xml:space="preserve">lub ePUAP </w:t>
      </w:r>
      <w:r w:rsidRPr="009B0C61">
        <w:rPr>
          <w:rFonts w:ascii="Times New Roman" w:hAnsi="Times New Roman" w:cs="Times New Roman"/>
          <w:color w:val="auto"/>
          <w:sz w:val="22"/>
          <w:szCs w:val="22"/>
        </w:rPr>
        <w:t>w nieprzekraczalnym terminie do dnia</w:t>
      </w:r>
      <w:r w:rsidR="005814B7" w:rsidRPr="009B0C61">
        <w:rPr>
          <w:rFonts w:ascii="Times New Roman" w:hAnsi="Times New Roman" w:cs="Times New Roman"/>
          <w:color w:val="auto"/>
          <w:sz w:val="22"/>
          <w:szCs w:val="22"/>
        </w:rPr>
        <w:t xml:space="preserve"> </w:t>
      </w:r>
      <w:r w:rsidR="00D81D40">
        <w:rPr>
          <w:rFonts w:ascii="Times New Roman" w:hAnsi="Times New Roman" w:cs="Times New Roman"/>
          <w:color w:val="auto"/>
          <w:sz w:val="22"/>
          <w:szCs w:val="22"/>
        </w:rPr>
        <w:t>16.09</w:t>
      </w:r>
      <w:r w:rsidR="005814B7" w:rsidRPr="009B0C61">
        <w:rPr>
          <w:rFonts w:ascii="Times New Roman" w:hAnsi="Times New Roman" w:cs="Times New Roman"/>
          <w:color w:val="auto"/>
          <w:sz w:val="22"/>
          <w:szCs w:val="22"/>
        </w:rPr>
        <w:t>.</w:t>
      </w:r>
      <w:r w:rsidR="004B3529" w:rsidRPr="009B0C61">
        <w:rPr>
          <w:rFonts w:ascii="Times New Roman" w:hAnsi="Times New Roman" w:cs="Times New Roman"/>
          <w:color w:val="auto"/>
          <w:sz w:val="22"/>
          <w:szCs w:val="22"/>
        </w:rPr>
        <w:t>2019 r. do godz. 9</w:t>
      </w:r>
      <w:r w:rsidRPr="009B0C61">
        <w:rPr>
          <w:rFonts w:ascii="Times New Roman" w:hAnsi="Times New Roman" w:cs="Times New Roman"/>
          <w:color w:val="auto"/>
          <w:sz w:val="22"/>
          <w:szCs w:val="22"/>
        </w:rPr>
        <w:t>:00</w:t>
      </w:r>
    </w:p>
    <w:p w:rsidR="005651E6" w:rsidRPr="00AD7754" w:rsidRDefault="008F228C"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9B0C61">
        <w:rPr>
          <w:rFonts w:ascii="Times New Roman" w:hAnsi="Times New Roman" w:cs="Times New Roman"/>
          <w:color w:val="auto"/>
          <w:sz w:val="22"/>
          <w:szCs w:val="22"/>
        </w:rPr>
        <w:t>Otwarcie ofert nastąpi w dniu</w:t>
      </w:r>
      <w:r w:rsidR="00D81D40">
        <w:rPr>
          <w:rFonts w:ascii="Times New Roman" w:hAnsi="Times New Roman" w:cs="Times New Roman"/>
          <w:color w:val="auto"/>
          <w:sz w:val="22"/>
          <w:szCs w:val="22"/>
        </w:rPr>
        <w:t xml:space="preserve"> 16.09</w:t>
      </w:r>
      <w:r w:rsidR="00796273" w:rsidRPr="009B0C61">
        <w:rPr>
          <w:rFonts w:ascii="Times New Roman" w:hAnsi="Times New Roman" w:cs="Times New Roman"/>
          <w:color w:val="auto"/>
          <w:sz w:val="22"/>
          <w:szCs w:val="22"/>
        </w:rPr>
        <w:t>.</w:t>
      </w:r>
      <w:r w:rsidR="005651E6" w:rsidRPr="009B0C61">
        <w:rPr>
          <w:rFonts w:ascii="Times New Roman" w:hAnsi="Times New Roman" w:cs="Times New Roman"/>
          <w:color w:val="auto"/>
          <w:sz w:val="22"/>
          <w:szCs w:val="22"/>
        </w:rPr>
        <w:t>2019</w:t>
      </w:r>
      <w:r w:rsidR="002432A1" w:rsidRPr="009B0C61">
        <w:rPr>
          <w:rFonts w:ascii="Times New Roman" w:hAnsi="Times New Roman" w:cs="Times New Roman"/>
          <w:color w:val="auto"/>
          <w:sz w:val="22"/>
          <w:szCs w:val="22"/>
        </w:rPr>
        <w:t xml:space="preserve"> r. </w:t>
      </w:r>
      <w:r w:rsidR="008C14D8" w:rsidRPr="009B0C61">
        <w:rPr>
          <w:rFonts w:ascii="Times New Roman" w:hAnsi="Times New Roman" w:cs="Times New Roman"/>
          <w:color w:val="auto"/>
          <w:sz w:val="22"/>
          <w:szCs w:val="22"/>
        </w:rPr>
        <w:t xml:space="preserve">o godzinie </w:t>
      </w:r>
      <w:r w:rsidR="004B3529" w:rsidRPr="009B0C61">
        <w:rPr>
          <w:rFonts w:ascii="Times New Roman" w:hAnsi="Times New Roman" w:cs="Times New Roman"/>
          <w:color w:val="auto"/>
          <w:sz w:val="22"/>
          <w:szCs w:val="22"/>
        </w:rPr>
        <w:t>13</w:t>
      </w:r>
      <w:r w:rsidR="00834223" w:rsidRPr="009B0C61">
        <w:rPr>
          <w:rFonts w:ascii="Times New Roman" w:hAnsi="Times New Roman" w:cs="Times New Roman"/>
          <w:color w:val="auto"/>
          <w:sz w:val="22"/>
          <w:szCs w:val="22"/>
        </w:rPr>
        <w:t>:</w:t>
      </w:r>
      <w:r w:rsidR="00F44B97" w:rsidRPr="009B0C61">
        <w:rPr>
          <w:rFonts w:ascii="Times New Roman" w:hAnsi="Times New Roman" w:cs="Times New Roman"/>
          <w:color w:val="auto"/>
          <w:sz w:val="22"/>
          <w:szCs w:val="22"/>
        </w:rPr>
        <w:t>0</w:t>
      </w:r>
      <w:r w:rsidR="00FE7BCA" w:rsidRPr="009B0C61">
        <w:rPr>
          <w:rFonts w:ascii="Times New Roman" w:hAnsi="Times New Roman" w:cs="Times New Roman"/>
          <w:color w:val="auto"/>
          <w:sz w:val="22"/>
          <w:szCs w:val="22"/>
        </w:rPr>
        <w:t>0</w:t>
      </w:r>
      <w:r w:rsidR="00B42FB8" w:rsidRPr="00AE00BA">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 xml:space="preserve">w siedzibie </w:t>
      </w:r>
      <w:r w:rsidR="00834223" w:rsidRPr="00AD7754">
        <w:rPr>
          <w:rFonts w:ascii="Times New Roman" w:hAnsi="Times New Roman" w:cs="Times New Roman"/>
          <w:color w:val="auto"/>
          <w:sz w:val="22"/>
          <w:szCs w:val="22"/>
        </w:rPr>
        <w:t xml:space="preserve">Zamawiającego </w:t>
      </w:r>
      <w:r w:rsidR="0042705E" w:rsidRPr="00AD7754">
        <w:rPr>
          <w:rFonts w:ascii="Times New Roman" w:hAnsi="Times New Roman" w:cs="Times New Roman"/>
          <w:color w:val="auto"/>
          <w:sz w:val="22"/>
          <w:szCs w:val="22"/>
        </w:rPr>
        <w:t>– pokój 104.</w:t>
      </w:r>
    </w:p>
    <w:p w:rsidR="00B42FB8" w:rsidRPr="00AD7754" w:rsidRDefault="005651E6"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Otwarcie ofert następuje poprzez użycie aplikacji do szyfrowania ofert dostępnej na miniPortalu </w:t>
      </w:r>
      <w:r w:rsidRPr="00AD7754">
        <w:rPr>
          <w:rFonts w:ascii="Times New Roman" w:hAnsi="Times New Roman" w:cs="Times New Roman"/>
          <w:color w:val="auto"/>
          <w:sz w:val="22"/>
          <w:szCs w:val="22"/>
        </w:rPr>
        <w:br/>
        <w:t>i  dokonywane jest poprzez odszyfrowanie i otwarcie ofert za pomocą klucza prywatnego.</w:t>
      </w:r>
    </w:p>
    <w:p w:rsidR="00B42FB8" w:rsidRPr="00AD7754" w:rsidRDefault="008C14D8"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Otwarcie ofert jest jawne.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mogą uczestniczyć w sesji otwarcia ofert.</w:t>
      </w:r>
    </w:p>
    <w:p w:rsidR="00687098" w:rsidRPr="00AD7754" w:rsidRDefault="008C14D8"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Niezwłocznie po otwarciu ofert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zamieści na własnej stronie internetowej </w:t>
      </w:r>
      <w:r w:rsidR="00B42FB8" w:rsidRPr="00AD7754">
        <w:rPr>
          <w:rFonts w:ascii="Times New Roman" w:hAnsi="Times New Roman" w:cs="Times New Roman"/>
          <w:color w:val="auto"/>
          <w:sz w:val="22"/>
          <w:szCs w:val="22"/>
        </w:rPr>
        <w:br/>
      </w:r>
      <w:r w:rsidRPr="00AD7754">
        <w:rPr>
          <w:rFonts w:ascii="Times New Roman" w:hAnsi="Times New Roman" w:cs="Times New Roman"/>
          <w:color w:val="0070C0"/>
          <w:sz w:val="22"/>
          <w:szCs w:val="22"/>
        </w:rPr>
        <w:t>(</w:t>
      </w:r>
      <w:r w:rsidR="00B42FB8" w:rsidRPr="00AD7754">
        <w:rPr>
          <w:rFonts w:ascii="Times New Roman" w:hAnsi="Times New Roman" w:cs="Times New Roman"/>
          <w:color w:val="0070C0"/>
          <w:sz w:val="22"/>
          <w:szCs w:val="22"/>
        </w:rPr>
        <w:t xml:space="preserve"> </w:t>
      </w:r>
      <w:hyperlink r:id="rId18" w:history="1">
        <w:r w:rsidR="00B42FB8" w:rsidRPr="00AD7754">
          <w:rPr>
            <w:rStyle w:val="Hipercze"/>
            <w:rFonts w:ascii="Times New Roman" w:hAnsi="Times New Roman" w:cs="Times New Roman"/>
            <w:color w:val="0070C0"/>
            <w:sz w:val="22"/>
            <w:szCs w:val="22"/>
          </w:rPr>
          <w:t>http://bip.kielce.rdos.gov.pl/</w:t>
        </w:r>
      </w:hyperlink>
      <w:r w:rsidR="00B42FB8" w:rsidRPr="00AD7754">
        <w:rPr>
          <w:rFonts w:ascii="Times New Roman" w:hAnsi="Times New Roman" w:cs="Times New Roman"/>
          <w:color w:val="0070C0"/>
          <w:sz w:val="22"/>
          <w:szCs w:val="22"/>
        </w:rPr>
        <w:t xml:space="preserve"> </w:t>
      </w:r>
      <w:r w:rsidRPr="00AD7754">
        <w:rPr>
          <w:rFonts w:ascii="Times New Roman" w:hAnsi="Times New Roman" w:cs="Times New Roman"/>
          <w:color w:val="0070C0"/>
          <w:sz w:val="22"/>
          <w:szCs w:val="22"/>
        </w:rPr>
        <w:t>)</w:t>
      </w:r>
      <w:r w:rsidRPr="00AD7754">
        <w:rPr>
          <w:rFonts w:ascii="Times New Roman" w:hAnsi="Times New Roman" w:cs="Times New Roman"/>
          <w:color w:val="auto"/>
          <w:sz w:val="22"/>
          <w:szCs w:val="22"/>
        </w:rPr>
        <w:t xml:space="preserve"> informacje dotyczące:</w:t>
      </w:r>
    </w:p>
    <w:p w:rsidR="00687098" w:rsidRPr="00AD7754" w:rsidRDefault="008C14D8" w:rsidP="00AD7754">
      <w:pPr>
        <w:pStyle w:val="Akapitzlist"/>
        <w:numPr>
          <w:ilvl w:val="0"/>
          <w:numId w:val="13"/>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kwoty, jaką zamierza przeznaczyć na sfinansowanie zamówienia;</w:t>
      </w:r>
    </w:p>
    <w:p w:rsidR="00687098" w:rsidRPr="00AD7754" w:rsidRDefault="008C14D8" w:rsidP="00AD7754">
      <w:pPr>
        <w:pStyle w:val="Akapitzlist"/>
        <w:numPr>
          <w:ilvl w:val="0"/>
          <w:numId w:val="13"/>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firm oraz adresów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którzy złożyli oferty w terminie;</w:t>
      </w:r>
    </w:p>
    <w:p w:rsidR="00687098" w:rsidRPr="00AD7754" w:rsidRDefault="008C14D8" w:rsidP="00AD7754">
      <w:pPr>
        <w:pStyle w:val="Akapitzlist"/>
        <w:numPr>
          <w:ilvl w:val="0"/>
          <w:numId w:val="13"/>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ceny, terminu wykonania zamówienia, okresu gwarancji i warunków płatności zawartych w ofertach</w:t>
      </w:r>
      <w:r w:rsidR="00B42FB8" w:rsidRPr="00AD7754">
        <w:rPr>
          <w:rFonts w:ascii="Times New Roman" w:hAnsi="Times New Roman" w:cs="Times New Roman"/>
          <w:color w:val="auto"/>
          <w:sz w:val="22"/>
          <w:szCs w:val="22"/>
        </w:rPr>
        <w:t>.</w:t>
      </w:r>
    </w:p>
    <w:p w:rsidR="00F44B97" w:rsidRPr="00AD7754" w:rsidRDefault="00F44B97" w:rsidP="00AD7754">
      <w:pPr>
        <w:pStyle w:val="Akapitzlist"/>
        <w:spacing w:line="276" w:lineRule="auto"/>
        <w:ind w:left="426"/>
        <w:jc w:val="both"/>
        <w:rPr>
          <w:rFonts w:ascii="Times New Roman" w:hAnsi="Times New Roman" w:cs="Times New Roman"/>
          <w:color w:val="auto"/>
          <w:sz w:val="22"/>
          <w:szCs w:val="22"/>
        </w:rPr>
      </w:pPr>
    </w:p>
    <w:p w:rsidR="00DB2824" w:rsidRPr="00AD7754" w:rsidRDefault="00DB2824"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9</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TERMIN ZWIĄZANIA OFERTĄ</w:t>
      </w:r>
    </w:p>
    <w:p w:rsidR="00472BD9" w:rsidRPr="00AD7754" w:rsidRDefault="00AB41FF" w:rsidP="00AD7754">
      <w:pPr>
        <w:tabs>
          <w:tab w:val="left" w:pos="3812"/>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8E6975" w:rsidRPr="00AD7754" w:rsidRDefault="00833A71" w:rsidP="00AD7754">
      <w:pPr>
        <w:pStyle w:val="Akapitzlist"/>
        <w:numPr>
          <w:ilvl w:val="1"/>
          <w:numId w:val="1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jest związany ofertą przez okres 60 dni od terminu składania ofert.</w:t>
      </w:r>
    </w:p>
    <w:p w:rsidR="00BC695B" w:rsidRPr="00AD7754" w:rsidRDefault="008C14D8" w:rsidP="00AD7754">
      <w:pPr>
        <w:pStyle w:val="Akapitzlist"/>
        <w:numPr>
          <w:ilvl w:val="1"/>
          <w:numId w:val="1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Bieg terminu związania ofertą rozpoczyna się wraz z upływem terminu składania ofert.</w:t>
      </w:r>
    </w:p>
    <w:p w:rsidR="00687098" w:rsidRPr="00AD7754" w:rsidRDefault="00833A71" w:rsidP="00AD7754">
      <w:pPr>
        <w:pStyle w:val="Akapitzlist"/>
        <w:numPr>
          <w:ilvl w:val="1"/>
          <w:numId w:val="1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samodzielnie lub na wniosek </w:t>
      </w:r>
      <w:r w:rsidR="00546A3E"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ego może przedłużyć termin związania ofertą, z tym, że </w:t>
      </w:r>
      <w:r w:rsidR="00546A3E"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y może tylko raz, co najmniej na 3 dni przed upływem terminu związania ofertą zwrócić się do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ów o wyrażenie zgody na przedłużenie tego terminu o oznaczony okres, nie dłuższy jednak niż o 60 dni. Przedłużenie terminu związania ofertą jest dopuszczalne tylko z jednoczesnym przedłużeniem okresu ważności wadium albo, jeśli nie jest to możliwe, z wniesieniem </w:t>
      </w:r>
      <w:r w:rsidR="008C14D8" w:rsidRPr="00AD7754">
        <w:rPr>
          <w:rFonts w:ascii="Times New Roman" w:hAnsi="Times New Roman" w:cs="Times New Roman"/>
          <w:color w:val="auto"/>
          <w:sz w:val="22"/>
          <w:szCs w:val="22"/>
        </w:rPr>
        <w:lastRenderedPageBreak/>
        <w:t>nowego wadium na przedłużony okres związania ofertą.</w:t>
      </w:r>
    </w:p>
    <w:p w:rsidR="00BC695B" w:rsidRDefault="00BC695B" w:rsidP="00AD7754">
      <w:pPr>
        <w:pStyle w:val="Akapitzlist"/>
        <w:spacing w:line="276" w:lineRule="auto"/>
        <w:ind w:left="426"/>
        <w:jc w:val="both"/>
        <w:rPr>
          <w:rFonts w:ascii="Times New Roman" w:hAnsi="Times New Roman" w:cs="Times New Roman"/>
          <w:color w:val="auto"/>
          <w:sz w:val="22"/>
          <w:szCs w:val="22"/>
        </w:rPr>
      </w:pPr>
    </w:p>
    <w:p w:rsidR="00FE70AD" w:rsidRPr="00AD7754" w:rsidRDefault="00FE70AD"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10</w:t>
      </w:r>
    </w:p>
    <w:p w:rsidR="00BC695B"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SPOSOBU OBLICZENIA CENY</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BC695B" w:rsidRPr="00AD7754" w:rsidRDefault="00833A71"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poda ce</w:t>
      </w:r>
      <w:r w:rsidR="0060013F" w:rsidRPr="00AD7754">
        <w:rPr>
          <w:rFonts w:ascii="Times New Roman" w:hAnsi="Times New Roman" w:cs="Times New Roman"/>
          <w:color w:val="auto"/>
          <w:sz w:val="22"/>
          <w:szCs w:val="22"/>
        </w:rPr>
        <w:t>nę oferty w Formularzu oferty</w:t>
      </w:r>
      <w:r w:rsidR="008C14D8" w:rsidRPr="00AD7754">
        <w:rPr>
          <w:rFonts w:ascii="Times New Roman" w:hAnsi="Times New Roman" w:cs="Times New Roman"/>
          <w:color w:val="auto"/>
          <w:sz w:val="22"/>
          <w:szCs w:val="22"/>
        </w:rPr>
        <w:t xml:space="preserve"> sporządzonym według w</w:t>
      </w:r>
      <w:r w:rsidR="00BE2474" w:rsidRPr="00AD7754">
        <w:rPr>
          <w:rFonts w:ascii="Times New Roman" w:hAnsi="Times New Roman" w:cs="Times New Roman"/>
          <w:color w:val="auto"/>
          <w:sz w:val="22"/>
          <w:szCs w:val="22"/>
        </w:rPr>
        <w:t>zoru stanowiącego Załącznik Nr 2</w:t>
      </w:r>
      <w:r w:rsidR="008C14D8" w:rsidRPr="00AD7754">
        <w:rPr>
          <w:rFonts w:ascii="Times New Roman" w:hAnsi="Times New Roman" w:cs="Times New Roman"/>
          <w:color w:val="auto"/>
          <w:sz w:val="22"/>
          <w:szCs w:val="22"/>
        </w:rPr>
        <w:t xml:space="preserve"> do SIWZ. </w:t>
      </w:r>
      <w:r w:rsidR="00E31B3C" w:rsidRPr="00AD7754">
        <w:rPr>
          <w:rFonts w:ascii="Times New Roman" w:hAnsi="Times New Roman" w:cs="Times New Roman"/>
          <w:color w:val="auto"/>
          <w:sz w:val="22"/>
          <w:szCs w:val="22"/>
        </w:rPr>
        <w:t xml:space="preserve">Wykonawca w Formularzu oferty poda ryczałtową cenę </w:t>
      </w:r>
      <w:r w:rsidR="00672B40" w:rsidRPr="00AD7754">
        <w:rPr>
          <w:rFonts w:ascii="Times New Roman" w:hAnsi="Times New Roman" w:cs="Times New Roman"/>
          <w:color w:val="auto"/>
          <w:sz w:val="22"/>
          <w:szCs w:val="22"/>
        </w:rPr>
        <w:t xml:space="preserve">brutto, </w:t>
      </w:r>
      <w:r w:rsidR="00E31B3C" w:rsidRPr="00AD7754">
        <w:rPr>
          <w:rFonts w:ascii="Times New Roman" w:hAnsi="Times New Roman" w:cs="Times New Roman"/>
          <w:color w:val="auto"/>
          <w:sz w:val="22"/>
          <w:szCs w:val="22"/>
        </w:rPr>
        <w:t>zgodnie z treścią tabeli formularza oferty</w:t>
      </w:r>
      <w:r w:rsidR="000E72A5">
        <w:rPr>
          <w:rFonts w:ascii="Times New Roman" w:hAnsi="Times New Roman" w:cs="Times New Roman"/>
          <w:color w:val="auto"/>
          <w:sz w:val="22"/>
          <w:szCs w:val="22"/>
        </w:rPr>
        <w:t>. Cena musi być wyrażona</w:t>
      </w:r>
      <w:r w:rsidR="008C14D8" w:rsidRPr="00AD7754">
        <w:rPr>
          <w:rFonts w:ascii="Times New Roman" w:hAnsi="Times New Roman" w:cs="Times New Roman"/>
          <w:color w:val="auto"/>
          <w:sz w:val="22"/>
          <w:szCs w:val="22"/>
        </w:rPr>
        <w:t xml:space="preserve"> w złotych polskich, z dokładnością nie większą niż dwa miejsca po przecinku.</w:t>
      </w:r>
      <w:r w:rsidR="00FB2B23" w:rsidRPr="00AD7754">
        <w:rPr>
          <w:rFonts w:ascii="Times New Roman" w:hAnsi="Times New Roman" w:cs="Times New Roman"/>
          <w:color w:val="00B050"/>
          <w:sz w:val="22"/>
          <w:szCs w:val="22"/>
        </w:rPr>
        <w:t xml:space="preserve"> </w:t>
      </w:r>
    </w:p>
    <w:p w:rsidR="00D45158" w:rsidRPr="00AD7754" w:rsidRDefault="00833A71"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musi uwzględnić w cenie oferty wszelkie koszty niezbędne dla prawidłowego i pełnego wykonania zamówienia oraz wszelkie opłaty i podatki wynikające z obowiązujących przepisów.</w:t>
      </w:r>
    </w:p>
    <w:p w:rsidR="00D45158" w:rsidRPr="00AD7754" w:rsidRDefault="00D45158"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Prawidłowe ustalenie podatku VAT należy do obowiązku Wykonawcy zgodnie z przepisami ustawy </w:t>
      </w:r>
      <w:r w:rsidR="000116D5"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z dnia 11 marca 2004 r. o podatku od towarów i usług (</w:t>
      </w:r>
      <w:r w:rsidR="009A4563" w:rsidRPr="00AD7754">
        <w:rPr>
          <w:rFonts w:ascii="Times New Roman" w:hAnsi="Times New Roman" w:cs="Times New Roman"/>
          <w:color w:val="auto"/>
          <w:sz w:val="22"/>
          <w:szCs w:val="22"/>
        </w:rPr>
        <w:t>Dz. U. z 2018 r., poz. 2174</w:t>
      </w:r>
      <w:r w:rsidRPr="00AD7754">
        <w:rPr>
          <w:rFonts w:ascii="Times New Roman" w:hAnsi="Times New Roman" w:cs="Times New Roman"/>
          <w:color w:val="auto"/>
          <w:sz w:val="22"/>
          <w:szCs w:val="22"/>
        </w:rPr>
        <w:t xml:space="preserve"> </w:t>
      </w:r>
      <w:r w:rsidR="009A4563" w:rsidRPr="00AD7754">
        <w:rPr>
          <w:rFonts w:ascii="Times New Roman" w:hAnsi="Times New Roman" w:cs="Times New Roman"/>
          <w:color w:val="auto"/>
          <w:sz w:val="22"/>
          <w:szCs w:val="22"/>
        </w:rPr>
        <w:t xml:space="preserve">ze </w:t>
      </w:r>
      <w:r w:rsidRPr="00AD7754">
        <w:rPr>
          <w:rFonts w:ascii="Times New Roman" w:hAnsi="Times New Roman" w:cs="Times New Roman"/>
          <w:color w:val="auto"/>
          <w:sz w:val="22"/>
          <w:szCs w:val="22"/>
        </w:rPr>
        <w:t>zm.). Zamawiający nie uzna za oczywistą omyłkę i nie dokona na tej podstawie zmiany błędnie ustalonego podatku VAT.</w:t>
      </w:r>
    </w:p>
    <w:p w:rsidR="00BC695B" w:rsidRPr="00AD7754" w:rsidRDefault="008C14D8"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złożono ofertę, której wybór prowadziłby do powstania u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ego obowiązku podatkowego zgodnie z przepisami o podatku od towarów i usług,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w celu oceny takiej oferty doliczy do przedstawionej w niej ceny podatek od towarów i usług, który miałby obowiązek rozliczyć zgodnie z tymi przepisami.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składając ofertę, informuje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ego, czy wybór oferty będzie prowadzić do powstania u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ego obowiązku podatkowego, wskazując nazwę (rodzaj) towaru lub usługi, których dostawa lub świadczenie będzie prowadzić do jego powstania, oraz wskazując ich wartość bez kwoty podatku.</w:t>
      </w:r>
    </w:p>
    <w:p w:rsidR="00807F63" w:rsidRPr="00AD7754" w:rsidRDefault="008C14D8"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Rozliczenia między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ym 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ą będą prowadzone w </w:t>
      </w:r>
      <w:r w:rsidR="00BE2474" w:rsidRPr="00AD7754">
        <w:rPr>
          <w:rFonts w:ascii="Times New Roman" w:hAnsi="Times New Roman" w:cs="Times New Roman"/>
          <w:color w:val="auto"/>
          <w:sz w:val="22"/>
          <w:szCs w:val="22"/>
        </w:rPr>
        <w:t>złotych polskich</w:t>
      </w:r>
      <w:r w:rsidRPr="00AD7754">
        <w:rPr>
          <w:rFonts w:ascii="Times New Roman" w:hAnsi="Times New Roman" w:cs="Times New Roman"/>
          <w:color w:val="auto"/>
          <w:sz w:val="22"/>
          <w:szCs w:val="22"/>
        </w:rPr>
        <w:t>.</w:t>
      </w:r>
    </w:p>
    <w:p w:rsidR="00A74382" w:rsidRPr="00AD7754" w:rsidRDefault="00A74382" w:rsidP="00AD7754">
      <w:pPr>
        <w:spacing w:line="276" w:lineRule="auto"/>
        <w:jc w:val="both"/>
        <w:rPr>
          <w:rFonts w:ascii="Times New Roman" w:hAnsi="Times New Roman" w:cs="Times New Roman"/>
          <w:color w:val="auto"/>
          <w:sz w:val="22"/>
          <w:szCs w:val="22"/>
        </w:rPr>
      </w:pPr>
    </w:p>
    <w:p w:rsidR="00A03D09" w:rsidRPr="00AD7754" w:rsidRDefault="00A03D09"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11</w:t>
      </w:r>
    </w:p>
    <w:p w:rsidR="00BC695B"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BADANIE OFERT</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BC695B" w:rsidRPr="00AD7754" w:rsidRDefault="008C14D8" w:rsidP="00AD7754">
      <w:pPr>
        <w:pStyle w:val="Akapitzlist"/>
        <w:numPr>
          <w:ilvl w:val="1"/>
          <w:numId w:val="1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toku badania i oceny ofert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może żądać od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wyjaśnień dotyczących treści złożonych ofert.</w:t>
      </w:r>
    </w:p>
    <w:p w:rsidR="00BC695B" w:rsidRPr="00AD7754" w:rsidRDefault="00546A3E" w:rsidP="00AD7754">
      <w:pPr>
        <w:pStyle w:val="Akapitzlist"/>
        <w:numPr>
          <w:ilvl w:val="1"/>
          <w:numId w:val="1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y w celu ustalenia, czy oferta zawiera rażąco niską cenę w stosunku do przedmiotu zamówienia, zwróci się do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 o udzielenie wyjaśnień, w tym złożenie dowodów dotyczących wyliczenia ceny.</w:t>
      </w:r>
    </w:p>
    <w:p w:rsidR="00687098" w:rsidRPr="00AD7754" w:rsidRDefault="00546A3E" w:rsidP="00AD7754">
      <w:pPr>
        <w:pStyle w:val="Akapitzlist"/>
        <w:numPr>
          <w:ilvl w:val="1"/>
          <w:numId w:val="1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y poprawi w ofercie:</w:t>
      </w:r>
    </w:p>
    <w:p w:rsidR="00687098" w:rsidRPr="00AD7754" w:rsidRDefault="008C14D8" w:rsidP="00AD7754">
      <w:pPr>
        <w:pStyle w:val="Akapitzlist"/>
        <w:numPr>
          <w:ilvl w:val="0"/>
          <w:numId w:val="17"/>
        </w:numPr>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oczywiste omyłki pisarskie,</w:t>
      </w:r>
    </w:p>
    <w:p w:rsidR="00BC695B" w:rsidRPr="00AD7754" w:rsidRDefault="008C14D8" w:rsidP="00AD7754">
      <w:pPr>
        <w:pStyle w:val="Akapitzlist"/>
        <w:numPr>
          <w:ilvl w:val="0"/>
          <w:numId w:val="17"/>
        </w:numPr>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oczywiste omyłki rachunkowe, z uwzględnieniem konsekwencji rachunkowych dokonanych poprawek,</w:t>
      </w:r>
    </w:p>
    <w:p w:rsidR="00687098" w:rsidRPr="00AD7754" w:rsidRDefault="008C14D8" w:rsidP="00AD7754">
      <w:pPr>
        <w:pStyle w:val="Akapitzlist"/>
        <w:numPr>
          <w:ilvl w:val="0"/>
          <w:numId w:val="17"/>
        </w:numPr>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inne omyłki polegające na niezgodności oferty z SIWZ, niepowodujące istotnych zmian w treści oferty,</w:t>
      </w:r>
    </w:p>
    <w:p w:rsidR="00687098" w:rsidRPr="00AD7754" w:rsidRDefault="00BC695B"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 xml:space="preserve">niezwłocznie zawiadamiając o tym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ę, którego oferta została poprawiona.</w:t>
      </w:r>
    </w:p>
    <w:p w:rsidR="00BC695B" w:rsidRPr="00AD7754" w:rsidRDefault="00BC695B" w:rsidP="00AD7754">
      <w:pPr>
        <w:pStyle w:val="Akapitzlist"/>
        <w:spacing w:line="276" w:lineRule="auto"/>
        <w:ind w:left="426"/>
        <w:jc w:val="both"/>
        <w:rPr>
          <w:rFonts w:ascii="Times New Roman" w:hAnsi="Times New Roman" w:cs="Times New Roman"/>
          <w:color w:val="auto"/>
          <w:sz w:val="22"/>
          <w:szCs w:val="22"/>
        </w:rPr>
      </w:pPr>
    </w:p>
    <w:p w:rsidR="00FC5A22" w:rsidRPr="009B0C61" w:rsidRDefault="00FC5A22" w:rsidP="009B0C61">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12</w:t>
      </w:r>
    </w:p>
    <w:p w:rsidR="00BC695B"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OPIS KRYTERIÓW, KTÓRYMI </w:t>
      </w:r>
      <w:r w:rsidR="00546A3E" w:rsidRPr="00AD7754">
        <w:rPr>
          <w:rFonts w:ascii="Times New Roman" w:hAnsi="Times New Roman" w:cs="Times New Roman"/>
          <w:b/>
          <w:color w:val="auto"/>
          <w:sz w:val="22"/>
          <w:szCs w:val="22"/>
        </w:rPr>
        <w:t>ZAMAWIAJĄC</w:t>
      </w:r>
      <w:r w:rsidRPr="00AD7754">
        <w:rPr>
          <w:rFonts w:ascii="Times New Roman" w:hAnsi="Times New Roman" w:cs="Times New Roman"/>
          <w:b/>
          <w:color w:val="auto"/>
          <w:sz w:val="22"/>
          <w:szCs w:val="22"/>
        </w:rPr>
        <w:t>Y BĘDZIE SI</w:t>
      </w:r>
      <w:r w:rsidR="00BC695B" w:rsidRPr="00AD7754">
        <w:rPr>
          <w:rFonts w:ascii="Times New Roman" w:hAnsi="Times New Roman" w:cs="Times New Roman"/>
          <w:b/>
          <w:color w:val="auto"/>
          <w:sz w:val="22"/>
          <w:szCs w:val="22"/>
        </w:rPr>
        <w:t xml:space="preserve">Ę KIEROWAŁ PRZY WYBORZE OFERTY </w:t>
      </w:r>
      <w:r w:rsidRPr="00AD7754">
        <w:rPr>
          <w:rFonts w:ascii="Times New Roman" w:hAnsi="Times New Roman" w:cs="Times New Roman"/>
          <w:b/>
          <w:color w:val="auto"/>
          <w:sz w:val="22"/>
          <w:szCs w:val="22"/>
        </w:rPr>
        <w:t>WRAZ Z PODANIEM WAG TYCH KRYTERIÓW I SPOSOBU OCENY OFERT</w:t>
      </w:r>
    </w:p>
    <w:p w:rsidR="002C2B99" w:rsidRPr="00AD7754" w:rsidRDefault="002C2B99"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2C2B99" w:rsidRPr="00AD7754" w:rsidRDefault="002C2B99" w:rsidP="00AD7754">
      <w:pPr>
        <w:pStyle w:val="Akapitzlist"/>
        <w:numPr>
          <w:ilvl w:val="1"/>
          <w:numId w:val="18"/>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dokona oceny ofert, które nie zostały odrzucone, na podstawie następujących kryteriów oceny ofert:</w:t>
      </w:r>
    </w:p>
    <w:p w:rsidR="00D9059B" w:rsidRPr="00AD7754" w:rsidRDefault="00D9059B" w:rsidP="00AD7754">
      <w:pPr>
        <w:pStyle w:val="Akapitzlist"/>
        <w:spacing w:line="276" w:lineRule="auto"/>
        <w:ind w:left="426"/>
        <w:jc w:val="both"/>
        <w:rPr>
          <w:rFonts w:ascii="Times New Roman" w:hAnsi="Times New Roman" w:cs="Times New Roman"/>
          <w:color w:val="auto"/>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6298"/>
        <w:gridCol w:w="2347"/>
      </w:tblGrid>
      <w:tr w:rsidR="00370A29" w:rsidRPr="00AD7754" w:rsidTr="0044026E">
        <w:trPr>
          <w:trHeight w:hRule="exact" w:val="542"/>
          <w:jc w:val="center"/>
        </w:trPr>
        <w:tc>
          <w:tcPr>
            <w:tcW w:w="542" w:type="dxa"/>
            <w:tcBorders>
              <w:top w:val="single" w:sz="4" w:space="0" w:color="auto"/>
              <w:lef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Lp.</w:t>
            </w:r>
          </w:p>
        </w:tc>
        <w:tc>
          <w:tcPr>
            <w:tcW w:w="6298" w:type="dxa"/>
            <w:tcBorders>
              <w:top w:val="single" w:sz="4" w:space="0" w:color="auto"/>
              <w:lef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Nazwa kryterium</w:t>
            </w:r>
          </w:p>
        </w:tc>
        <w:tc>
          <w:tcPr>
            <w:tcW w:w="2347" w:type="dxa"/>
            <w:tcBorders>
              <w:top w:val="single" w:sz="4" w:space="0" w:color="auto"/>
              <w:left w:val="single" w:sz="4" w:space="0" w:color="auto"/>
              <w:righ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Znaczenie kryterium</w:t>
            </w:r>
          </w:p>
        </w:tc>
      </w:tr>
      <w:tr w:rsidR="00370A29" w:rsidRPr="00AD7754" w:rsidTr="0044026E">
        <w:trPr>
          <w:trHeight w:hRule="exact" w:val="528"/>
          <w:jc w:val="center"/>
        </w:trPr>
        <w:tc>
          <w:tcPr>
            <w:tcW w:w="542" w:type="dxa"/>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1.</w:t>
            </w:r>
          </w:p>
        </w:tc>
        <w:tc>
          <w:tcPr>
            <w:tcW w:w="6298" w:type="dxa"/>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Cena</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B32071" w:rsidRPr="00AD7754" w:rsidRDefault="006A0309" w:rsidP="00AD7754">
            <w:pPr>
              <w:spacing w:line="276"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10</w:t>
            </w:r>
            <w:r w:rsidR="00B32071" w:rsidRPr="00AD7754">
              <w:rPr>
                <w:rFonts w:ascii="Times New Roman" w:hAnsi="Times New Roman" w:cs="Times New Roman"/>
                <w:color w:val="auto"/>
                <w:sz w:val="22"/>
                <w:szCs w:val="22"/>
              </w:rPr>
              <w:t>0 %</w:t>
            </w:r>
          </w:p>
        </w:tc>
      </w:tr>
    </w:tbl>
    <w:p w:rsidR="00B32071" w:rsidRPr="00AD7754" w:rsidRDefault="00B32071" w:rsidP="00AD7754">
      <w:pPr>
        <w:spacing w:line="276" w:lineRule="auto"/>
        <w:jc w:val="both"/>
        <w:rPr>
          <w:rFonts w:ascii="Times New Roman" w:hAnsi="Times New Roman" w:cs="Times New Roman"/>
          <w:color w:val="auto"/>
          <w:sz w:val="22"/>
          <w:szCs w:val="22"/>
        </w:rPr>
      </w:pPr>
    </w:p>
    <w:p w:rsidR="006A0309" w:rsidRPr="00ED411B" w:rsidRDefault="006A0309" w:rsidP="006A0309">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P = (C</w:t>
      </w:r>
      <w:r w:rsidRPr="001816BA">
        <w:rPr>
          <w:rFonts w:ascii="Times New Roman" w:hAnsi="Times New Roman" w:cs="Times New Roman"/>
          <w:sz w:val="16"/>
          <w:szCs w:val="16"/>
        </w:rPr>
        <w:t>min</w:t>
      </w:r>
      <w:r w:rsidRPr="00ED411B">
        <w:rPr>
          <w:rFonts w:ascii="Times New Roman" w:hAnsi="Times New Roman" w:cs="Times New Roman"/>
          <w:sz w:val="22"/>
          <w:szCs w:val="22"/>
        </w:rPr>
        <w:t>/C</w:t>
      </w:r>
      <w:r w:rsidRPr="001816BA">
        <w:rPr>
          <w:rFonts w:ascii="Times New Roman" w:hAnsi="Times New Roman" w:cs="Times New Roman"/>
          <w:sz w:val="16"/>
          <w:szCs w:val="16"/>
        </w:rPr>
        <w:t>i</w:t>
      </w:r>
      <w:r w:rsidRPr="00ED411B">
        <w:rPr>
          <w:rFonts w:ascii="Times New Roman" w:hAnsi="Times New Roman" w:cs="Times New Roman"/>
          <w:sz w:val="22"/>
          <w:szCs w:val="22"/>
        </w:rPr>
        <w:t xml:space="preserve">)x100, </w:t>
      </w:r>
    </w:p>
    <w:p w:rsidR="006A0309" w:rsidRPr="00ED411B" w:rsidRDefault="006A0309" w:rsidP="006A0309">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gdzie:</w:t>
      </w:r>
    </w:p>
    <w:p w:rsidR="006A0309" w:rsidRPr="00ED411B" w:rsidRDefault="006A0309" w:rsidP="006A0309">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P – oznacza liczbę punktów jakie otrzyma oferta badana za  kryterium cena,</w:t>
      </w:r>
    </w:p>
    <w:p w:rsidR="006A0309" w:rsidRPr="00ED411B" w:rsidRDefault="006A0309" w:rsidP="006A0309">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C</w:t>
      </w:r>
      <w:r w:rsidRPr="001816BA">
        <w:rPr>
          <w:rFonts w:ascii="Times New Roman" w:hAnsi="Times New Roman" w:cs="Times New Roman"/>
          <w:sz w:val="16"/>
          <w:szCs w:val="16"/>
        </w:rPr>
        <w:t>min</w:t>
      </w:r>
      <w:r w:rsidRPr="00ED411B">
        <w:rPr>
          <w:rFonts w:ascii="Times New Roman" w:hAnsi="Times New Roman" w:cs="Times New Roman"/>
          <w:sz w:val="22"/>
          <w:szCs w:val="22"/>
        </w:rPr>
        <w:t xml:space="preserve"> – oznacza najniższą cenę brutto spośród ważnych ofert,</w:t>
      </w:r>
    </w:p>
    <w:p w:rsidR="006A0309" w:rsidRPr="00963871" w:rsidRDefault="006A0309" w:rsidP="006A0309">
      <w:pPr>
        <w:spacing w:line="276" w:lineRule="auto"/>
        <w:ind w:left="426"/>
        <w:jc w:val="both"/>
        <w:rPr>
          <w:rFonts w:ascii="Times New Roman" w:hAnsi="Times New Roman" w:cs="Times New Roman"/>
          <w:sz w:val="22"/>
          <w:szCs w:val="22"/>
        </w:rPr>
      </w:pPr>
      <w:r w:rsidRPr="00ED411B">
        <w:rPr>
          <w:rFonts w:ascii="Times New Roman" w:hAnsi="Times New Roman" w:cs="Times New Roman"/>
          <w:sz w:val="22"/>
          <w:szCs w:val="22"/>
        </w:rPr>
        <w:t>C</w:t>
      </w:r>
      <w:r w:rsidRPr="001816BA">
        <w:rPr>
          <w:rFonts w:ascii="Times New Roman" w:hAnsi="Times New Roman" w:cs="Times New Roman"/>
          <w:sz w:val="16"/>
          <w:szCs w:val="16"/>
        </w:rPr>
        <w:t>i</w:t>
      </w:r>
      <w:r>
        <w:rPr>
          <w:rFonts w:ascii="Times New Roman" w:hAnsi="Times New Roman" w:cs="Times New Roman"/>
          <w:sz w:val="22"/>
          <w:szCs w:val="22"/>
        </w:rPr>
        <w:t xml:space="preserve"> – oznacza cenę oferty badanej.</w:t>
      </w:r>
    </w:p>
    <w:p w:rsidR="006A0309" w:rsidRPr="00963871" w:rsidRDefault="006A0309" w:rsidP="006A0309">
      <w:pPr>
        <w:pStyle w:val="Akapitzlist"/>
        <w:widowControl/>
        <w:numPr>
          <w:ilvl w:val="1"/>
          <w:numId w:val="18"/>
        </w:numPr>
        <w:suppressAutoHyphens/>
        <w:autoSpaceDE w:val="0"/>
        <w:autoSpaceDN w:val="0"/>
        <w:adjustRightInd w:val="0"/>
        <w:spacing w:before="120" w:after="120" w:line="276" w:lineRule="auto"/>
        <w:ind w:left="426" w:hanging="426"/>
        <w:jc w:val="both"/>
        <w:outlineLvl w:val="0"/>
        <w:rPr>
          <w:rFonts w:ascii="Times New Roman" w:eastAsia="Times New Roman" w:hAnsi="Times New Roman" w:cs="Times New Roman"/>
          <w:color w:val="auto"/>
          <w:sz w:val="22"/>
          <w:szCs w:val="22"/>
        </w:rPr>
      </w:pPr>
      <w:r w:rsidRPr="00963871">
        <w:rPr>
          <w:rFonts w:ascii="Times New Roman" w:eastAsia="Times New Roman" w:hAnsi="Times New Roman" w:cs="Times New Roman"/>
          <w:color w:val="auto"/>
          <w:sz w:val="22"/>
          <w:szCs w:val="22"/>
        </w:rPr>
        <w:t xml:space="preserve">Punkty będą zaokrąglane do dwóch miejsc po przecinku lub z większą dokładnością, jeżeli przy zastosowaniu wymienionego zaokrąglenia nie występuje różnica w ilości przyznanych punktów wynikająca z małej różnicy zaoferowanych cen. </w:t>
      </w:r>
    </w:p>
    <w:p w:rsidR="006A0309" w:rsidRPr="00FC5A22" w:rsidRDefault="006A0309" w:rsidP="006A0309">
      <w:pPr>
        <w:pStyle w:val="Akapitzlist"/>
        <w:widowControl/>
        <w:numPr>
          <w:ilvl w:val="1"/>
          <w:numId w:val="18"/>
        </w:numPr>
        <w:suppressAutoHyphens/>
        <w:autoSpaceDE w:val="0"/>
        <w:autoSpaceDN w:val="0"/>
        <w:adjustRightInd w:val="0"/>
        <w:spacing w:before="120" w:after="120" w:line="276" w:lineRule="auto"/>
        <w:ind w:left="426" w:hanging="426"/>
        <w:jc w:val="both"/>
        <w:outlineLvl w:val="0"/>
        <w:rPr>
          <w:rFonts w:ascii="Times New Roman" w:hAnsi="Times New Roman" w:cs="Times New Roman"/>
          <w:sz w:val="22"/>
          <w:szCs w:val="22"/>
        </w:rPr>
      </w:pPr>
      <w:r w:rsidRPr="00963871">
        <w:rPr>
          <w:rFonts w:ascii="Times New Roman" w:eastAsia="Times New Roman" w:hAnsi="Times New Roman" w:cs="Times New Roman"/>
          <w:color w:val="auto"/>
          <w:sz w:val="22"/>
          <w:szCs w:val="22"/>
        </w:rPr>
        <w:t xml:space="preserve">Za najkorzystniejszą zostanie uznana oferta, która uzyska najwyższą liczbę punktów. </w:t>
      </w:r>
    </w:p>
    <w:p w:rsidR="00FC5A22" w:rsidRPr="00FC5A22" w:rsidRDefault="00FC5A22" w:rsidP="00FC5A22">
      <w:pPr>
        <w:widowControl/>
        <w:suppressAutoHyphens/>
        <w:autoSpaceDE w:val="0"/>
        <w:autoSpaceDN w:val="0"/>
        <w:adjustRightInd w:val="0"/>
        <w:spacing w:before="120" w:after="120" w:line="276" w:lineRule="auto"/>
        <w:jc w:val="both"/>
        <w:outlineLvl w:val="0"/>
        <w:rPr>
          <w:rFonts w:ascii="Times New Roman" w:hAnsi="Times New Roman" w:cs="Times New Roman"/>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13</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UDZIELENIE ZAMÓWIENIA</w:t>
      </w:r>
    </w:p>
    <w:p w:rsidR="00887BEF" w:rsidRPr="00AD7754" w:rsidRDefault="00887BEF" w:rsidP="00AD7754">
      <w:pPr>
        <w:spacing w:line="276" w:lineRule="auto"/>
        <w:jc w:val="both"/>
        <w:rPr>
          <w:rFonts w:ascii="Times New Roman" w:hAnsi="Times New Roman" w:cs="Times New Roman"/>
          <w:color w:val="auto"/>
          <w:sz w:val="22"/>
          <w:szCs w:val="22"/>
        </w:rPr>
      </w:pPr>
    </w:p>
    <w:p w:rsidR="00887BEF" w:rsidRPr="00AD7754" w:rsidRDefault="00546A3E" w:rsidP="00AD7754">
      <w:pPr>
        <w:pStyle w:val="Akapitzlist"/>
        <w:numPr>
          <w:ilvl w:val="1"/>
          <w:numId w:val="1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y udzieli zamówienia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 którego oferta została wybrana jako najkorzystniejsza.</w:t>
      </w:r>
    </w:p>
    <w:p w:rsidR="00887BEF" w:rsidRPr="00AD7754" w:rsidRDefault="008C14D8" w:rsidP="00AD7754">
      <w:pPr>
        <w:pStyle w:val="Akapitzlist"/>
        <w:numPr>
          <w:ilvl w:val="1"/>
          <w:numId w:val="1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 wyborze najkorzystniejszej oferty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zawiadomi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którzy złożyli oferty w postępowaniu, a także zamieści te informacje na własnej stronie internetowej </w:t>
      </w:r>
      <w:r w:rsidR="00851E2A" w:rsidRPr="00AD7754">
        <w:rPr>
          <w:rFonts w:ascii="Times New Roman" w:hAnsi="Times New Roman" w:cs="Times New Roman"/>
          <w:sz w:val="22"/>
          <w:szCs w:val="22"/>
        </w:rPr>
        <w:t>(</w:t>
      </w:r>
      <w:hyperlink r:id="rId19" w:history="1">
        <w:r w:rsidR="00851E2A" w:rsidRPr="00AD7754">
          <w:rPr>
            <w:rStyle w:val="Hipercze"/>
            <w:rFonts w:ascii="Times New Roman" w:hAnsi="Times New Roman" w:cs="Times New Roman"/>
            <w:sz w:val="22"/>
            <w:szCs w:val="22"/>
          </w:rPr>
          <w:t>http://bip.kielce.rdos.gov.pl/</w:t>
        </w:r>
      </w:hyperlink>
      <w:r w:rsidR="00851E2A" w:rsidRPr="00AD7754">
        <w:rPr>
          <w:rFonts w:ascii="Times New Roman" w:hAnsi="Times New Roman" w:cs="Times New Roman"/>
          <w:sz w:val="22"/>
          <w:szCs w:val="22"/>
        </w:rPr>
        <w:t>).</w:t>
      </w:r>
    </w:p>
    <w:p w:rsidR="009509FB" w:rsidRPr="00AD7754" w:rsidRDefault="009509FB" w:rsidP="00AD7754">
      <w:pPr>
        <w:pStyle w:val="Akapitzlist"/>
        <w:spacing w:line="276" w:lineRule="auto"/>
        <w:ind w:left="426"/>
        <w:jc w:val="both"/>
        <w:rPr>
          <w:rFonts w:ascii="Times New Roman" w:hAnsi="Times New Roman" w:cs="Times New Roman"/>
          <w:color w:val="auto"/>
          <w:sz w:val="22"/>
          <w:szCs w:val="22"/>
        </w:rPr>
      </w:pPr>
    </w:p>
    <w:p w:rsidR="00DB2824" w:rsidRPr="00AD7754" w:rsidRDefault="00DB2824"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14</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INFORMACJE O FORMALNOŚCIACH, JAKIE POWINNY ZOSTAĆ DOPEŁNIONE</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PO WYBORZE OFERTY W CELU ZAWARCIA UMOWY</w:t>
      </w:r>
    </w:p>
    <w:p w:rsidR="00887BEF" w:rsidRPr="00AD7754" w:rsidRDefault="00887BEF" w:rsidP="00AD7754">
      <w:pPr>
        <w:spacing w:line="276" w:lineRule="auto"/>
        <w:jc w:val="both"/>
        <w:rPr>
          <w:rFonts w:ascii="Times New Roman" w:hAnsi="Times New Roman" w:cs="Times New Roman"/>
          <w:color w:val="auto"/>
          <w:sz w:val="22"/>
          <w:szCs w:val="22"/>
        </w:rPr>
      </w:pPr>
    </w:p>
    <w:p w:rsidR="00053B5B" w:rsidRPr="00AD7754" w:rsidRDefault="008C14D8" w:rsidP="00AD7754">
      <w:pPr>
        <w:pStyle w:val="Akapitzlist"/>
        <w:numPr>
          <w:ilvl w:val="1"/>
          <w:numId w:val="20"/>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Osoby reprezentujące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przy podpisywaniu umowy powinny posiadać ze sobą dokumenty potwierdzające ich umocowanie do reprezentowania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o ile umocowanie to nie będzie wynikać z dokumentów załączonych do oferty.</w:t>
      </w:r>
    </w:p>
    <w:p w:rsidR="00FE70AD" w:rsidRPr="00FE70AD" w:rsidRDefault="009B2205" w:rsidP="00FE70AD">
      <w:pPr>
        <w:pStyle w:val="Akapitzlist"/>
        <w:numPr>
          <w:ilvl w:val="1"/>
          <w:numId w:val="20"/>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wyboru oferty złożonej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może żądać przed zawarciem umowy przedstawienia umowy regulującej współpracę tych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FE70AD" w:rsidRDefault="00FE70AD" w:rsidP="00FE70AD">
      <w:pPr>
        <w:spacing w:line="276" w:lineRule="auto"/>
        <w:jc w:val="both"/>
        <w:rPr>
          <w:rFonts w:ascii="Times New Roman" w:hAnsi="Times New Roman" w:cs="Times New Roman"/>
          <w:color w:val="auto"/>
          <w:sz w:val="22"/>
          <w:szCs w:val="22"/>
        </w:rPr>
      </w:pPr>
    </w:p>
    <w:p w:rsidR="00410F04" w:rsidRPr="00FE70AD" w:rsidRDefault="00410F04" w:rsidP="00FE70AD">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15</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WYMAGANIA DOTYCZĄCE ZABEZPIECZENIA NALEŻYTEGO WYKONANIA UMOWY</w:t>
      </w:r>
    </w:p>
    <w:p w:rsidR="00887BEF"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w:t>
      </w:r>
    </w:p>
    <w:p w:rsidR="00687098" w:rsidRPr="00AD7754" w:rsidRDefault="00546A3E"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C8521A" w:rsidRPr="00AD7754">
        <w:rPr>
          <w:rFonts w:ascii="Times New Roman" w:hAnsi="Times New Roman" w:cs="Times New Roman"/>
          <w:color w:val="auto"/>
          <w:sz w:val="22"/>
          <w:szCs w:val="22"/>
        </w:rPr>
        <w:t>y nie wymaga wniesienia zabezpieczenia należytego wykonania umowy.</w:t>
      </w:r>
    </w:p>
    <w:p w:rsidR="00807F63" w:rsidRDefault="00807F63" w:rsidP="00AD7754">
      <w:pPr>
        <w:spacing w:line="276" w:lineRule="auto"/>
        <w:jc w:val="both"/>
        <w:rPr>
          <w:rFonts w:ascii="Times New Roman" w:hAnsi="Times New Roman" w:cs="Times New Roman"/>
          <w:color w:val="auto"/>
          <w:sz w:val="22"/>
          <w:szCs w:val="22"/>
        </w:rPr>
      </w:pPr>
    </w:p>
    <w:p w:rsidR="00410F04" w:rsidRDefault="00410F04"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lastRenderedPageBreak/>
        <w:t>Rozdział 16</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POSTANOWIENIA UMOWY</w:t>
      </w:r>
    </w:p>
    <w:p w:rsidR="00887BEF" w:rsidRPr="00AD7754" w:rsidRDefault="00887BEF" w:rsidP="00AD7754">
      <w:pPr>
        <w:spacing w:line="276" w:lineRule="auto"/>
        <w:jc w:val="both"/>
        <w:rPr>
          <w:rFonts w:ascii="Times New Roman" w:hAnsi="Times New Roman" w:cs="Times New Roman"/>
          <w:color w:val="auto"/>
          <w:sz w:val="22"/>
          <w:szCs w:val="22"/>
        </w:rPr>
      </w:pPr>
    </w:p>
    <w:p w:rsidR="002C2B99" w:rsidRPr="00AD7754" w:rsidRDefault="002C2B99" w:rsidP="00AD7754">
      <w:pPr>
        <w:pStyle w:val="Akapitzlist"/>
        <w:numPr>
          <w:ilvl w:val="1"/>
          <w:numId w:val="23"/>
        </w:num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w:t>
      </w:r>
      <w:r w:rsidR="00387067" w:rsidRPr="00AD7754">
        <w:rPr>
          <w:rFonts w:ascii="Times New Roman" w:hAnsi="Times New Roman" w:cs="Times New Roman"/>
          <w:color w:val="auto"/>
          <w:sz w:val="22"/>
          <w:szCs w:val="22"/>
        </w:rPr>
        <w:t>zór umowy stanowi Załącznik Nr 7</w:t>
      </w:r>
      <w:r w:rsidRPr="00AD7754">
        <w:rPr>
          <w:rFonts w:ascii="Times New Roman" w:hAnsi="Times New Roman" w:cs="Times New Roman"/>
          <w:color w:val="auto"/>
          <w:sz w:val="22"/>
          <w:szCs w:val="22"/>
        </w:rPr>
        <w:t xml:space="preserve"> do SIWZ.</w:t>
      </w:r>
    </w:p>
    <w:p w:rsidR="0073348A" w:rsidRPr="00AD7754" w:rsidRDefault="002C2B99" w:rsidP="00AD7754">
      <w:pPr>
        <w:pStyle w:val="Akapitzlist"/>
        <w:numPr>
          <w:ilvl w:val="1"/>
          <w:numId w:val="23"/>
        </w:num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 Wykonawcą, którego oferta zostanie uznana za najkorzystniejszą, zostanie zawarta umowa, o której mowa w pkt 16.1.</w:t>
      </w:r>
    </w:p>
    <w:p w:rsidR="00C41879" w:rsidRPr="00AD7754" w:rsidRDefault="00C41879" w:rsidP="00AD7754">
      <w:pPr>
        <w:spacing w:line="276" w:lineRule="auto"/>
        <w:jc w:val="both"/>
        <w:rPr>
          <w:rFonts w:ascii="Times New Roman" w:hAnsi="Times New Roman" w:cs="Times New Roman"/>
          <w:color w:val="auto"/>
          <w:sz w:val="22"/>
          <w:szCs w:val="22"/>
        </w:rPr>
      </w:pPr>
    </w:p>
    <w:p w:rsidR="00C41879" w:rsidRPr="00AD7754" w:rsidRDefault="00C41879" w:rsidP="00AD7754">
      <w:pPr>
        <w:spacing w:line="276" w:lineRule="auto"/>
        <w:jc w:val="both"/>
        <w:rPr>
          <w:rFonts w:ascii="Times New Roman" w:hAnsi="Times New Roman" w:cs="Times New Roman"/>
          <w:color w:val="auto"/>
          <w:sz w:val="22"/>
          <w:szCs w:val="22"/>
        </w:rPr>
      </w:pP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17</w:t>
      </w: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SPOSOBU UDZIELANIA WYJAŚNIEŃ I ZMIAN TREŚCI SIWZ</w:t>
      </w:r>
    </w:p>
    <w:p w:rsidR="007C71ED" w:rsidRPr="00AD7754" w:rsidRDefault="007C71ED"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EA50B4" w:rsidRPr="00AD7754" w:rsidRDefault="00833A71" w:rsidP="00AD7754">
      <w:pPr>
        <w:pStyle w:val="Akapitzlist"/>
        <w:numPr>
          <w:ilvl w:val="1"/>
          <w:numId w:val="24"/>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7C71ED" w:rsidRPr="00AD7754">
        <w:rPr>
          <w:rFonts w:ascii="Times New Roman" w:hAnsi="Times New Roman" w:cs="Times New Roman"/>
          <w:color w:val="auto"/>
          <w:sz w:val="22"/>
          <w:szCs w:val="22"/>
        </w:rPr>
        <w:t xml:space="preserve">a może zwrócić się do </w:t>
      </w:r>
      <w:r w:rsidR="00546A3E" w:rsidRPr="00AD7754">
        <w:rPr>
          <w:rFonts w:ascii="Times New Roman" w:hAnsi="Times New Roman" w:cs="Times New Roman"/>
          <w:color w:val="auto"/>
          <w:sz w:val="22"/>
          <w:szCs w:val="22"/>
        </w:rPr>
        <w:t>Zamawiając</w:t>
      </w:r>
      <w:r w:rsidR="007C71ED" w:rsidRPr="00AD7754">
        <w:rPr>
          <w:rFonts w:ascii="Times New Roman" w:hAnsi="Times New Roman" w:cs="Times New Roman"/>
          <w:color w:val="auto"/>
          <w:sz w:val="22"/>
          <w:szCs w:val="22"/>
        </w:rPr>
        <w:t>ego z wnioskiem o wyjaśnienie treści SIWZ.</w:t>
      </w:r>
    </w:p>
    <w:p w:rsidR="007C71ED" w:rsidRPr="00AD7754" w:rsidRDefault="007C71ED" w:rsidP="00AD7754">
      <w:pPr>
        <w:pStyle w:val="Akapitzlist"/>
        <w:numPr>
          <w:ilvl w:val="1"/>
          <w:numId w:val="24"/>
        </w:numPr>
        <w:spacing w:line="276" w:lineRule="auto"/>
        <w:jc w:val="both"/>
        <w:rPr>
          <w:rFonts w:ascii="Times New Roman" w:hAnsi="Times New Roman" w:cs="Times New Roman"/>
          <w:color w:val="auto"/>
          <w:sz w:val="22"/>
          <w:szCs w:val="22"/>
        </w:rPr>
      </w:pPr>
      <w:r w:rsidRPr="00AD7754">
        <w:rPr>
          <w:rFonts w:ascii="Times New Roman" w:eastAsia="Times New Roman" w:hAnsi="Times New Roman" w:cs="Times New Roman"/>
          <w:color w:val="auto"/>
          <w:kern w:val="16"/>
          <w:sz w:val="22"/>
          <w:szCs w:val="22"/>
        </w:rPr>
        <w:t>Warunki uzyskania dodatkowych wyjaśnień dotyczących treści SIWZ:</w:t>
      </w:r>
    </w:p>
    <w:p w:rsidR="007C71ED" w:rsidRPr="00AD7754" w:rsidRDefault="00833A71" w:rsidP="00AD7754">
      <w:pPr>
        <w:pStyle w:val="Akapitzlist"/>
        <w:widowControl/>
        <w:numPr>
          <w:ilvl w:val="2"/>
          <w:numId w:val="24"/>
        </w:numPr>
        <w:spacing w:before="120" w:line="276" w:lineRule="auto"/>
        <w:ind w:left="993" w:hanging="578"/>
        <w:jc w:val="both"/>
        <w:outlineLvl w:val="0"/>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Wykonawc</w:t>
      </w:r>
      <w:r w:rsidR="007C71ED" w:rsidRPr="00AD7754">
        <w:rPr>
          <w:rFonts w:ascii="Times New Roman" w:eastAsia="Times New Roman" w:hAnsi="Times New Roman" w:cs="Times New Roman"/>
          <w:color w:val="auto"/>
          <w:sz w:val="22"/>
          <w:szCs w:val="22"/>
        </w:rPr>
        <w:t xml:space="preserve">a może zwrócić się do </w:t>
      </w:r>
      <w:r w:rsidR="00546A3E" w:rsidRPr="00AD7754">
        <w:rPr>
          <w:rFonts w:ascii="Times New Roman" w:eastAsia="Times New Roman" w:hAnsi="Times New Roman" w:cs="Times New Roman"/>
          <w:color w:val="auto"/>
          <w:sz w:val="22"/>
          <w:szCs w:val="22"/>
        </w:rPr>
        <w:t>Zamawiając</w:t>
      </w:r>
      <w:r w:rsidR="007C71ED" w:rsidRPr="00AD7754">
        <w:rPr>
          <w:rFonts w:ascii="Times New Roman" w:eastAsia="Times New Roman" w:hAnsi="Times New Roman" w:cs="Times New Roman"/>
          <w:color w:val="auto"/>
          <w:sz w:val="22"/>
          <w:szCs w:val="22"/>
        </w:rPr>
        <w:t xml:space="preserve">ego o wyjaśnienie treści SIWZ. </w:t>
      </w:r>
      <w:r w:rsidR="00546A3E" w:rsidRPr="00AD7754">
        <w:rPr>
          <w:rFonts w:ascii="Times New Roman" w:eastAsia="Times New Roman" w:hAnsi="Times New Roman" w:cs="Times New Roman"/>
          <w:color w:val="auto"/>
          <w:sz w:val="22"/>
          <w:szCs w:val="22"/>
        </w:rPr>
        <w:t>Zamawiając</w:t>
      </w:r>
      <w:r w:rsidR="007C71ED" w:rsidRPr="00AD7754">
        <w:rPr>
          <w:rFonts w:ascii="Times New Roman" w:eastAsia="Times New Roman" w:hAnsi="Times New Roman" w:cs="Times New Roman"/>
          <w:color w:val="auto"/>
          <w:sz w:val="22"/>
          <w:szCs w:val="22"/>
        </w:rPr>
        <w:t>y jest obowiązany udzielić wyjaśnień niezwłocznie, jednak nie później niż na 6 dni przed upływem terminu składania ofert, pod warunkiem, że wniosek o wyjaśnienie treści SIWZ wpłynął</w:t>
      </w:r>
      <w:r w:rsidR="007C71ED" w:rsidRPr="00AD7754">
        <w:rPr>
          <w:rFonts w:ascii="Times New Roman" w:eastAsia="TimesNewRoman" w:hAnsi="Times New Roman" w:cs="Times New Roman"/>
          <w:color w:val="auto"/>
          <w:sz w:val="22"/>
          <w:szCs w:val="22"/>
        </w:rPr>
        <w:t xml:space="preserve"> </w:t>
      </w:r>
      <w:r w:rsidR="007C71ED" w:rsidRPr="00AD7754">
        <w:rPr>
          <w:rFonts w:ascii="Times New Roman" w:eastAsia="Times New Roman" w:hAnsi="Times New Roman" w:cs="Times New Roman"/>
          <w:color w:val="auto"/>
          <w:sz w:val="22"/>
          <w:szCs w:val="22"/>
        </w:rPr>
        <w:t xml:space="preserve">do </w:t>
      </w:r>
      <w:r w:rsidR="00546A3E" w:rsidRPr="00AD7754">
        <w:rPr>
          <w:rFonts w:ascii="Times New Roman" w:eastAsia="Times New Roman" w:hAnsi="Times New Roman" w:cs="Times New Roman"/>
          <w:color w:val="auto"/>
          <w:sz w:val="22"/>
          <w:szCs w:val="22"/>
        </w:rPr>
        <w:t>Zamawiając</w:t>
      </w:r>
      <w:r w:rsidR="007C71ED" w:rsidRPr="00AD7754">
        <w:rPr>
          <w:rFonts w:ascii="Times New Roman" w:eastAsia="Times New Roman" w:hAnsi="Times New Roman" w:cs="Times New Roman"/>
          <w:color w:val="auto"/>
          <w:sz w:val="22"/>
          <w:szCs w:val="22"/>
        </w:rPr>
        <w:t>ego nie później niż</w:t>
      </w:r>
      <w:r w:rsidR="007C71ED" w:rsidRPr="00AD7754">
        <w:rPr>
          <w:rFonts w:ascii="Times New Roman" w:eastAsia="TimesNewRoman" w:hAnsi="Times New Roman" w:cs="Times New Roman"/>
          <w:color w:val="auto"/>
          <w:sz w:val="22"/>
          <w:szCs w:val="22"/>
        </w:rPr>
        <w:t xml:space="preserve"> </w:t>
      </w:r>
      <w:r w:rsidR="007C71ED" w:rsidRPr="00AD7754">
        <w:rPr>
          <w:rFonts w:ascii="Times New Roman" w:eastAsia="Times New Roman" w:hAnsi="Times New Roman" w:cs="Times New Roman"/>
          <w:color w:val="auto"/>
          <w:sz w:val="22"/>
          <w:szCs w:val="22"/>
        </w:rPr>
        <w:t>do końca dnia, w którym upływa połowa wyznaczonego terminu składania ofert. Jednocześnie przedłużenie terminu składania ofert nie wpływa na bieg terminu składania wniosku o wyjaśnienie treści SIWZ.</w:t>
      </w:r>
    </w:p>
    <w:p w:rsidR="007C71ED" w:rsidRPr="00FC5A22" w:rsidRDefault="007C71ED" w:rsidP="00AD7754">
      <w:pPr>
        <w:pStyle w:val="Akapitzlist"/>
        <w:widowControl/>
        <w:numPr>
          <w:ilvl w:val="2"/>
          <w:numId w:val="24"/>
        </w:numPr>
        <w:spacing w:before="120" w:line="276" w:lineRule="auto"/>
        <w:ind w:left="993" w:hanging="567"/>
        <w:jc w:val="both"/>
        <w:outlineLvl w:val="0"/>
        <w:rPr>
          <w:rFonts w:ascii="Times New Roman" w:eastAsia="Times New Roman" w:hAnsi="Times New Roman" w:cs="Times New Roman"/>
          <w:color w:val="auto"/>
          <w:sz w:val="22"/>
          <w:szCs w:val="22"/>
        </w:rPr>
      </w:pPr>
      <w:r w:rsidRPr="00FC5A22">
        <w:rPr>
          <w:rFonts w:ascii="Times New Roman" w:eastAsia="Times New Roman" w:hAnsi="Times New Roman" w:cs="Times New Roman"/>
          <w:color w:val="auto"/>
          <w:sz w:val="22"/>
          <w:szCs w:val="22"/>
        </w:rPr>
        <w:t xml:space="preserve">Wszelkie pytania dotyczące wyjaśnienia treści SIWZ </w:t>
      </w:r>
      <w:r w:rsidR="005C1812" w:rsidRPr="00FC5A22">
        <w:rPr>
          <w:rFonts w:ascii="Times New Roman" w:eastAsia="Times New Roman" w:hAnsi="Times New Roman" w:cs="Times New Roman"/>
          <w:color w:val="auto"/>
          <w:sz w:val="22"/>
          <w:szCs w:val="22"/>
        </w:rPr>
        <w:t>wnoszone są za pomocą</w:t>
      </w:r>
      <w:r w:rsidRPr="00FC5A22">
        <w:rPr>
          <w:rFonts w:ascii="Times New Roman" w:eastAsia="Times New Roman" w:hAnsi="Times New Roman" w:cs="Times New Roman"/>
          <w:color w:val="auto"/>
          <w:sz w:val="22"/>
          <w:szCs w:val="22"/>
        </w:rPr>
        <w:t xml:space="preserve"> </w:t>
      </w:r>
      <w:r w:rsidR="005C1812" w:rsidRPr="00FC5A22">
        <w:rPr>
          <w:rFonts w:ascii="Times New Roman" w:eastAsia="Times New Roman" w:hAnsi="Times New Roman" w:cs="Times New Roman"/>
          <w:b/>
          <w:color w:val="auto"/>
          <w:sz w:val="22"/>
          <w:szCs w:val="22"/>
        </w:rPr>
        <w:t>Formularza do komunikacji</w:t>
      </w:r>
      <w:r w:rsidR="005C1812" w:rsidRPr="00FC5A22">
        <w:rPr>
          <w:rFonts w:ascii="Times New Roman" w:eastAsia="Times New Roman" w:hAnsi="Times New Roman" w:cs="Times New Roman"/>
          <w:color w:val="auto"/>
          <w:sz w:val="22"/>
          <w:szCs w:val="22"/>
        </w:rPr>
        <w:t xml:space="preserve"> dostępnego na ePUAP i miniPortalu. </w:t>
      </w:r>
    </w:p>
    <w:p w:rsidR="007C71ED" w:rsidRPr="00AD7754" w:rsidRDefault="007C71ED" w:rsidP="00AD7754">
      <w:pPr>
        <w:pStyle w:val="Akapitzlist"/>
        <w:numPr>
          <w:ilvl w:val="1"/>
          <w:numId w:val="24"/>
        </w:numPr>
        <w:spacing w:line="276" w:lineRule="auto"/>
        <w:ind w:left="426" w:hanging="426"/>
        <w:jc w:val="both"/>
        <w:rPr>
          <w:rFonts w:ascii="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Treść zapytań wraz z wyjaśnieniami </w:t>
      </w:r>
      <w:r w:rsidR="00546A3E" w:rsidRPr="00AD7754">
        <w:rPr>
          <w:rFonts w:ascii="Times New Roman" w:eastAsia="Times New Roman" w:hAnsi="Times New Roman" w:cs="Times New Roman"/>
          <w:color w:val="auto"/>
          <w:sz w:val="22"/>
          <w:szCs w:val="22"/>
        </w:rPr>
        <w:t>Zamawiając</w:t>
      </w:r>
      <w:r w:rsidRPr="00AD7754">
        <w:rPr>
          <w:rFonts w:ascii="Times New Roman" w:eastAsia="Times New Roman" w:hAnsi="Times New Roman" w:cs="Times New Roman"/>
          <w:color w:val="auto"/>
          <w:sz w:val="22"/>
          <w:szCs w:val="22"/>
        </w:rPr>
        <w:t>y, bez ujawnienia źródła zapytania umieszcza na stronie internetowej, na której została zamieszczona SIWZ.</w:t>
      </w:r>
    </w:p>
    <w:p w:rsidR="007C71ED" w:rsidRPr="00AD7754" w:rsidRDefault="00546A3E" w:rsidP="00AD7754">
      <w:pPr>
        <w:pStyle w:val="Akapitzlist"/>
        <w:numPr>
          <w:ilvl w:val="1"/>
          <w:numId w:val="2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7C71ED" w:rsidRPr="00AD7754">
        <w:rPr>
          <w:rFonts w:ascii="Times New Roman" w:hAnsi="Times New Roman" w:cs="Times New Roman"/>
          <w:color w:val="auto"/>
          <w:sz w:val="22"/>
          <w:szCs w:val="22"/>
        </w:rPr>
        <w:t xml:space="preserve">y może przed upływem terminu składania ofert zmienić treść SIWZ. Zmianę SIWZ zamieści na własnej stronie internetowej </w:t>
      </w:r>
      <w:r w:rsidR="00851E2A" w:rsidRPr="00AD7754">
        <w:rPr>
          <w:rFonts w:ascii="Times New Roman" w:hAnsi="Times New Roman" w:cs="Times New Roman"/>
          <w:color w:val="auto"/>
          <w:sz w:val="22"/>
          <w:szCs w:val="22"/>
        </w:rPr>
        <w:t>(</w:t>
      </w:r>
      <w:hyperlink r:id="rId20" w:history="1">
        <w:r w:rsidR="00851E2A" w:rsidRPr="00AD7754">
          <w:rPr>
            <w:rStyle w:val="Hipercze"/>
            <w:rFonts w:ascii="Times New Roman" w:hAnsi="Times New Roman" w:cs="Times New Roman"/>
            <w:color w:val="auto"/>
            <w:sz w:val="22"/>
            <w:szCs w:val="22"/>
          </w:rPr>
          <w:t>http://bip.kielce.rdos.gov.pl/</w:t>
        </w:r>
      </w:hyperlink>
      <w:r w:rsidR="00851E2A" w:rsidRPr="00AD7754">
        <w:rPr>
          <w:rFonts w:ascii="Times New Roman" w:hAnsi="Times New Roman" w:cs="Times New Roman"/>
          <w:color w:val="auto"/>
          <w:sz w:val="22"/>
          <w:szCs w:val="22"/>
        </w:rPr>
        <w:t>).</w:t>
      </w:r>
    </w:p>
    <w:p w:rsidR="007C71ED" w:rsidRPr="00AD7754" w:rsidRDefault="007C71ED" w:rsidP="00AD7754">
      <w:pPr>
        <w:pStyle w:val="Akapitzlist"/>
        <w:numPr>
          <w:ilvl w:val="1"/>
          <w:numId w:val="2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rozbieżności pomiędzy treścią SIWZ a treścią udzielonych wyjaśnień i zmian, jako obowiązującą należy przyjąć treść informacji zawierającej późniejsze oświadczenie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ego.</w:t>
      </w:r>
    </w:p>
    <w:p w:rsidR="00F004D4" w:rsidRDefault="00F004D4" w:rsidP="00C8736D">
      <w:pPr>
        <w:spacing w:line="276" w:lineRule="auto"/>
        <w:jc w:val="both"/>
        <w:rPr>
          <w:rFonts w:ascii="Times New Roman" w:hAnsi="Times New Roman" w:cs="Times New Roman"/>
          <w:color w:val="auto"/>
          <w:sz w:val="22"/>
          <w:szCs w:val="22"/>
        </w:rPr>
      </w:pPr>
    </w:p>
    <w:p w:rsidR="008F3C51" w:rsidRPr="008F3C51" w:rsidRDefault="008F3C51" w:rsidP="00C8736D">
      <w:pPr>
        <w:spacing w:line="276" w:lineRule="auto"/>
        <w:jc w:val="both"/>
        <w:rPr>
          <w:rFonts w:ascii="Times New Roman" w:hAnsi="Times New Roman" w:cs="Times New Roman"/>
          <w:color w:val="auto"/>
          <w:sz w:val="22"/>
          <w:szCs w:val="22"/>
        </w:rPr>
      </w:pPr>
    </w:p>
    <w:p w:rsidR="00F004D4" w:rsidRDefault="00F004D4" w:rsidP="00C8736D">
      <w:pPr>
        <w:spacing w:line="276" w:lineRule="auto"/>
        <w:jc w:val="both"/>
        <w:rPr>
          <w:rFonts w:ascii="Times New Roman" w:hAnsi="Times New Roman" w:cs="Times New Roman"/>
          <w:color w:val="auto"/>
          <w:sz w:val="12"/>
          <w:szCs w:val="12"/>
        </w:rPr>
      </w:pP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18</w:t>
      </w: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INFORMACJE O SPOSOBIE POROZUMIEWANIA SIĘ </w:t>
      </w:r>
      <w:r w:rsidR="00546A3E" w:rsidRPr="00AD7754">
        <w:rPr>
          <w:rFonts w:ascii="Times New Roman" w:hAnsi="Times New Roman" w:cs="Times New Roman"/>
          <w:b/>
          <w:color w:val="auto"/>
          <w:sz w:val="22"/>
          <w:szCs w:val="22"/>
        </w:rPr>
        <w:t>ZAMAWIAJĄC</w:t>
      </w:r>
      <w:r w:rsidRPr="00AD7754">
        <w:rPr>
          <w:rFonts w:ascii="Times New Roman" w:hAnsi="Times New Roman" w:cs="Times New Roman"/>
          <w:b/>
          <w:color w:val="auto"/>
          <w:sz w:val="22"/>
          <w:szCs w:val="22"/>
        </w:rPr>
        <w:t xml:space="preserve">EGO </w:t>
      </w:r>
      <w:r w:rsidRPr="00AD7754">
        <w:rPr>
          <w:rFonts w:ascii="Times New Roman" w:hAnsi="Times New Roman" w:cs="Times New Roman"/>
          <w:b/>
          <w:color w:val="auto"/>
          <w:sz w:val="22"/>
          <w:szCs w:val="22"/>
        </w:rPr>
        <w:br/>
        <w:t xml:space="preserve">Z </w:t>
      </w:r>
      <w:r w:rsidR="00833A71" w:rsidRPr="00AD7754">
        <w:rPr>
          <w:rFonts w:ascii="Times New Roman" w:hAnsi="Times New Roman" w:cs="Times New Roman"/>
          <w:b/>
          <w:color w:val="auto"/>
          <w:sz w:val="22"/>
          <w:szCs w:val="22"/>
        </w:rPr>
        <w:t>WYKONAWC</w:t>
      </w:r>
      <w:r w:rsidRPr="00AD7754">
        <w:rPr>
          <w:rFonts w:ascii="Times New Roman" w:hAnsi="Times New Roman" w:cs="Times New Roman"/>
          <w:b/>
          <w:color w:val="auto"/>
          <w:sz w:val="22"/>
          <w:szCs w:val="22"/>
        </w:rPr>
        <w:t>AMI</w:t>
      </w:r>
    </w:p>
    <w:p w:rsidR="00410F04" w:rsidRDefault="00410F04" w:rsidP="00410F04">
      <w:pPr>
        <w:pStyle w:val="Akapitzlist"/>
        <w:widowControl/>
        <w:tabs>
          <w:tab w:val="left" w:pos="7371"/>
          <w:tab w:val="left" w:pos="8505"/>
          <w:tab w:val="left" w:pos="13608"/>
        </w:tabs>
        <w:spacing w:before="60" w:after="120" w:line="276" w:lineRule="auto"/>
        <w:ind w:left="567"/>
        <w:jc w:val="both"/>
        <w:outlineLvl w:val="0"/>
        <w:rPr>
          <w:rFonts w:ascii="Times New Roman" w:eastAsia="Times New Roman" w:hAnsi="Times New Roman" w:cs="Times New Roman"/>
          <w:color w:val="auto"/>
          <w:kern w:val="16"/>
          <w:sz w:val="22"/>
          <w:szCs w:val="22"/>
        </w:rPr>
      </w:pPr>
    </w:p>
    <w:p w:rsidR="00820527" w:rsidRPr="00FC5A22" w:rsidRDefault="00820527"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FC5A22">
        <w:rPr>
          <w:rFonts w:ascii="Times New Roman" w:eastAsia="Times New Roman" w:hAnsi="Times New Roman" w:cs="Times New Roman"/>
          <w:color w:val="auto"/>
          <w:kern w:val="16"/>
          <w:sz w:val="22"/>
          <w:szCs w:val="22"/>
        </w:rPr>
        <w:t>W postępowaniu o udzielenie zamówienia  k</w:t>
      </w:r>
      <w:r w:rsidR="003C7C47" w:rsidRPr="00FC5A22">
        <w:rPr>
          <w:rFonts w:ascii="Times New Roman" w:eastAsia="Times New Roman" w:hAnsi="Times New Roman" w:cs="Times New Roman"/>
          <w:color w:val="auto"/>
          <w:kern w:val="16"/>
          <w:sz w:val="22"/>
          <w:szCs w:val="22"/>
        </w:rPr>
        <w:t xml:space="preserve">omunikacja między Zamawiającym </w:t>
      </w:r>
      <w:r w:rsidRPr="00FC5A22">
        <w:rPr>
          <w:rFonts w:ascii="Times New Roman" w:eastAsia="Times New Roman" w:hAnsi="Times New Roman" w:cs="Times New Roman"/>
          <w:color w:val="auto"/>
          <w:kern w:val="16"/>
          <w:sz w:val="22"/>
          <w:szCs w:val="22"/>
        </w:rPr>
        <w:t xml:space="preserve">a Wykonawcami odbywa się przy użyciu miniPortalu </w:t>
      </w:r>
      <w:hyperlink r:id="rId21" w:history="1">
        <w:r w:rsidRPr="00FC5A22">
          <w:rPr>
            <w:rStyle w:val="Hipercze"/>
            <w:rFonts w:ascii="Times New Roman" w:eastAsia="Times New Roman" w:hAnsi="Times New Roman" w:cs="Times New Roman"/>
            <w:color w:val="auto"/>
            <w:kern w:val="16"/>
            <w:sz w:val="22"/>
            <w:szCs w:val="22"/>
          </w:rPr>
          <w:t>https://miniportal.uzp.gov.pl/</w:t>
        </w:r>
      </w:hyperlink>
      <w:r w:rsidRPr="00FC5A22">
        <w:rPr>
          <w:rFonts w:ascii="Times New Roman" w:eastAsia="Times New Roman" w:hAnsi="Times New Roman" w:cs="Times New Roman"/>
          <w:color w:val="auto"/>
          <w:kern w:val="16"/>
          <w:sz w:val="22"/>
          <w:szCs w:val="22"/>
        </w:rPr>
        <w:t xml:space="preserve">, ePUAPu </w:t>
      </w:r>
      <w:hyperlink r:id="rId22" w:history="1">
        <w:r w:rsidRPr="00FC5A22">
          <w:rPr>
            <w:rStyle w:val="Hipercze"/>
            <w:rFonts w:ascii="Times New Roman" w:eastAsia="Times New Roman" w:hAnsi="Times New Roman" w:cs="Times New Roman"/>
            <w:color w:val="auto"/>
            <w:kern w:val="16"/>
            <w:sz w:val="22"/>
            <w:szCs w:val="22"/>
          </w:rPr>
          <w:t>https://epuap.gov.pl/wps/portal</w:t>
        </w:r>
      </w:hyperlink>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Wykonawcy zamierzający wziąć udział w postepowaniu o udzielenie zamówi</w:t>
      </w:r>
      <w:r w:rsidR="00E26CED" w:rsidRPr="00AD7754">
        <w:rPr>
          <w:rFonts w:ascii="Times New Roman" w:eastAsia="Times New Roman" w:hAnsi="Times New Roman" w:cs="Times New Roman"/>
          <w:color w:val="auto"/>
          <w:kern w:val="16"/>
          <w:sz w:val="22"/>
          <w:szCs w:val="22"/>
        </w:rPr>
        <w:t>enia publicznego, muszą posiadać</w:t>
      </w:r>
      <w:r w:rsidRPr="00AD7754">
        <w:rPr>
          <w:rFonts w:ascii="Times New Roman" w:eastAsia="Times New Roman" w:hAnsi="Times New Roman" w:cs="Times New Roman"/>
          <w:color w:val="auto"/>
          <w:kern w:val="16"/>
          <w:sz w:val="22"/>
          <w:szCs w:val="22"/>
        </w:rPr>
        <w:t xml:space="preserve"> konto na ePUAP. Wykonawcy mają wówczas dostęp do formularzy: złożenia, zmiany, wycofania oferty oraz do formularza do komunikacji.</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Wymagania techniczne i organizacyjne wysyłania i odbierania dokumentów elektronicznych, elektronicznych kopii dokumentów i oświadczeń oraz informacji przekazywanych przy ich użyciu opisane zostały w Regula</w:t>
      </w:r>
      <w:r w:rsidR="00FC5A22">
        <w:rPr>
          <w:rFonts w:ascii="Times New Roman" w:eastAsia="Times New Roman" w:hAnsi="Times New Roman" w:cs="Times New Roman"/>
          <w:color w:val="auto"/>
          <w:kern w:val="16"/>
          <w:sz w:val="22"/>
          <w:szCs w:val="22"/>
        </w:rPr>
        <w:t>minie</w:t>
      </w:r>
      <w:r w:rsidR="00FC5A22" w:rsidRPr="00FC5A22">
        <w:rPr>
          <w:rFonts w:ascii="Times New Roman" w:eastAsia="Times New Roman" w:hAnsi="Times New Roman" w:cs="Times New Roman"/>
          <w:color w:val="auto"/>
          <w:kern w:val="16"/>
          <w:sz w:val="22"/>
          <w:szCs w:val="22"/>
        </w:rPr>
        <w:t xml:space="preserve"> </w:t>
      </w:r>
      <w:r w:rsidR="00FC5A22" w:rsidRPr="007D53EE">
        <w:rPr>
          <w:rFonts w:ascii="Times New Roman" w:eastAsia="Times New Roman" w:hAnsi="Times New Roman" w:cs="Times New Roman"/>
          <w:color w:val="auto"/>
          <w:kern w:val="16"/>
          <w:sz w:val="22"/>
          <w:szCs w:val="22"/>
        </w:rPr>
        <w:t>korzystania z miniPortalu i ePUAP.</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Maksymalny rozmiar plików przesyłanych za pośrednic</w:t>
      </w:r>
      <w:r w:rsidR="00B50813">
        <w:rPr>
          <w:rFonts w:ascii="Times New Roman" w:eastAsia="Times New Roman" w:hAnsi="Times New Roman" w:cs="Times New Roman"/>
          <w:color w:val="auto"/>
          <w:kern w:val="16"/>
          <w:sz w:val="22"/>
          <w:szCs w:val="22"/>
        </w:rPr>
        <w:t>twem dedykowanych formularzy do</w:t>
      </w:r>
      <w:r w:rsidRPr="00AD7754">
        <w:rPr>
          <w:rFonts w:ascii="Times New Roman" w:eastAsia="Times New Roman" w:hAnsi="Times New Roman" w:cs="Times New Roman"/>
          <w:color w:val="auto"/>
          <w:kern w:val="16"/>
          <w:sz w:val="22"/>
          <w:szCs w:val="22"/>
        </w:rPr>
        <w:t xml:space="preserve">: złożenia, zmiany, wycofania oferty oraz do komunikacji wynosi </w:t>
      </w:r>
      <w:r w:rsidRPr="00180258">
        <w:rPr>
          <w:rFonts w:ascii="Times New Roman" w:eastAsia="Times New Roman" w:hAnsi="Times New Roman" w:cs="Times New Roman"/>
          <w:color w:val="auto"/>
          <w:kern w:val="16"/>
          <w:sz w:val="22"/>
          <w:szCs w:val="22"/>
        </w:rPr>
        <w:t>150 MB.</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Za datę przekazania oferty, zawiadomień, dokumentów elektronicznych, oświadczeń lub elektronicznych kopii dokumentów lub oświadczeń oraz innych informacji przyjmuje się datę ich przekazania na ePUAP.</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lastRenderedPageBreak/>
        <w:t>Identyfikator postępowania i klucz publiczny dla danego postępowania o udzielenie zamówienia dostępne są na Liście wszystkich postępowań na miniPor</w:t>
      </w:r>
      <w:r w:rsidR="003C7C47" w:rsidRPr="00AD7754">
        <w:rPr>
          <w:rFonts w:ascii="Times New Roman" w:eastAsia="Times New Roman" w:hAnsi="Times New Roman" w:cs="Times New Roman"/>
          <w:color w:val="auto"/>
          <w:kern w:val="16"/>
          <w:sz w:val="22"/>
          <w:szCs w:val="22"/>
        </w:rPr>
        <w:t>talu</w:t>
      </w:r>
      <w:r w:rsidR="006467E7" w:rsidRPr="00AD7754">
        <w:rPr>
          <w:rFonts w:ascii="Times New Roman" w:eastAsia="Times New Roman" w:hAnsi="Times New Roman" w:cs="Times New Roman"/>
          <w:color w:val="auto"/>
          <w:kern w:val="16"/>
          <w:sz w:val="22"/>
          <w:szCs w:val="22"/>
        </w:rPr>
        <w:t>.</w:t>
      </w:r>
    </w:p>
    <w:p w:rsidR="00D95A8E" w:rsidRPr="00FC5A22"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FC5A22">
        <w:rPr>
          <w:rFonts w:ascii="Times New Roman" w:eastAsia="Times New Roman" w:hAnsi="Times New Roman" w:cs="Times New Roman"/>
          <w:color w:val="auto"/>
          <w:kern w:val="16"/>
          <w:sz w:val="22"/>
          <w:szCs w:val="22"/>
        </w:rPr>
        <w:t xml:space="preserve">W postępowaniu o udzielenie zamówienia komunikacja pomiędzy Zamawiającym a Wykonawcami w szczególności składanie oświadczeń,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(TED lub </w:t>
      </w:r>
      <w:r w:rsidR="00783D68" w:rsidRPr="00FC5A22">
        <w:rPr>
          <w:rFonts w:ascii="Times New Roman" w:eastAsia="Times New Roman" w:hAnsi="Times New Roman" w:cs="Times New Roman"/>
          <w:color w:val="auto"/>
          <w:kern w:val="16"/>
          <w:sz w:val="22"/>
          <w:szCs w:val="22"/>
        </w:rPr>
        <w:t>znak sprawy</w:t>
      </w:r>
      <w:r w:rsidRPr="00FC5A22">
        <w:rPr>
          <w:rFonts w:ascii="Times New Roman" w:eastAsia="Times New Roman" w:hAnsi="Times New Roman" w:cs="Times New Roman"/>
          <w:color w:val="auto"/>
          <w:kern w:val="16"/>
          <w:sz w:val="22"/>
          <w:szCs w:val="22"/>
        </w:rPr>
        <w:t>).</w:t>
      </w:r>
    </w:p>
    <w:p w:rsidR="008F3C51" w:rsidRPr="008F3C51" w:rsidRDefault="008F3C51" w:rsidP="00EB6DB8">
      <w:pPr>
        <w:widowControl/>
        <w:tabs>
          <w:tab w:val="left" w:pos="7371"/>
          <w:tab w:val="left" w:pos="8505"/>
          <w:tab w:val="left" w:pos="13608"/>
        </w:tabs>
        <w:spacing w:before="60" w:after="120" w:line="276" w:lineRule="auto"/>
        <w:jc w:val="both"/>
        <w:outlineLvl w:val="0"/>
        <w:rPr>
          <w:rFonts w:ascii="Times New Roman" w:eastAsia="Times New Roman" w:hAnsi="Times New Roman" w:cs="Times New Roman"/>
          <w:color w:val="auto"/>
          <w:kern w:val="16"/>
          <w:sz w:val="22"/>
          <w:szCs w:val="22"/>
        </w:rPr>
      </w:pP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19</w:t>
      </w: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POUCZENIE O ŚRODKACH OCHRONY PRAWNEJ</w:t>
      </w:r>
    </w:p>
    <w:p w:rsidR="007C71ED" w:rsidRPr="00AD7754" w:rsidRDefault="007C71ED" w:rsidP="00AD7754">
      <w:pPr>
        <w:spacing w:line="276" w:lineRule="auto"/>
        <w:jc w:val="both"/>
        <w:rPr>
          <w:rFonts w:ascii="Times New Roman" w:hAnsi="Times New Roman" w:cs="Times New Roman"/>
          <w:color w:val="auto"/>
          <w:sz w:val="22"/>
          <w:szCs w:val="22"/>
        </w:rPr>
      </w:pPr>
    </w:p>
    <w:p w:rsidR="007C71ED" w:rsidRPr="00AD7754" w:rsidRDefault="00A4188F"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Każdemu </w:t>
      </w:r>
      <w:r w:rsidR="00833A71" w:rsidRPr="00AD7754">
        <w:rPr>
          <w:rFonts w:ascii="Times New Roman" w:hAnsi="Times New Roman" w:cs="Times New Roman"/>
          <w:color w:val="auto"/>
          <w:sz w:val="22"/>
          <w:szCs w:val="22"/>
        </w:rPr>
        <w:t>Wykonawc</w:t>
      </w:r>
      <w:r w:rsidR="007C71ED" w:rsidRPr="00AD7754">
        <w:rPr>
          <w:rFonts w:ascii="Times New Roman" w:hAnsi="Times New Roman" w:cs="Times New Roman"/>
          <w:color w:val="auto"/>
          <w:sz w:val="22"/>
          <w:szCs w:val="22"/>
        </w:rPr>
        <w:t>y, a także innemu podmiotowi, jeżeli ma lub miał interes w uzyskaniu danego zamówienia oraz poniósł lub może ponieść sz</w:t>
      </w:r>
      <w:r w:rsidRPr="00AD7754">
        <w:rPr>
          <w:rFonts w:ascii="Times New Roman" w:hAnsi="Times New Roman" w:cs="Times New Roman"/>
          <w:color w:val="auto"/>
          <w:sz w:val="22"/>
          <w:szCs w:val="22"/>
        </w:rPr>
        <w:t xml:space="preserve">kodę w wyniku naruszenia przez </w:t>
      </w:r>
      <w:r w:rsidR="00546A3E" w:rsidRPr="00AD7754">
        <w:rPr>
          <w:rFonts w:ascii="Times New Roman" w:hAnsi="Times New Roman" w:cs="Times New Roman"/>
          <w:color w:val="auto"/>
          <w:sz w:val="22"/>
          <w:szCs w:val="22"/>
        </w:rPr>
        <w:t>Zamawiając</w:t>
      </w:r>
      <w:r w:rsidR="009A4563" w:rsidRPr="00AD7754">
        <w:rPr>
          <w:rFonts w:ascii="Times New Roman" w:hAnsi="Times New Roman" w:cs="Times New Roman"/>
          <w:color w:val="auto"/>
          <w:sz w:val="22"/>
          <w:szCs w:val="22"/>
        </w:rPr>
        <w:t>ego przepisów ustawy</w:t>
      </w:r>
      <w:r w:rsidR="007C71ED" w:rsidRPr="00AD7754">
        <w:rPr>
          <w:rFonts w:ascii="Times New Roman" w:hAnsi="Times New Roman" w:cs="Times New Roman"/>
          <w:color w:val="auto"/>
          <w:sz w:val="22"/>
          <w:szCs w:val="22"/>
        </w:rPr>
        <w:t xml:space="preserve"> przysługują środki ochrony prawnej przewidziane w dziale VI ustawy jak dla postępowań powyżej kwoty określonej w przepisach </w:t>
      </w:r>
      <w:r w:rsidR="00833A71" w:rsidRPr="00AD7754">
        <w:rPr>
          <w:rFonts w:ascii="Times New Roman" w:hAnsi="Times New Roman" w:cs="Times New Roman"/>
          <w:color w:val="auto"/>
          <w:sz w:val="22"/>
          <w:szCs w:val="22"/>
        </w:rPr>
        <w:t>Wykonawc</w:t>
      </w:r>
      <w:r w:rsidR="007C71ED" w:rsidRPr="00AD7754">
        <w:rPr>
          <w:rFonts w:ascii="Times New Roman" w:hAnsi="Times New Roman" w:cs="Times New Roman"/>
          <w:color w:val="auto"/>
          <w:sz w:val="22"/>
          <w:szCs w:val="22"/>
        </w:rPr>
        <w:t>zych wydanych na podstawie art. 11 ust. 8 ustawy.</w:t>
      </w:r>
    </w:p>
    <w:p w:rsidR="00C208FF" w:rsidRPr="00AD7754" w:rsidRDefault="007C71ED"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Środki ochrony prawnej wobec ogłoszenia o zamówieniu oraz SIWZ przysługują również organizacjom wpisanym na listę, o której </w:t>
      </w:r>
      <w:r w:rsidR="009A4563" w:rsidRPr="00AD7754">
        <w:rPr>
          <w:rFonts w:ascii="Times New Roman" w:hAnsi="Times New Roman" w:cs="Times New Roman"/>
          <w:color w:val="auto"/>
          <w:sz w:val="22"/>
          <w:szCs w:val="22"/>
        </w:rPr>
        <w:t>mowa w art. 154 pkt 5 ustawy</w:t>
      </w:r>
      <w:r w:rsidRPr="00AD7754">
        <w:rPr>
          <w:rFonts w:ascii="Times New Roman" w:hAnsi="Times New Roman" w:cs="Times New Roman"/>
          <w:color w:val="auto"/>
          <w:sz w:val="22"/>
          <w:szCs w:val="22"/>
        </w:rPr>
        <w:t>.</w:t>
      </w:r>
    </w:p>
    <w:p w:rsidR="002C2B99" w:rsidRPr="00AD7754" w:rsidRDefault="002C2B99" w:rsidP="00AD7754">
      <w:pPr>
        <w:spacing w:line="276" w:lineRule="auto"/>
        <w:jc w:val="both"/>
        <w:rPr>
          <w:rFonts w:ascii="Times New Roman" w:hAnsi="Times New Roman" w:cs="Times New Roman"/>
          <w:color w:val="auto"/>
          <w:sz w:val="22"/>
          <w:szCs w:val="22"/>
        </w:rPr>
      </w:pPr>
    </w:p>
    <w:p w:rsidR="00B407E9" w:rsidRPr="00AD7754" w:rsidRDefault="00B407E9" w:rsidP="00AD7754">
      <w:pPr>
        <w:spacing w:line="276" w:lineRule="auto"/>
        <w:jc w:val="both"/>
        <w:rPr>
          <w:rFonts w:ascii="Times New Roman" w:hAnsi="Times New Roman" w:cs="Times New Roman"/>
          <w:color w:val="auto"/>
          <w:sz w:val="22"/>
          <w:szCs w:val="22"/>
        </w:rPr>
      </w:pPr>
    </w:p>
    <w:p w:rsidR="00687098" w:rsidRPr="00AD7754" w:rsidRDefault="00F556EE"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20</w:t>
      </w:r>
    </w:p>
    <w:p w:rsidR="00974B11"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ZAŁĄCZNIKI DO SIWZ</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Integralną częścią SIWZ są załączniki:</w:t>
      </w:r>
    </w:p>
    <w:p w:rsidR="00453A48" w:rsidRPr="00AD7754" w:rsidRDefault="00453A48" w:rsidP="00AD7754">
      <w:pPr>
        <w:spacing w:line="276" w:lineRule="auto"/>
        <w:jc w:val="both"/>
        <w:rPr>
          <w:rFonts w:ascii="Times New Roman" w:hAnsi="Times New Roman" w:cs="Times New Roman"/>
          <w:color w:val="auto"/>
          <w:sz w:val="22"/>
          <w:szCs w:val="22"/>
        </w:rPr>
      </w:pPr>
    </w:p>
    <w:p w:rsidR="00687098" w:rsidRPr="00AD7754" w:rsidRDefault="00C8521A"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Załącznik Nr </w:t>
      </w:r>
      <w:r w:rsidR="007D4C90">
        <w:rPr>
          <w:rFonts w:ascii="Times New Roman" w:hAnsi="Times New Roman" w:cs="Times New Roman"/>
          <w:color w:val="auto"/>
          <w:sz w:val="22"/>
          <w:szCs w:val="22"/>
        </w:rPr>
        <w:t xml:space="preserve">1 - </w:t>
      </w: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Opis Przedmiotu Zamówienia</w:t>
      </w:r>
      <w:r w:rsidR="00615ABF" w:rsidRPr="00AD7754">
        <w:rPr>
          <w:rFonts w:ascii="Times New Roman" w:hAnsi="Times New Roman" w:cs="Times New Roman"/>
          <w:color w:val="auto"/>
          <w:sz w:val="22"/>
          <w:szCs w:val="22"/>
        </w:rPr>
        <w:t xml:space="preserve"> </w:t>
      </w:r>
    </w:p>
    <w:p w:rsidR="00687098" w:rsidRPr="00AD7754" w:rsidRDefault="002E6570"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Załącznik Nr 2 </w:t>
      </w:r>
      <w:r w:rsidR="008C14D8" w:rsidRPr="00AD7754">
        <w:rPr>
          <w:rFonts w:ascii="Times New Roman" w:hAnsi="Times New Roman" w:cs="Times New Roman"/>
          <w:color w:val="auto"/>
          <w:sz w:val="22"/>
          <w:szCs w:val="22"/>
        </w:rPr>
        <w:t xml:space="preserve">- </w:t>
      </w:r>
      <w:r w:rsidR="00F556EE" w:rsidRPr="00AD7754">
        <w:rPr>
          <w:rFonts w:ascii="Times New Roman" w:hAnsi="Times New Roman" w:cs="Times New Roman"/>
          <w:color w:val="auto"/>
          <w:sz w:val="22"/>
          <w:szCs w:val="22"/>
        </w:rPr>
        <w:t>Wzór f</w:t>
      </w:r>
      <w:r w:rsidR="00C8521A" w:rsidRPr="00AD7754">
        <w:rPr>
          <w:rFonts w:ascii="Times New Roman" w:hAnsi="Times New Roman" w:cs="Times New Roman"/>
          <w:color w:val="auto"/>
          <w:sz w:val="22"/>
          <w:szCs w:val="22"/>
        </w:rPr>
        <w:t>ormularz</w:t>
      </w:r>
      <w:r w:rsidR="00F556EE" w:rsidRPr="00AD7754">
        <w:rPr>
          <w:rFonts w:ascii="Times New Roman" w:hAnsi="Times New Roman" w:cs="Times New Roman"/>
          <w:color w:val="auto"/>
          <w:sz w:val="22"/>
          <w:szCs w:val="22"/>
        </w:rPr>
        <w:t>a</w:t>
      </w:r>
      <w:r w:rsidR="00C8521A" w:rsidRPr="00AD7754">
        <w:rPr>
          <w:rFonts w:ascii="Times New Roman" w:hAnsi="Times New Roman" w:cs="Times New Roman"/>
          <w:color w:val="auto"/>
          <w:sz w:val="22"/>
          <w:szCs w:val="22"/>
        </w:rPr>
        <w:t xml:space="preserve"> oferty</w:t>
      </w:r>
    </w:p>
    <w:p w:rsidR="00687098" w:rsidRPr="00AD7754" w:rsidRDefault="004455E1"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3</w:t>
      </w:r>
      <w:r w:rsidRPr="00AD7754">
        <w:rPr>
          <w:rFonts w:ascii="Times New Roman" w:hAnsi="Times New Roman" w:cs="Times New Roman"/>
          <w:color w:val="auto"/>
          <w:sz w:val="22"/>
          <w:szCs w:val="22"/>
        </w:rPr>
        <w:tab/>
        <w:t>- W</w:t>
      </w:r>
      <w:r w:rsidR="008C14D8" w:rsidRPr="00AD7754">
        <w:rPr>
          <w:rFonts w:ascii="Times New Roman" w:hAnsi="Times New Roman" w:cs="Times New Roman"/>
          <w:color w:val="auto"/>
          <w:sz w:val="22"/>
          <w:szCs w:val="22"/>
        </w:rPr>
        <w:t>zór jedn</w:t>
      </w:r>
      <w:r w:rsidR="009509FB" w:rsidRPr="00AD7754">
        <w:rPr>
          <w:rFonts w:ascii="Times New Roman" w:hAnsi="Times New Roman" w:cs="Times New Roman"/>
          <w:color w:val="auto"/>
          <w:sz w:val="22"/>
          <w:szCs w:val="22"/>
        </w:rPr>
        <w:t xml:space="preserve">olitego europejskiego dokumentu zamówienia </w:t>
      </w:r>
      <w:r w:rsidR="008C14D8" w:rsidRPr="00AD7754">
        <w:rPr>
          <w:rFonts w:ascii="Times New Roman" w:hAnsi="Times New Roman" w:cs="Times New Roman"/>
          <w:color w:val="auto"/>
          <w:sz w:val="22"/>
          <w:szCs w:val="22"/>
        </w:rPr>
        <w:t>(JEDZ)</w:t>
      </w:r>
    </w:p>
    <w:p w:rsidR="00687098" w:rsidRPr="00AD7754" w:rsidRDefault="008E6297"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4</w:t>
      </w:r>
      <w:r w:rsidR="00A4188F" w:rsidRPr="00AD7754">
        <w:rPr>
          <w:rFonts w:ascii="Times New Roman" w:hAnsi="Times New Roman" w:cs="Times New Roman"/>
          <w:color w:val="auto"/>
          <w:sz w:val="22"/>
          <w:szCs w:val="22"/>
        </w:rPr>
        <w:tab/>
        <w:t>- W</w:t>
      </w:r>
      <w:r w:rsidR="008C14D8" w:rsidRPr="00AD7754">
        <w:rPr>
          <w:rFonts w:ascii="Times New Roman" w:hAnsi="Times New Roman" w:cs="Times New Roman"/>
          <w:color w:val="auto"/>
          <w:sz w:val="22"/>
          <w:szCs w:val="22"/>
        </w:rPr>
        <w:t>zór informacji o tym,</w:t>
      </w:r>
      <w:r w:rsidR="00C8521A" w:rsidRPr="00AD7754">
        <w:rPr>
          <w:rFonts w:ascii="Times New Roman" w:hAnsi="Times New Roman" w:cs="Times New Roman"/>
          <w:color w:val="auto"/>
          <w:sz w:val="22"/>
          <w:szCs w:val="22"/>
        </w:rPr>
        <w:t xml:space="preserve"> że </w:t>
      </w:r>
      <w:r w:rsidR="00833A71" w:rsidRPr="00AD7754">
        <w:rPr>
          <w:rFonts w:ascii="Times New Roman" w:hAnsi="Times New Roman" w:cs="Times New Roman"/>
          <w:color w:val="auto"/>
          <w:sz w:val="22"/>
          <w:szCs w:val="22"/>
        </w:rPr>
        <w:t>Wykonawc</w:t>
      </w:r>
      <w:r w:rsidR="00C8521A" w:rsidRPr="00AD7754">
        <w:rPr>
          <w:rFonts w:ascii="Times New Roman" w:hAnsi="Times New Roman" w:cs="Times New Roman"/>
          <w:color w:val="auto"/>
          <w:sz w:val="22"/>
          <w:szCs w:val="22"/>
        </w:rPr>
        <w:t xml:space="preserve">a nie należy/należy do </w:t>
      </w:r>
      <w:r w:rsidR="008C14D8" w:rsidRPr="00AD7754">
        <w:rPr>
          <w:rFonts w:ascii="Times New Roman" w:hAnsi="Times New Roman" w:cs="Times New Roman"/>
          <w:color w:val="auto"/>
          <w:sz w:val="22"/>
          <w:szCs w:val="22"/>
        </w:rPr>
        <w:t>grupy kapitałowej</w:t>
      </w:r>
    </w:p>
    <w:p w:rsidR="00687098" w:rsidRPr="00AD7754" w:rsidRDefault="00A4188F"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w:t>
      </w:r>
      <w:r w:rsidR="00593E7E" w:rsidRPr="00AD7754">
        <w:rPr>
          <w:rFonts w:ascii="Times New Roman" w:hAnsi="Times New Roman" w:cs="Times New Roman"/>
          <w:color w:val="auto"/>
          <w:sz w:val="22"/>
          <w:szCs w:val="22"/>
        </w:rPr>
        <w:t xml:space="preserve"> </w:t>
      </w:r>
      <w:r w:rsidR="002E6570" w:rsidRPr="00AD7754">
        <w:rPr>
          <w:rFonts w:ascii="Times New Roman" w:hAnsi="Times New Roman" w:cs="Times New Roman"/>
          <w:color w:val="auto"/>
          <w:sz w:val="22"/>
          <w:szCs w:val="22"/>
        </w:rPr>
        <w:t xml:space="preserve">Nr </w:t>
      </w:r>
      <w:r w:rsidR="008E6297" w:rsidRPr="00AD7754">
        <w:rPr>
          <w:rFonts w:ascii="Times New Roman" w:hAnsi="Times New Roman" w:cs="Times New Roman"/>
          <w:color w:val="auto"/>
          <w:sz w:val="22"/>
          <w:szCs w:val="22"/>
        </w:rPr>
        <w:t>5</w:t>
      </w:r>
      <w:r w:rsidRPr="00AD7754">
        <w:rPr>
          <w:rFonts w:ascii="Times New Roman" w:hAnsi="Times New Roman" w:cs="Times New Roman"/>
          <w:color w:val="auto"/>
          <w:sz w:val="22"/>
          <w:szCs w:val="22"/>
        </w:rPr>
        <w:t xml:space="preserve"> - W</w:t>
      </w:r>
      <w:r w:rsidR="008C14D8" w:rsidRPr="00AD7754">
        <w:rPr>
          <w:rFonts w:ascii="Times New Roman" w:hAnsi="Times New Roman" w:cs="Times New Roman"/>
          <w:color w:val="auto"/>
          <w:sz w:val="22"/>
          <w:szCs w:val="22"/>
        </w:rPr>
        <w:t xml:space="preserve">zór oświadczenia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w:t>
      </w:r>
      <w:r w:rsidR="00C8521A" w:rsidRPr="00AD7754">
        <w:rPr>
          <w:rFonts w:ascii="Times New Roman" w:hAnsi="Times New Roman" w:cs="Times New Roman"/>
          <w:color w:val="auto"/>
          <w:sz w:val="22"/>
          <w:szCs w:val="22"/>
        </w:rPr>
        <w:t>:</w:t>
      </w:r>
      <w:r w:rsidR="008C14D8" w:rsidRPr="00AD7754">
        <w:rPr>
          <w:rFonts w:ascii="Times New Roman" w:hAnsi="Times New Roman" w:cs="Times New Roman"/>
          <w:color w:val="auto"/>
          <w:sz w:val="22"/>
          <w:szCs w:val="22"/>
        </w:rPr>
        <w:t xml:space="preserve"> o braku wydania wobec niego prawomocnego wyroku sądu lub ostatecznej decyzji administracyjnej o zaleganiu z uiszczaniem podatków, opłat lub składek na ubezpieczenia społeczne lub zdrowotne</w:t>
      </w:r>
      <w:r w:rsidR="00C8521A" w:rsidRPr="00AD7754">
        <w:rPr>
          <w:rFonts w:ascii="Times New Roman" w:hAnsi="Times New Roman" w:cs="Times New Roman"/>
          <w:color w:val="auto"/>
          <w:sz w:val="22"/>
          <w:szCs w:val="22"/>
        </w:rPr>
        <w:t>,</w:t>
      </w:r>
      <w:r w:rsidR="008C14D8" w:rsidRPr="00AD7754">
        <w:rPr>
          <w:rFonts w:ascii="Times New Roman" w:hAnsi="Times New Roman" w:cs="Times New Roman"/>
          <w:color w:val="auto"/>
          <w:sz w:val="22"/>
          <w:szCs w:val="22"/>
        </w:rPr>
        <w:t xml:space="preserve"> o braku orzeczenia wobec niego tytułem środka zapobiegawczego zakazu ubiegania się o zamówienia publiczne</w:t>
      </w:r>
      <w:r w:rsidR="00C8521A"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 niezaleganiu z opłacaniem podatków i opłat lokalnych, o których mowa w ustawie z dnia 12 stycznia 1991 r. o podatkach</w:t>
      </w:r>
      <w:r w:rsidR="00C8521A"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opłatach lokaln</w:t>
      </w:r>
      <w:r w:rsidR="009509FB" w:rsidRPr="00AD7754">
        <w:rPr>
          <w:rFonts w:ascii="Times New Roman" w:hAnsi="Times New Roman" w:cs="Times New Roman"/>
          <w:color w:val="auto"/>
          <w:sz w:val="22"/>
          <w:szCs w:val="22"/>
        </w:rPr>
        <w:t xml:space="preserve">ych </w:t>
      </w:r>
      <w:r w:rsidR="008F1949" w:rsidRPr="00AD7754">
        <w:rPr>
          <w:rFonts w:ascii="Times New Roman" w:hAnsi="Times New Roman" w:cs="Times New Roman"/>
          <w:color w:val="auto"/>
          <w:sz w:val="22"/>
          <w:szCs w:val="22"/>
        </w:rPr>
        <w:t>(Dz.U.2018.1445 t.j.)</w:t>
      </w:r>
    </w:p>
    <w:p w:rsidR="0014588F" w:rsidRPr="00AD7754" w:rsidRDefault="008E6297"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w:t>
      </w:r>
      <w:r w:rsidR="0014588F" w:rsidRPr="00AD7754">
        <w:rPr>
          <w:rFonts w:ascii="Times New Roman" w:hAnsi="Times New Roman" w:cs="Times New Roman"/>
          <w:color w:val="auto"/>
          <w:sz w:val="22"/>
          <w:szCs w:val="22"/>
        </w:rPr>
        <w:t xml:space="preserve">r </w:t>
      </w:r>
      <w:r w:rsidR="008B404D" w:rsidRPr="00AD7754">
        <w:rPr>
          <w:rFonts w:ascii="Times New Roman" w:hAnsi="Times New Roman" w:cs="Times New Roman"/>
          <w:color w:val="auto"/>
          <w:sz w:val="22"/>
          <w:szCs w:val="22"/>
        </w:rPr>
        <w:t>6</w:t>
      </w:r>
      <w:r w:rsidR="00615ABF" w:rsidRPr="00AD7754">
        <w:rPr>
          <w:rFonts w:ascii="Times New Roman" w:hAnsi="Times New Roman" w:cs="Times New Roman"/>
          <w:color w:val="auto"/>
          <w:sz w:val="22"/>
          <w:szCs w:val="22"/>
        </w:rPr>
        <w:t xml:space="preserve"> - </w:t>
      </w:r>
      <w:r w:rsidR="0014588F" w:rsidRPr="00AD7754">
        <w:rPr>
          <w:rFonts w:ascii="Times New Roman" w:hAnsi="Times New Roman" w:cs="Times New Roman"/>
          <w:color w:val="auto"/>
          <w:sz w:val="22"/>
          <w:szCs w:val="22"/>
        </w:rPr>
        <w:t xml:space="preserve">Wzór wykazu </w:t>
      </w:r>
      <w:r w:rsidR="006A0309">
        <w:rPr>
          <w:rFonts w:ascii="Times New Roman" w:hAnsi="Times New Roman" w:cs="Times New Roman"/>
          <w:color w:val="auto"/>
          <w:sz w:val="22"/>
          <w:szCs w:val="22"/>
        </w:rPr>
        <w:t>usług,</w:t>
      </w:r>
    </w:p>
    <w:p w:rsidR="00F34E7E" w:rsidRPr="00370A29" w:rsidRDefault="00387067"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7</w:t>
      </w:r>
      <w:r w:rsidR="008E6297" w:rsidRPr="00AD7754">
        <w:rPr>
          <w:rFonts w:ascii="Times New Roman" w:hAnsi="Times New Roman" w:cs="Times New Roman"/>
          <w:color w:val="auto"/>
          <w:sz w:val="22"/>
          <w:szCs w:val="22"/>
        </w:rPr>
        <w:t xml:space="preserve"> - Wzór umowy</w:t>
      </w:r>
      <w:r w:rsidR="00EE7D8D">
        <w:rPr>
          <w:rFonts w:ascii="Times New Roman" w:hAnsi="Times New Roman" w:cs="Times New Roman"/>
          <w:sz w:val="22"/>
          <w:szCs w:val="22"/>
        </w:rPr>
        <w:t>.</w:t>
      </w:r>
    </w:p>
    <w:sectPr w:rsidR="00F34E7E" w:rsidRPr="00370A29" w:rsidSect="0079219A">
      <w:type w:val="continuous"/>
      <w:pgSz w:w="11909" w:h="16838"/>
      <w:pgMar w:top="851" w:right="1043" w:bottom="1276" w:left="1162" w:header="142" w:footer="23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2BC" w:rsidRDefault="002D02BC">
      <w:r>
        <w:separator/>
      </w:r>
    </w:p>
  </w:endnote>
  <w:endnote w:type="continuationSeparator" w:id="0">
    <w:p w:rsidR="002D02BC" w:rsidRDefault="002D0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UPC">
    <w:charset w:val="00"/>
    <w:family w:val="roman"/>
    <w:pitch w:val="variable"/>
    <w:sig w:usb0="81000003" w:usb1="00000000" w:usb2="00000000" w:usb3="00000000" w:csb0="00010001"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4B" w:rsidRDefault="00136A4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674665"/>
      <w:docPartObj>
        <w:docPartGallery w:val="Page Numbers (Bottom of Page)"/>
        <w:docPartUnique/>
      </w:docPartObj>
    </w:sdtPr>
    <w:sdtEndPr/>
    <w:sdtContent>
      <w:sdt>
        <w:sdtPr>
          <w:id w:val="-1591848626"/>
          <w:docPartObj>
            <w:docPartGallery w:val="Page Numbers (Top of Page)"/>
            <w:docPartUnique/>
          </w:docPartObj>
        </w:sdtPr>
        <w:sdtEndPr/>
        <w:sdtContent>
          <w:p w:rsidR="002D02BC" w:rsidRDefault="00136A4B" w:rsidP="00603B23">
            <w:pPr>
              <w:pStyle w:val="Stopka"/>
              <w:jc w:val="center"/>
            </w:pPr>
            <w:r>
              <w:rPr>
                <w:noProof/>
              </w:rPr>
              <w:drawing>
                <wp:inline distT="0" distB="0" distL="0" distR="0">
                  <wp:extent cx="6120130" cy="642620"/>
                  <wp:effectExtent l="19050" t="0" r="0" b="0"/>
                  <wp:docPr id="9" name="Obraz 1" descr="\\Sod\wpn.i\Projekty\logo pzo_szow wlasci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od\wpn.i\Projekty\logo pzo_szow wlasciwe.png"/>
                          <pic:cNvPicPr>
                            <a:picLocks noChangeAspect="1" noChangeArrowheads="1"/>
                          </pic:cNvPicPr>
                        </pic:nvPicPr>
                        <pic:blipFill>
                          <a:blip r:embed="rId1"/>
                          <a:srcRect/>
                          <a:stretch>
                            <a:fillRect/>
                          </a:stretch>
                        </pic:blipFill>
                        <pic:spPr bwMode="auto">
                          <a:xfrm>
                            <a:off x="0" y="0"/>
                            <a:ext cx="6120130" cy="642620"/>
                          </a:xfrm>
                          <a:prstGeom prst="rect">
                            <a:avLst/>
                          </a:prstGeom>
                          <a:noFill/>
                          <a:ln w="9525">
                            <a:noFill/>
                            <a:miter lim="800000"/>
                            <a:headEnd/>
                            <a:tailEnd/>
                          </a:ln>
                        </pic:spPr>
                      </pic:pic>
                    </a:graphicData>
                  </a:graphic>
                </wp:inline>
              </w:drawing>
            </w:r>
            <w:r w:rsidR="002D02BC" w:rsidRPr="00603B23">
              <w:rPr>
                <w:rFonts w:ascii="Times New Roman" w:hAnsi="Times New Roman" w:cs="Times New Roman"/>
                <w:sz w:val="16"/>
                <w:szCs w:val="16"/>
              </w:rPr>
              <w:t xml:space="preserve">Strona </w:t>
            </w:r>
            <w:r w:rsidR="00C162F8" w:rsidRPr="00603B23">
              <w:rPr>
                <w:rFonts w:ascii="Times New Roman" w:hAnsi="Times New Roman" w:cs="Times New Roman"/>
                <w:bCs/>
                <w:sz w:val="16"/>
                <w:szCs w:val="16"/>
              </w:rPr>
              <w:fldChar w:fldCharType="begin"/>
            </w:r>
            <w:r w:rsidR="002D02BC" w:rsidRPr="00603B23">
              <w:rPr>
                <w:rFonts w:ascii="Times New Roman" w:hAnsi="Times New Roman" w:cs="Times New Roman"/>
                <w:bCs/>
                <w:sz w:val="16"/>
                <w:szCs w:val="16"/>
              </w:rPr>
              <w:instrText>PAGE</w:instrText>
            </w:r>
            <w:r w:rsidR="00C162F8" w:rsidRPr="00603B23">
              <w:rPr>
                <w:rFonts w:ascii="Times New Roman" w:hAnsi="Times New Roman" w:cs="Times New Roman"/>
                <w:bCs/>
                <w:sz w:val="16"/>
                <w:szCs w:val="16"/>
              </w:rPr>
              <w:fldChar w:fldCharType="separate"/>
            </w:r>
            <w:r w:rsidR="00D72603">
              <w:rPr>
                <w:rFonts w:ascii="Times New Roman" w:hAnsi="Times New Roman" w:cs="Times New Roman"/>
                <w:bCs/>
                <w:noProof/>
                <w:sz w:val="16"/>
                <w:szCs w:val="16"/>
              </w:rPr>
              <w:t>11</w:t>
            </w:r>
            <w:r w:rsidR="00C162F8" w:rsidRPr="00603B23">
              <w:rPr>
                <w:rFonts w:ascii="Times New Roman" w:hAnsi="Times New Roman" w:cs="Times New Roman"/>
                <w:bCs/>
                <w:sz w:val="16"/>
                <w:szCs w:val="16"/>
              </w:rPr>
              <w:fldChar w:fldCharType="end"/>
            </w:r>
            <w:r w:rsidR="002D02BC" w:rsidRPr="00603B23">
              <w:rPr>
                <w:rFonts w:ascii="Times New Roman" w:hAnsi="Times New Roman" w:cs="Times New Roman"/>
                <w:sz w:val="16"/>
                <w:szCs w:val="16"/>
              </w:rPr>
              <w:t xml:space="preserve"> z </w:t>
            </w:r>
            <w:r w:rsidR="00C162F8" w:rsidRPr="00603B23">
              <w:rPr>
                <w:rFonts w:ascii="Times New Roman" w:hAnsi="Times New Roman" w:cs="Times New Roman"/>
                <w:bCs/>
                <w:sz w:val="16"/>
                <w:szCs w:val="16"/>
              </w:rPr>
              <w:fldChar w:fldCharType="begin"/>
            </w:r>
            <w:r w:rsidR="002D02BC" w:rsidRPr="00603B23">
              <w:rPr>
                <w:rFonts w:ascii="Times New Roman" w:hAnsi="Times New Roman" w:cs="Times New Roman"/>
                <w:bCs/>
                <w:sz w:val="16"/>
                <w:szCs w:val="16"/>
              </w:rPr>
              <w:instrText>NUMPAGES</w:instrText>
            </w:r>
            <w:r w:rsidR="00C162F8" w:rsidRPr="00603B23">
              <w:rPr>
                <w:rFonts w:ascii="Times New Roman" w:hAnsi="Times New Roman" w:cs="Times New Roman"/>
                <w:bCs/>
                <w:sz w:val="16"/>
                <w:szCs w:val="16"/>
              </w:rPr>
              <w:fldChar w:fldCharType="separate"/>
            </w:r>
            <w:r w:rsidR="00D72603">
              <w:rPr>
                <w:rFonts w:ascii="Times New Roman" w:hAnsi="Times New Roman" w:cs="Times New Roman"/>
                <w:bCs/>
                <w:noProof/>
                <w:sz w:val="16"/>
                <w:szCs w:val="16"/>
              </w:rPr>
              <w:t>15</w:t>
            </w:r>
            <w:r w:rsidR="00C162F8" w:rsidRPr="00603B23">
              <w:rPr>
                <w:rFonts w:ascii="Times New Roman" w:hAnsi="Times New Roman" w:cs="Times New Roman"/>
                <w:bCs/>
                <w:sz w:val="16"/>
                <w:szCs w:val="16"/>
              </w:rPr>
              <w:fldChar w:fldCharType="end"/>
            </w:r>
          </w:p>
        </w:sdtContent>
      </w:sdt>
    </w:sdtContent>
  </w:sdt>
  <w:p w:rsidR="002D02BC" w:rsidRDefault="002D02B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4B" w:rsidRDefault="00136A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2BC" w:rsidRDefault="002D02BC"/>
  </w:footnote>
  <w:footnote w:type="continuationSeparator" w:id="0">
    <w:p w:rsidR="002D02BC" w:rsidRDefault="002D02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4B" w:rsidRDefault="00136A4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4B" w:rsidRDefault="00136A4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2BC" w:rsidRDefault="002D02BC">
    <w:pPr>
      <w:pStyle w:val="Nagwek"/>
    </w:pPr>
    <w:r w:rsidRPr="00B751E2">
      <w:rPr>
        <w:noProof/>
      </w:rPr>
      <w:drawing>
        <wp:inline distT="0" distB="0" distL="0" distR="0">
          <wp:extent cx="5760720" cy="578583"/>
          <wp:effectExtent l="0" t="0" r="0" b="0"/>
          <wp:docPr id="2" name="Obraz 11" descr="C:\Users\rdos31\Pictures\logo lacznie projek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dos31\Pictures\logo lacznie projekt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858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5C6"/>
    <w:multiLevelType w:val="hybridMultilevel"/>
    <w:tmpl w:val="2266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36B0E"/>
    <w:multiLevelType w:val="hybridMultilevel"/>
    <w:tmpl w:val="44D05F2E"/>
    <w:lvl w:ilvl="0" w:tplc="BE5A19D6">
      <w:start w:val="1"/>
      <w:numFmt w:val="decimal"/>
      <w:lvlText w:val="1.%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05715"/>
    <w:multiLevelType w:val="multilevel"/>
    <w:tmpl w:val="FF80896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67A"/>
    <w:multiLevelType w:val="multilevel"/>
    <w:tmpl w:val="D67ABD6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0F2FA6"/>
    <w:multiLevelType w:val="hybridMultilevel"/>
    <w:tmpl w:val="3CC6DF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05BE"/>
    <w:multiLevelType w:val="hybridMultilevel"/>
    <w:tmpl w:val="45F42D06"/>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C272E7"/>
    <w:multiLevelType w:val="hybridMultilevel"/>
    <w:tmpl w:val="B14C61C8"/>
    <w:lvl w:ilvl="0" w:tplc="7DC0C0E8">
      <w:start w:val="1"/>
      <w:numFmt w:val="bullet"/>
      <w:lvlText w:val=""/>
      <w:lvlJc w:val="left"/>
      <w:pPr>
        <w:ind w:left="1428" w:hanging="360"/>
      </w:pPr>
      <w:rPr>
        <w:rFonts w:ascii="Symbol" w:hAnsi="Symbol"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9923F07"/>
    <w:multiLevelType w:val="hybridMultilevel"/>
    <w:tmpl w:val="808A9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E02A60"/>
    <w:multiLevelType w:val="hybridMultilevel"/>
    <w:tmpl w:val="B248EF6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239E28E7"/>
    <w:multiLevelType w:val="multilevel"/>
    <w:tmpl w:val="D70228D2"/>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861B19"/>
    <w:multiLevelType w:val="multilevel"/>
    <w:tmpl w:val="5DE23B4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53893"/>
    <w:multiLevelType w:val="hybridMultilevel"/>
    <w:tmpl w:val="4FD87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9D5154"/>
    <w:multiLevelType w:val="multilevel"/>
    <w:tmpl w:val="95683DE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15E27C8"/>
    <w:multiLevelType w:val="multilevel"/>
    <w:tmpl w:val="A5AEA5C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C53382"/>
    <w:multiLevelType w:val="multilevel"/>
    <w:tmpl w:val="96DE3086"/>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3BF32175"/>
    <w:multiLevelType w:val="hybridMultilevel"/>
    <w:tmpl w:val="3886F93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E16076A"/>
    <w:multiLevelType w:val="multilevel"/>
    <w:tmpl w:val="1C6CD77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215725E"/>
    <w:multiLevelType w:val="hybridMultilevel"/>
    <w:tmpl w:val="833E7EF8"/>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2E46626"/>
    <w:multiLevelType w:val="hybridMultilevel"/>
    <w:tmpl w:val="38847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F505CA"/>
    <w:multiLevelType w:val="hybridMultilevel"/>
    <w:tmpl w:val="FC0E408E"/>
    <w:lvl w:ilvl="0" w:tplc="8312DD70">
      <w:start w:val="9"/>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451A1"/>
    <w:multiLevelType w:val="multilevel"/>
    <w:tmpl w:val="3F286A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288" w:hanging="720"/>
      </w:pPr>
      <w:rPr>
        <w:rFonts w:hint="default"/>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CC1F52"/>
    <w:multiLevelType w:val="multilevel"/>
    <w:tmpl w:val="6C1CD3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074252"/>
    <w:multiLevelType w:val="hybridMultilevel"/>
    <w:tmpl w:val="08B685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1B3B25"/>
    <w:multiLevelType w:val="multilevel"/>
    <w:tmpl w:val="5332F75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1F1640"/>
    <w:multiLevelType w:val="hybridMultilevel"/>
    <w:tmpl w:val="A77A884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5A4C6B8E"/>
    <w:multiLevelType w:val="multilevel"/>
    <w:tmpl w:val="66786B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CB019EF"/>
    <w:multiLevelType w:val="multilevel"/>
    <w:tmpl w:val="9B92BA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16493"/>
    <w:multiLevelType w:val="multilevel"/>
    <w:tmpl w:val="32A6610A"/>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378091E"/>
    <w:multiLevelType w:val="multilevel"/>
    <w:tmpl w:val="DB04AD4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C17C48"/>
    <w:multiLevelType w:val="hybridMultilevel"/>
    <w:tmpl w:val="83DAE736"/>
    <w:lvl w:ilvl="0" w:tplc="04150017">
      <w:start w:val="1"/>
      <w:numFmt w:val="lowerLetter"/>
      <w:lvlText w:val="%1)"/>
      <w:lvlJc w:val="left"/>
      <w:pPr>
        <w:ind w:left="720" w:hanging="360"/>
      </w:pPr>
    </w:lvl>
    <w:lvl w:ilvl="1" w:tplc="BC408878">
      <w:start w:val="1"/>
      <w:numFmt w:val="decimal"/>
      <w:lvlText w:val="%2)"/>
      <w:lvlJc w:val="left"/>
      <w:pPr>
        <w:ind w:left="1474" w:hanging="39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C93968"/>
    <w:multiLevelType w:val="hybridMultilevel"/>
    <w:tmpl w:val="26063B1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7E2105D4"/>
    <w:multiLevelType w:val="multilevel"/>
    <w:tmpl w:val="2A4E361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strike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4"/>
  </w:num>
  <w:num w:numId="3">
    <w:abstractNumId w:val="26"/>
  </w:num>
  <w:num w:numId="4">
    <w:abstractNumId w:val="31"/>
  </w:num>
  <w:num w:numId="5">
    <w:abstractNumId w:val="7"/>
  </w:num>
  <w:num w:numId="6">
    <w:abstractNumId w:val="19"/>
  </w:num>
  <w:num w:numId="7">
    <w:abstractNumId w:val="20"/>
  </w:num>
  <w:num w:numId="8">
    <w:abstractNumId w:val="18"/>
  </w:num>
  <w:num w:numId="9">
    <w:abstractNumId w:val="13"/>
  </w:num>
  <w:num w:numId="10">
    <w:abstractNumId w:val="11"/>
  </w:num>
  <w:num w:numId="11">
    <w:abstractNumId w:val="29"/>
  </w:num>
  <w:num w:numId="12">
    <w:abstractNumId w:val="28"/>
  </w:num>
  <w:num w:numId="13">
    <w:abstractNumId w:val="22"/>
  </w:num>
  <w:num w:numId="14">
    <w:abstractNumId w:val="23"/>
  </w:num>
  <w:num w:numId="15">
    <w:abstractNumId w:val="27"/>
  </w:num>
  <w:num w:numId="16">
    <w:abstractNumId w:val="21"/>
  </w:num>
  <w:num w:numId="17">
    <w:abstractNumId w:val="0"/>
  </w:num>
  <w:num w:numId="18">
    <w:abstractNumId w:val="9"/>
  </w:num>
  <w:num w:numId="19">
    <w:abstractNumId w:val="2"/>
  </w:num>
  <w:num w:numId="20">
    <w:abstractNumId w:val="3"/>
  </w:num>
  <w:num w:numId="21">
    <w:abstractNumId w:val="8"/>
  </w:num>
  <w:num w:numId="22">
    <w:abstractNumId w:val="12"/>
  </w:num>
  <w:num w:numId="23">
    <w:abstractNumId w:val="10"/>
  </w:num>
  <w:num w:numId="24">
    <w:abstractNumId w:val="16"/>
  </w:num>
  <w:num w:numId="25">
    <w:abstractNumId w:val="30"/>
  </w:num>
  <w:num w:numId="26">
    <w:abstractNumId w:val="15"/>
  </w:num>
  <w:num w:numId="27">
    <w:abstractNumId w:val="25"/>
  </w:num>
  <w:num w:numId="28">
    <w:abstractNumId w:val="14"/>
  </w:num>
  <w:num w:numId="29">
    <w:abstractNumId w:val="5"/>
  </w:num>
  <w:num w:numId="30">
    <w:abstractNumId w:val="17"/>
  </w:num>
  <w:num w:numId="31">
    <w:abstractNumId w:val="24"/>
  </w:num>
  <w:num w:numId="32">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08"/>
  <w:hyphenationZone w:val="425"/>
  <w:drawingGridHorizontalSpacing w:val="120"/>
  <w:drawingGridVerticalSpacing w:val="181"/>
  <w:displayHorizontalDrawingGridEvery w:val="2"/>
  <w:characterSpacingControl w:val="compressPunctuation"/>
  <w:hdrShapeDefaults>
    <o:shapedefaults v:ext="edit" spidmax="71681"/>
  </w:hdrShapeDefaults>
  <w:footnotePr>
    <w:footnote w:id="-1"/>
    <w:footnote w:id="0"/>
  </w:footnotePr>
  <w:endnotePr>
    <w:endnote w:id="-1"/>
    <w:endnote w:id="0"/>
  </w:endnotePr>
  <w:compat>
    <w:doNotExpandShiftReturn/>
    <w:compatSetting w:name="compatibilityMode" w:uri="http://schemas.microsoft.com/office/word" w:val="12"/>
  </w:compat>
  <w:rsids>
    <w:rsidRoot w:val="00687098"/>
    <w:rsid w:val="00001061"/>
    <w:rsid w:val="00002000"/>
    <w:rsid w:val="000021AE"/>
    <w:rsid w:val="000060B8"/>
    <w:rsid w:val="00006336"/>
    <w:rsid w:val="000063C2"/>
    <w:rsid w:val="000079CE"/>
    <w:rsid w:val="000116D5"/>
    <w:rsid w:val="00012623"/>
    <w:rsid w:val="00015419"/>
    <w:rsid w:val="00015483"/>
    <w:rsid w:val="0002589B"/>
    <w:rsid w:val="00026891"/>
    <w:rsid w:val="000332EF"/>
    <w:rsid w:val="00033BF4"/>
    <w:rsid w:val="00033F8B"/>
    <w:rsid w:val="00037AAD"/>
    <w:rsid w:val="00042929"/>
    <w:rsid w:val="00042F62"/>
    <w:rsid w:val="000433A9"/>
    <w:rsid w:val="000438C3"/>
    <w:rsid w:val="000506BD"/>
    <w:rsid w:val="000535C1"/>
    <w:rsid w:val="00053B5B"/>
    <w:rsid w:val="000557E5"/>
    <w:rsid w:val="0006246B"/>
    <w:rsid w:val="000626A5"/>
    <w:rsid w:val="000771D8"/>
    <w:rsid w:val="00077BB3"/>
    <w:rsid w:val="00081341"/>
    <w:rsid w:val="00084C8E"/>
    <w:rsid w:val="00085632"/>
    <w:rsid w:val="00093DB3"/>
    <w:rsid w:val="00094966"/>
    <w:rsid w:val="00095403"/>
    <w:rsid w:val="000A32F8"/>
    <w:rsid w:val="000B1032"/>
    <w:rsid w:val="000B497D"/>
    <w:rsid w:val="000B49B3"/>
    <w:rsid w:val="000B5079"/>
    <w:rsid w:val="000B7812"/>
    <w:rsid w:val="000C1310"/>
    <w:rsid w:val="000C326E"/>
    <w:rsid w:val="000C783F"/>
    <w:rsid w:val="000D0BB8"/>
    <w:rsid w:val="000D1517"/>
    <w:rsid w:val="000D48F0"/>
    <w:rsid w:val="000D619E"/>
    <w:rsid w:val="000E72A5"/>
    <w:rsid w:val="000F02EA"/>
    <w:rsid w:val="000F04EF"/>
    <w:rsid w:val="000F17A2"/>
    <w:rsid w:val="00106366"/>
    <w:rsid w:val="001069A3"/>
    <w:rsid w:val="00106EF3"/>
    <w:rsid w:val="00107780"/>
    <w:rsid w:val="00110EB2"/>
    <w:rsid w:val="0011180B"/>
    <w:rsid w:val="001145E7"/>
    <w:rsid w:val="00121D75"/>
    <w:rsid w:val="001221D7"/>
    <w:rsid w:val="00123101"/>
    <w:rsid w:val="001245E7"/>
    <w:rsid w:val="00130D99"/>
    <w:rsid w:val="0013182F"/>
    <w:rsid w:val="0013354A"/>
    <w:rsid w:val="001339D4"/>
    <w:rsid w:val="00134474"/>
    <w:rsid w:val="00135BEF"/>
    <w:rsid w:val="00136A4B"/>
    <w:rsid w:val="001401AC"/>
    <w:rsid w:val="001419D2"/>
    <w:rsid w:val="001424E0"/>
    <w:rsid w:val="001454D9"/>
    <w:rsid w:val="0014588F"/>
    <w:rsid w:val="00146803"/>
    <w:rsid w:val="001476CD"/>
    <w:rsid w:val="001514DA"/>
    <w:rsid w:val="00152E5F"/>
    <w:rsid w:val="00163133"/>
    <w:rsid w:val="00163744"/>
    <w:rsid w:val="0017049F"/>
    <w:rsid w:val="00171E91"/>
    <w:rsid w:val="00176493"/>
    <w:rsid w:val="00180258"/>
    <w:rsid w:val="00183686"/>
    <w:rsid w:val="00184C56"/>
    <w:rsid w:val="00191355"/>
    <w:rsid w:val="00192408"/>
    <w:rsid w:val="001927CE"/>
    <w:rsid w:val="00195155"/>
    <w:rsid w:val="0019535C"/>
    <w:rsid w:val="00195FFD"/>
    <w:rsid w:val="001A5FE6"/>
    <w:rsid w:val="001B0EBB"/>
    <w:rsid w:val="001B2485"/>
    <w:rsid w:val="001B60BC"/>
    <w:rsid w:val="001B6D4B"/>
    <w:rsid w:val="001C22A1"/>
    <w:rsid w:val="001C29C5"/>
    <w:rsid w:val="001C42F2"/>
    <w:rsid w:val="001D263A"/>
    <w:rsid w:val="001D7C25"/>
    <w:rsid w:val="001E302B"/>
    <w:rsid w:val="001F0802"/>
    <w:rsid w:val="001F3F74"/>
    <w:rsid w:val="0020144F"/>
    <w:rsid w:val="00203919"/>
    <w:rsid w:val="00205207"/>
    <w:rsid w:val="002130E0"/>
    <w:rsid w:val="00214179"/>
    <w:rsid w:val="00226662"/>
    <w:rsid w:val="00227F35"/>
    <w:rsid w:val="0023014A"/>
    <w:rsid w:val="002304FE"/>
    <w:rsid w:val="0023491D"/>
    <w:rsid w:val="00240245"/>
    <w:rsid w:val="002432A1"/>
    <w:rsid w:val="00244731"/>
    <w:rsid w:val="002457AC"/>
    <w:rsid w:val="00250437"/>
    <w:rsid w:val="00253480"/>
    <w:rsid w:val="0025653F"/>
    <w:rsid w:val="002572C1"/>
    <w:rsid w:val="002632DD"/>
    <w:rsid w:val="00264C07"/>
    <w:rsid w:val="00271AC7"/>
    <w:rsid w:val="00273669"/>
    <w:rsid w:val="0027375B"/>
    <w:rsid w:val="00277380"/>
    <w:rsid w:val="00280FF3"/>
    <w:rsid w:val="00285C5E"/>
    <w:rsid w:val="00285DDC"/>
    <w:rsid w:val="002A1038"/>
    <w:rsid w:val="002A1F61"/>
    <w:rsid w:val="002A54E1"/>
    <w:rsid w:val="002A79A9"/>
    <w:rsid w:val="002B0A07"/>
    <w:rsid w:val="002B324E"/>
    <w:rsid w:val="002B4868"/>
    <w:rsid w:val="002B6A99"/>
    <w:rsid w:val="002B76DE"/>
    <w:rsid w:val="002C065F"/>
    <w:rsid w:val="002C2B99"/>
    <w:rsid w:val="002C42B7"/>
    <w:rsid w:val="002D02BC"/>
    <w:rsid w:val="002D38A5"/>
    <w:rsid w:val="002E023F"/>
    <w:rsid w:val="002E17BF"/>
    <w:rsid w:val="002E1DD7"/>
    <w:rsid w:val="002E3FC3"/>
    <w:rsid w:val="002E5B41"/>
    <w:rsid w:val="002E6570"/>
    <w:rsid w:val="002F1592"/>
    <w:rsid w:val="002F3D71"/>
    <w:rsid w:val="002F5793"/>
    <w:rsid w:val="002F7DAE"/>
    <w:rsid w:val="00305326"/>
    <w:rsid w:val="003058D1"/>
    <w:rsid w:val="00307ED6"/>
    <w:rsid w:val="00310332"/>
    <w:rsid w:val="003111BC"/>
    <w:rsid w:val="003132FF"/>
    <w:rsid w:val="00315911"/>
    <w:rsid w:val="0031633E"/>
    <w:rsid w:val="0034470C"/>
    <w:rsid w:val="0034475B"/>
    <w:rsid w:val="00345420"/>
    <w:rsid w:val="0034675D"/>
    <w:rsid w:val="00346B48"/>
    <w:rsid w:val="003523E0"/>
    <w:rsid w:val="003525EC"/>
    <w:rsid w:val="00364AC2"/>
    <w:rsid w:val="00365F57"/>
    <w:rsid w:val="00367900"/>
    <w:rsid w:val="00370A29"/>
    <w:rsid w:val="003750C2"/>
    <w:rsid w:val="003769EB"/>
    <w:rsid w:val="00381916"/>
    <w:rsid w:val="003821A6"/>
    <w:rsid w:val="003825A1"/>
    <w:rsid w:val="003859CE"/>
    <w:rsid w:val="00386EB3"/>
    <w:rsid w:val="00387067"/>
    <w:rsid w:val="003874A5"/>
    <w:rsid w:val="00390BA7"/>
    <w:rsid w:val="003960F2"/>
    <w:rsid w:val="00397F96"/>
    <w:rsid w:val="003A01BE"/>
    <w:rsid w:val="003A0A95"/>
    <w:rsid w:val="003A1ECA"/>
    <w:rsid w:val="003A3484"/>
    <w:rsid w:val="003A3C85"/>
    <w:rsid w:val="003A5C91"/>
    <w:rsid w:val="003A7142"/>
    <w:rsid w:val="003B004D"/>
    <w:rsid w:val="003B1FD7"/>
    <w:rsid w:val="003B2FD8"/>
    <w:rsid w:val="003B4115"/>
    <w:rsid w:val="003C2BFA"/>
    <w:rsid w:val="003C53A0"/>
    <w:rsid w:val="003C55D3"/>
    <w:rsid w:val="003C7C47"/>
    <w:rsid w:val="003C7FF0"/>
    <w:rsid w:val="003D08D3"/>
    <w:rsid w:val="003D619A"/>
    <w:rsid w:val="003D7992"/>
    <w:rsid w:val="003E07C6"/>
    <w:rsid w:val="003F272C"/>
    <w:rsid w:val="003F731E"/>
    <w:rsid w:val="0040175C"/>
    <w:rsid w:val="00403279"/>
    <w:rsid w:val="0040406C"/>
    <w:rsid w:val="00404D7F"/>
    <w:rsid w:val="00405058"/>
    <w:rsid w:val="00406560"/>
    <w:rsid w:val="00406A4F"/>
    <w:rsid w:val="00410F04"/>
    <w:rsid w:val="0041339D"/>
    <w:rsid w:val="00416295"/>
    <w:rsid w:val="004217F9"/>
    <w:rsid w:val="00422159"/>
    <w:rsid w:val="004267FF"/>
    <w:rsid w:val="0042705E"/>
    <w:rsid w:val="00432153"/>
    <w:rsid w:val="0044026E"/>
    <w:rsid w:val="00443DE6"/>
    <w:rsid w:val="00444D12"/>
    <w:rsid w:val="004455E1"/>
    <w:rsid w:val="0045050D"/>
    <w:rsid w:val="00451582"/>
    <w:rsid w:val="00453A48"/>
    <w:rsid w:val="00455BE2"/>
    <w:rsid w:val="00461063"/>
    <w:rsid w:val="00461FF1"/>
    <w:rsid w:val="00462966"/>
    <w:rsid w:val="00463BEF"/>
    <w:rsid w:val="00467296"/>
    <w:rsid w:val="00472B34"/>
    <w:rsid w:val="00472BD9"/>
    <w:rsid w:val="00473DA3"/>
    <w:rsid w:val="00483B79"/>
    <w:rsid w:val="004903D8"/>
    <w:rsid w:val="004A31D9"/>
    <w:rsid w:val="004A3553"/>
    <w:rsid w:val="004A5D08"/>
    <w:rsid w:val="004A7FB9"/>
    <w:rsid w:val="004B3529"/>
    <w:rsid w:val="004B5D60"/>
    <w:rsid w:val="004B76EA"/>
    <w:rsid w:val="004B7F38"/>
    <w:rsid w:val="004C157B"/>
    <w:rsid w:val="004C1B5D"/>
    <w:rsid w:val="004C2063"/>
    <w:rsid w:val="004D5374"/>
    <w:rsid w:val="004D746B"/>
    <w:rsid w:val="004E1445"/>
    <w:rsid w:val="004E187F"/>
    <w:rsid w:val="004E263C"/>
    <w:rsid w:val="004E32D9"/>
    <w:rsid w:val="004E6132"/>
    <w:rsid w:val="004E6F6B"/>
    <w:rsid w:val="004F0D51"/>
    <w:rsid w:val="004F2A60"/>
    <w:rsid w:val="00504055"/>
    <w:rsid w:val="0050606F"/>
    <w:rsid w:val="00512709"/>
    <w:rsid w:val="00512ADE"/>
    <w:rsid w:val="00513DBE"/>
    <w:rsid w:val="0051748F"/>
    <w:rsid w:val="00521674"/>
    <w:rsid w:val="00522870"/>
    <w:rsid w:val="00527325"/>
    <w:rsid w:val="0053084B"/>
    <w:rsid w:val="00533C5C"/>
    <w:rsid w:val="00534ED2"/>
    <w:rsid w:val="00536F6B"/>
    <w:rsid w:val="00537786"/>
    <w:rsid w:val="00542D2C"/>
    <w:rsid w:val="005431E7"/>
    <w:rsid w:val="00543950"/>
    <w:rsid w:val="0054445E"/>
    <w:rsid w:val="00546A3E"/>
    <w:rsid w:val="0055076E"/>
    <w:rsid w:val="0055439E"/>
    <w:rsid w:val="00555B87"/>
    <w:rsid w:val="005566B6"/>
    <w:rsid w:val="00561F77"/>
    <w:rsid w:val="005646A1"/>
    <w:rsid w:val="005651E6"/>
    <w:rsid w:val="00566F89"/>
    <w:rsid w:val="005721DA"/>
    <w:rsid w:val="00577EDE"/>
    <w:rsid w:val="005814B7"/>
    <w:rsid w:val="0058239C"/>
    <w:rsid w:val="005827F8"/>
    <w:rsid w:val="00585FB3"/>
    <w:rsid w:val="005922CF"/>
    <w:rsid w:val="005932F2"/>
    <w:rsid w:val="00593E7E"/>
    <w:rsid w:val="005A27E4"/>
    <w:rsid w:val="005B4F40"/>
    <w:rsid w:val="005B74DA"/>
    <w:rsid w:val="005C08AD"/>
    <w:rsid w:val="005C11A7"/>
    <w:rsid w:val="005C1812"/>
    <w:rsid w:val="005C5C1B"/>
    <w:rsid w:val="005C69E4"/>
    <w:rsid w:val="005C6DEF"/>
    <w:rsid w:val="005D311B"/>
    <w:rsid w:val="005D6181"/>
    <w:rsid w:val="005E2516"/>
    <w:rsid w:val="005E49CE"/>
    <w:rsid w:val="005E4F35"/>
    <w:rsid w:val="005F3197"/>
    <w:rsid w:val="005F65AC"/>
    <w:rsid w:val="005F680B"/>
    <w:rsid w:val="005F6988"/>
    <w:rsid w:val="005F7589"/>
    <w:rsid w:val="0060013F"/>
    <w:rsid w:val="00603B23"/>
    <w:rsid w:val="006044EB"/>
    <w:rsid w:val="006045AC"/>
    <w:rsid w:val="00604CF1"/>
    <w:rsid w:val="00604F2A"/>
    <w:rsid w:val="006108B0"/>
    <w:rsid w:val="00612466"/>
    <w:rsid w:val="00612E87"/>
    <w:rsid w:val="00615ABF"/>
    <w:rsid w:val="006212EB"/>
    <w:rsid w:val="0062726E"/>
    <w:rsid w:val="0063028C"/>
    <w:rsid w:val="00632D94"/>
    <w:rsid w:val="00633036"/>
    <w:rsid w:val="006336B6"/>
    <w:rsid w:val="00637894"/>
    <w:rsid w:val="006420E2"/>
    <w:rsid w:val="00642244"/>
    <w:rsid w:val="00642F37"/>
    <w:rsid w:val="00644112"/>
    <w:rsid w:val="006467E7"/>
    <w:rsid w:val="006535CE"/>
    <w:rsid w:val="006538EF"/>
    <w:rsid w:val="0065624C"/>
    <w:rsid w:val="00656C3B"/>
    <w:rsid w:val="00660E8B"/>
    <w:rsid w:val="00661E17"/>
    <w:rsid w:val="006620A5"/>
    <w:rsid w:val="00663F18"/>
    <w:rsid w:val="006653BB"/>
    <w:rsid w:val="00672B40"/>
    <w:rsid w:val="00676C30"/>
    <w:rsid w:val="00677DFA"/>
    <w:rsid w:val="0068690B"/>
    <w:rsid w:val="00687098"/>
    <w:rsid w:val="00687CA2"/>
    <w:rsid w:val="00692AB4"/>
    <w:rsid w:val="0069395E"/>
    <w:rsid w:val="00693C79"/>
    <w:rsid w:val="00697965"/>
    <w:rsid w:val="006A0309"/>
    <w:rsid w:val="006A12CB"/>
    <w:rsid w:val="006A19CF"/>
    <w:rsid w:val="006A1F68"/>
    <w:rsid w:val="006A2E5B"/>
    <w:rsid w:val="006A7402"/>
    <w:rsid w:val="006A7521"/>
    <w:rsid w:val="006B526B"/>
    <w:rsid w:val="006B578C"/>
    <w:rsid w:val="006B5CE6"/>
    <w:rsid w:val="006C5BE7"/>
    <w:rsid w:val="006C6A10"/>
    <w:rsid w:val="006C7DC4"/>
    <w:rsid w:val="006D572E"/>
    <w:rsid w:val="006D5B58"/>
    <w:rsid w:val="006D6D18"/>
    <w:rsid w:val="006E2D1D"/>
    <w:rsid w:val="006E3B49"/>
    <w:rsid w:val="006E64EA"/>
    <w:rsid w:val="006E76CA"/>
    <w:rsid w:val="006E7F44"/>
    <w:rsid w:val="006F6E83"/>
    <w:rsid w:val="00706794"/>
    <w:rsid w:val="00710777"/>
    <w:rsid w:val="007122F5"/>
    <w:rsid w:val="0071335B"/>
    <w:rsid w:val="00716ACB"/>
    <w:rsid w:val="007200DB"/>
    <w:rsid w:val="007223F0"/>
    <w:rsid w:val="00723149"/>
    <w:rsid w:val="00724884"/>
    <w:rsid w:val="00724D9F"/>
    <w:rsid w:val="00725048"/>
    <w:rsid w:val="00726075"/>
    <w:rsid w:val="00733403"/>
    <w:rsid w:val="0073348A"/>
    <w:rsid w:val="00733CD3"/>
    <w:rsid w:val="0073469E"/>
    <w:rsid w:val="00734E23"/>
    <w:rsid w:val="00735560"/>
    <w:rsid w:val="007408A1"/>
    <w:rsid w:val="00741E9D"/>
    <w:rsid w:val="00742126"/>
    <w:rsid w:val="0074534A"/>
    <w:rsid w:val="00752C66"/>
    <w:rsid w:val="0075457F"/>
    <w:rsid w:val="0075659D"/>
    <w:rsid w:val="00756E2D"/>
    <w:rsid w:val="007575CF"/>
    <w:rsid w:val="0075776B"/>
    <w:rsid w:val="00757E21"/>
    <w:rsid w:val="0076030C"/>
    <w:rsid w:val="007603A7"/>
    <w:rsid w:val="00763EC4"/>
    <w:rsid w:val="0077679D"/>
    <w:rsid w:val="00776FF6"/>
    <w:rsid w:val="00777D26"/>
    <w:rsid w:val="00780C2A"/>
    <w:rsid w:val="00783D68"/>
    <w:rsid w:val="00784905"/>
    <w:rsid w:val="007849B9"/>
    <w:rsid w:val="0079024A"/>
    <w:rsid w:val="0079219A"/>
    <w:rsid w:val="00796273"/>
    <w:rsid w:val="007A23B8"/>
    <w:rsid w:val="007A3FBB"/>
    <w:rsid w:val="007B2498"/>
    <w:rsid w:val="007B3E29"/>
    <w:rsid w:val="007B4EC1"/>
    <w:rsid w:val="007B5EE3"/>
    <w:rsid w:val="007C1D9F"/>
    <w:rsid w:val="007C71ED"/>
    <w:rsid w:val="007D1506"/>
    <w:rsid w:val="007D4C90"/>
    <w:rsid w:val="007D5F5B"/>
    <w:rsid w:val="007F22E7"/>
    <w:rsid w:val="007F3444"/>
    <w:rsid w:val="007F5976"/>
    <w:rsid w:val="007F61D2"/>
    <w:rsid w:val="007F6238"/>
    <w:rsid w:val="008016E2"/>
    <w:rsid w:val="008019F0"/>
    <w:rsid w:val="00802F0F"/>
    <w:rsid w:val="00803717"/>
    <w:rsid w:val="00803EA2"/>
    <w:rsid w:val="00805526"/>
    <w:rsid w:val="00805936"/>
    <w:rsid w:val="00806B3E"/>
    <w:rsid w:val="00807F63"/>
    <w:rsid w:val="008106FA"/>
    <w:rsid w:val="00820527"/>
    <w:rsid w:val="00823916"/>
    <w:rsid w:val="0082476F"/>
    <w:rsid w:val="0082559E"/>
    <w:rsid w:val="008279F9"/>
    <w:rsid w:val="008304CD"/>
    <w:rsid w:val="0083180B"/>
    <w:rsid w:val="008332B2"/>
    <w:rsid w:val="00833A71"/>
    <w:rsid w:val="00833BE7"/>
    <w:rsid w:val="00834223"/>
    <w:rsid w:val="00835375"/>
    <w:rsid w:val="00835DA7"/>
    <w:rsid w:val="00840321"/>
    <w:rsid w:val="00840531"/>
    <w:rsid w:val="00842617"/>
    <w:rsid w:val="00846F78"/>
    <w:rsid w:val="00847563"/>
    <w:rsid w:val="00851E2A"/>
    <w:rsid w:val="0085487D"/>
    <w:rsid w:val="00854DE4"/>
    <w:rsid w:val="0085735C"/>
    <w:rsid w:val="00860D86"/>
    <w:rsid w:val="00861B51"/>
    <w:rsid w:val="00864B2B"/>
    <w:rsid w:val="00870736"/>
    <w:rsid w:val="00874790"/>
    <w:rsid w:val="0088230D"/>
    <w:rsid w:val="00887BEF"/>
    <w:rsid w:val="00887F98"/>
    <w:rsid w:val="00891898"/>
    <w:rsid w:val="008A3588"/>
    <w:rsid w:val="008A7333"/>
    <w:rsid w:val="008B404D"/>
    <w:rsid w:val="008B51CA"/>
    <w:rsid w:val="008B6256"/>
    <w:rsid w:val="008B77A3"/>
    <w:rsid w:val="008C1112"/>
    <w:rsid w:val="008C14D8"/>
    <w:rsid w:val="008C1D14"/>
    <w:rsid w:val="008C2911"/>
    <w:rsid w:val="008D46B3"/>
    <w:rsid w:val="008D47E2"/>
    <w:rsid w:val="008D4A50"/>
    <w:rsid w:val="008D4E3A"/>
    <w:rsid w:val="008D75F4"/>
    <w:rsid w:val="008E6297"/>
    <w:rsid w:val="008E6975"/>
    <w:rsid w:val="008F1949"/>
    <w:rsid w:val="008F228C"/>
    <w:rsid w:val="008F2F58"/>
    <w:rsid w:val="008F3C51"/>
    <w:rsid w:val="008F3DBE"/>
    <w:rsid w:val="008F44AF"/>
    <w:rsid w:val="008F4E12"/>
    <w:rsid w:val="008F637C"/>
    <w:rsid w:val="009013BB"/>
    <w:rsid w:val="0090324C"/>
    <w:rsid w:val="00903598"/>
    <w:rsid w:val="00907FD2"/>
    <w:rsid w:val="00911144"/>
    <w:rsid w:val="009112D6"/>
    <w:rsid w:val="009112DC"/>
    <w:rsid w:val="00913F6E"/>
    <w:rsid w:val="009148CD"/>
    <w:rsid w:val="009155F1"/>
    <w:rsid w:val="00921F17"/>
    <w:rsid w:val="009232BB"/>
    <w:rsid w:val="009236DB"/>
    <w:rsid w:val="009255B1"/>
    <w:rsid w:val="00930D84"/>
    <w:rsid w:val="009409F4"/>
    <w:rsid w:val="00942B3D"/>
    <w:rsid w:val="00943EE9"/>
    <w:rsid w:val="0094582E"/>
    <w:rsid w:val="00946562"/>
    <w:rsid w:val="00947B11"/>
    <w:rsid w:val="009500DC"/>
    <w:rsid w:val="009509FB"/>
    <w:rsid w:val="009513BD"/>
    <w:rsid w:val="009537D3"/>
    <w:rsid w:val="00954C59"/>
    <w:rsid w:val="00955813"/>
    <w:rsid w:val="00956408"/>
    <w:rsid w:val="00956784"/>
    <w:rsid w:val="00960EEA"/>
    <w:rsid w:val="00961AC1"/>
    <w:rsid w:val="00962330"/>
    <w:rsid w:val="009632C9"/>
    <w:rsid w:val="009660C7"/>
    <w:rsid w:val="00966648"/>
    <w:rsid w:val="00974B11"/>
    <w:rsid w:val="00980DCC"/>
    <w:rsid w:val="0098106C"/>
    <w:rsid w:val="00982BF1"/>
    <w:rsid w:val="00987317"/>
    <w:rsid w:val="009917D1"/>
    <w:rsid w:val="00991AA3"/>
    <w:rsid w:val="0099331B"/>
    <w:rsid w:val="009944F2"/>
    <w:rsid w:val="00994CAB"/>
    <w:rsid w:val="00997699"/>
    <w:rsid w:val="009A34C5"/>
    <w:rsid w:val="009A4063"/>
    <w:rsid w:val="009A4200"/>
    <w:rsid w:val="009A4563"/>
    <w:rsid w:val="009A6854"/>
    <w:rsid w:val="009A6D10"/>
    <w:rsid w:val="009B0C61"/>
    <w:rsid w:val="009B2205"/>
    <w:rsid w:val="009B4646"/>
    <w:rsid w:val="009C0F8C"/>
    <w:rsid w:val="009C5A1A"/>
    <w:rsid w:val="009D182C"/>
    <w:rsid w:val="009D2C30"/>
    <w:rsid w:val="009D3584"/>
    <w:rsid w:val="009D77A2"/>
    <w:rsid w:val="009E4249"/>
    <w:rsid w:val="009E4A46"/>
    <w:rsid w:val="009E5615"/>
    <w:rsid w:val="009E767B"/>
    <w:rsid w:val="009F19C2"/>
    <w:rsid w:val="009F1F72"/>
    <w:rsid w:val="009F2760"/>
    <w:rsid w:val="009F2E76"/>
    <w:rsid w:val="00A03D09"/>
    <w:rsid w:val="00A065FA"/>
    <w:rsid w:val="00A07962"/>
    <w:rsid w:val="00A14F0F"/>
    <w:rsid w:val="00A15483"/>
    <w:rsid w:val="00A17492"/>
    <w:rsid w:val="00A215B1"/>
    <w:rsid w:val="00A2440B"/>
    <w:rsid w:val="00A4188F"/>
    <w:rsid w:val="00A501C1"/>
    <w:rsid w:val="00A51BC8"/>
    <w:rsid w:val="00A5554C"/>
    <w:rsid w:val="00A577DF"/>
    <w:rsid w:val="00A616AD"/>
    <w:rsid w:val="00A617F0"/>
    <w:rsid w:val="00A677DD"/>
    <w:rsid w:val="00A74382"/>
    <w:rsid w:val="00A84CEC"/>
    <w:rsid w:val="00A85586"/>
    <w:rsid w:val="00A97EAF"/>
    <w:rsid w:val="00AA21E7"/>
    <w:rsid w:val="00AA2C99"/>
    <w:rsid w:val="00AA681F"/>
    <w:rsid w:val="00AA7A18"/>
    <w:rsid w:val="00AA7DF0"/>
    <w:rsid w:val="00AB0C44"/>
    <w:rsid w:val="00AB3BF1"/>
    <w:rsid w:val="00AB41FF"/>
    <w:rsid w:val="00AB4B8E"/>
    <w:rsid w:val="00AB6C8A"/>
    <w:rsid w:val="00AB6E20"/>
    <w:rsid w:val="00AB76F6"/>
    <w:rsid w:val="00AB7733"/>
    <w:rsid w:val="00AC0F22"/>
    <w:rsid w:val="00AC2AED"/>
    <w:rsid w:val="00AD5E71"/>
    <w:rsid w:val="00AD7754"/>
    <w:rsid w:val="00AE00BA"/>
    <w:rsid w:val="00AE0BA5"/>
    <w:rsid w:val="00AE1432"/>
    <w:rsid w:val="00AF29DB"/>
    <w:rsid w:val="00AF3FC9"/>
    <w:rsid w:val="00AF47E7"/>
    <w:rsid w:val="00AF6C7E"/>
    <w:rsid w:val="00B01441"/>
    <w:rsid w:val="00B13E31"/>
    <w:rsid w:val="00B17943"/>
    <w:rsid w:val="00B21E2E"/>
    <w:rsid w:val="00B22B95"/>
    <w:rsid w:val="00B233DB"/>
    <w:rsid w:val="00B24C6A"/>
    <w:rsid w:val="00B255EF"/>
    <w:rsid w:val="00B304CE"/>
    <w:rsid w:val="00B32071"/>
    <w:rsid w:val="00B3469A"/>
    <w:rsid w:val="00B34914"/>
    <w:rsid w:val="00B3506F"/>
    <w:rsid w:val="00B407E9"/>
    <w:rsid w:val="00B42FB8"/>
    <w:rsid w:val="00B4320E"/>
    <w:rsid w:val="00B47DB7"/>
    <w:rsid w:val="00B50813"/>
    <w:rsid w:val="00B52CC5"/>
    <w:rsid w:val="00B6422F"/>
    <w:rsid w:val="00B66AB3"/>
    <w:rsid w:val="00B66F46"/>
    <w:rsid w:val="00B751E2"/>
    <w:rsid w:val="00B75A01"/>
    <w:rsid w:val="00B76BD4"/>
    <w:rsid w:val="00B849FE"/>
    <w:rsid w:val="00B84D0B"/>
    <w:rsid w:val="00B86243"/>
    <w:rsid w:val="00B95AB9"/>
    <w:rsid w:val="00B964BA"/>
    <w:rsid w:val="00BA03FC"/>
    <w:rsid w:val="00BA5F47"/>
    <w:rsid w:val="00BB720B"/>
    <w:rsid w:val="00BB741F"/>
    <w:rsid w:val="00BC2D15"/>
    <w:rsid w:val="00BC695B"/>
    <w:rsid w:val="00BD0E1A"/>
    <w:rsid w:val="00BD1D42"/>
    <w:rsid w:val="00BD27C6"/>
    <w:rsid w:val="00BE2474"/>
    <w:rsid w:val="00BE69A6"/>
    <w:rsid w:val="00BF151C"/>
    <w:rsid w:val="00BF7227"/>
    <w:rsid w:val="00C03813"/>
    <w:rsid w:val="00C04571"/>
    <w:rsid w:val="00C05F1B"/>
    <w:rsid w:val="00C107B5"/>
    <w:rsid w:val="00C148BC"/>
    <w:rsid w:val="00C162F8"/>
    <w:rsid w:val="00C1728B"/>
    <w:rsid w:val="00C173E5"/>
    <w:rsid w:val="00C208FF"/>
    <w:rsid w:val="00C24AC9"/>
    <w:rsid w:val="00C27468"/>
    <w:rsid w:val="00C410F5"/>
    <w:rsid w:val="00C41879"/>
    <w:rsid w:val="00C42531"/>
    <w:rsid w:val="00C45083"/>
    <w:rsid w:val="00C4582D"/>
    <w:rsid w:val="00C63BEF"/>
    <w:rsid w:val="00C725B8"/>
    <w:rsid w:val="00C72F19"/>
    <w:rsid w:val="00C769FD"/>
    <w:rsid w:val="00C77CBD"/>
    <w:rsid w:val="00C81B02"/>
    <w:rsid w:val="00C82277"/>
    <w:rsid w:val="00C8521A"/>
    <w:rsid w:val="00C8736D"/>
    <w:rsid w:val="00C90A3D"/>
    <w:rsid w:val="00C95E73"/>
    <w:rsid w:val="00C9710D"/>
    <w:rsid w:val="00CA413F"/>
    <w:rsid w:val="00CB1353"/>
    <w:rsid w:val="00CB3BE1"/>
    <w:rsid w:val="00CB4214"/>
    <w:rsid w:val="00CB4747"/>
    <w:rsid w:val="00CB4954"/>
    <w:rsid w:val="00CB70E6"/>
    <w:rsid w:val="00CB7B9E"/>
    <w:rsid w:val="00CC4F85"/>
    <w:rsid w:val="00CC5562"/>
    <w:rsid w:val="00CC55CC"/>
    <w:rsid w:val="00CC755F"/>
    <w:rsid w:val="00CC7F14"/>
    <w:rsid w:val="00CD38BE"/>
    <w:rsid w:val="00CD4A2B"/>
    <w:rsid w:val="00CE5CBB"/>
    <w:rsid w:val="00CE7D10"/>
    <w:rsid w:val="00CF036E"/>
    <w:rsid w:val="00CF1F4E"/>
    <w:rsid w:val="00CF5E73"/>
    <w:rsid w:val="00CF66C1"/>
    <w:rsid w:val="00D03064"/>
    <w:rsid w:val="00D056F1"/>
    <w:rsid w:val="00D0635A"/>
    <w:rsid w:val="00D104D8"/>
    <w:rsid w:val="00D1134B"/>
    <w:rsid w:val="00D11C96"/>
    <w:rsid w:val="00D178BB"/>
    <w:rsid w:val="00D2066E"/>
    <w:rsid w:val="00D22D30"/>
    <w:rsid w:val="00D26B1A"/>
    <w:rsid w:val="00D27D1E"/>
    <w:rsid w:val="00D32143"/>
    <w:rsid w:val="00D3236E"/>
    <w:rsid w:val="00D34306"/>
    <w:rsid w:val="00D35884"/>
    <w:rsid w:val="00D376C5"/>
    <w:rsid w:val="00D37832"/>
    <w:rsid w:val="00D40948"/>
    <w:rsid w:val="00D41DF6"/>
    <w:rsid w:val="00D42AD1"/>
    <w:rsid w:val="00D44EC1"/>
    <w:rsid w:val="00D45158"/>
    <w:rsid w:val="00D50149"/>
    <w:rsid w:val="00D57528"/>
    <w:rsid w:val="00D647C7"/>
    <w:rsid w:val="00D663A6"/>
    <w:rsid w:val="00D71B77"/>
    <w:rsid w:val="00D72603"/>
    <w:rsid w:val="00D7380D"/>
    <w:rsid w:val="00D742C4"/>
    <w:rsid w:val="00D754CE"/>
    <w:rsid w:val="00D81D40"/>
    <w:rsid w:val="00D832D2"/>
    <w:rsid w:val="00D9059B"/>
    <w:rsid w:val="00D94447"/>
    <w:rsid w:val="00D95A8E"/>
    <w:rsid w:val="00D96322"/>
    <w:rsid w:val="00DA306E"/>
    <w:rsid w:val="00DA637B"/>
    <w:rsid w:val="00DA7615"/>
    <w:rsid w:val="00DB00D0"/>
    <w:rsid w:val="00DB2824"/>
    <w:rsid w:val="00DB2ED1"/>
    <w:rsid w:val="00DB3504"/>
    <w:rsid w:val="00DC02BD"/>
    <w:rsid w:val="00DC0F55"/>
    <w:rsid w:val="00DC4D0D"/>
    <w:rsid w:val="00DD06F5"/>
    <w:rsid w:val="00DD305D"/>
    <w:rsid w:val="00DD6720"/>
    <w:rsid w:val="00DD6B3F"/>
    <w:rsid w:val="00DD71AA"/>
    <w:rsid w:val="00DE0CB7"/>
    <w:rsid w:val="00DE23C3"/>
    <w:rsid w:val="00DE5983"/>
    <w:rsid w:val="00DF0357"/>
    <w:rsid w:val="00DF0A6B"/>
    <w:rsid w:val="00DF0CCD"/>
    <w:rsid w:val="00DF122F"/>
    <w:rsid w:val="00DF1E59"/>
    <w:rsid w:val="00DF317B"/>
    <w:rsid w:val="00DF5266"/>
    <w:rsid w:val="00E03502"/>
    <w:rsid w:val="00E0755B"/>
    <w:rsid w:val="00E1690D"/>
    <w:rsid w:val="00E17B60"/>
    <w:rsid w:val="00E213DF"/>
    <w:rsid w:val="00E21FAC"/>
    <w:rsid w:val="00E227B5"/>
    <w:rsid w:val="00E24E97"/>
    <w:rsid w:val="00E26CED"/>
    <w:rsid w:val="00E3114F"/>
    <w:rsid w:val="00E31691"/>
    <w:rsid w:val="00E31B3C"/>
    <w:rsid w:val="00E36FDB"/>
    <w:rsid w:val="00E373C1"/>
    <w:rsid w:val="00E43E8B"/>
    <w:rsid w:val="00E56F26"/>
    <w:rsid w:val="00E57DDD"/>
    <w:rsid w:val="00E61E86"/>
    <w:rsid w:val="00E63CB4"/>
    <w:rsid w:val="00E643BB"/>
    <w:rsid w:val="00E7551C"/>
    <w:rsid w:val="00E847F7"/>
    <w:rsid w:val="00E918BF"/>
    <w:rsid w:val="00EA2B0F"/>
    <w:rsid w:val="00EA3BCF"/>
    <w:rsid w:val="00EA50B4"/>
    <w:rsid w:val="00EA5AFD"/>
    <w:rsid w:val="00EA781D"/>
    <w:rsid w:val="00EB0082"/>
    <w:rsid w:val="00EB053B"/>
    <w:rsid w:val="00EB40A9"/>
    <w:rsid w:val="00EB581F"/>
    <w:rsid w:val="00EB640B"/>
    <w:rsid w:val="00EB6DB8"/>
    <w:rsid w:val="00EB7CA0"/>
    <w:rsid w:val="00EC263F"/>
    <w:rsid w:val="00EC3494"/>
    <w:rsid w:val="00EC4322"/>
    <w:rsid w:val="00EC752C"/>
    <w:rsid w:val="00ED19F1"/>
    <w:rsid w:val="00ED3E0C"/>
    <w:rsid w:val="00ED6F13"/>
    <w:rsid w:val="00EE0A8C"/>
    <w:rsid w:val="00EE181E"/>
    <w:rsid w:val="00EE2C89"/>
    <w:rsid w:val="00EE3C26"/>
    <w:rsid w:val="00EE6796"/>
    <w:rsid w:val="00EE7D8D"/>
    <w:rsid w:val="00EF4D01"/>
    <w:rsid w:val="00F004D4"/>
    <w:rsid w:val="00F0407C"/>
    <w:rsid w:val="00F121F5"/>
    <w:rsid w:val="00F125C7"/>
    <w:rsid w:val="00F15736"/>
    <w:rsid w:val="00F20D14"/>
    <w:rsid w:val="00F2193D"/>
    <w:rsid w:val="00F21FB5"/>
    <w:rsid w:val="00F303C7"/>
    <w:rsid w:val="00F308AE"/>
    <w:rsid w:val="00F3347B"/>
    <w:rsid w:val="00F34E7E"/>
    <w:rsid w:val="00F37275"/>
    <w:rsid w:val="00F40761"/>
    <w:rsid w:val="00F43F5F"/>
    <w:rsid w:val="00F44B97"/>
    <w:rsid w:val="00F47C71"/>
    <w:rsid w:val="00F556EE"/>
    <w:rsid w:val="00F575D0"/>
    <w:rsid w:val="00F6057D"/>
    <w:rsid w:val="00F60BB2"/>
    <w:rsid w:val="00F61E6B"/>
    <w:rsid w:val="00F64ED6"/>
    <w:rsid w:val="00F6592A"/>
    <w:rsid w:val="00F74352"/>
    <w:rsid w:val="00F74A0A"/>
    <w:rsid w:val="00F804AB"/>
    <w:rsid w:val="00F85774"/>
    <w:rsid w:val="00F9046E"/>
    <w:rsid w:val="00F91E8A"/>
    <w:rsid w:val="00F93252"/>
    <w:rsid w:val="00F9391E"/>
    <w:rsid w:val="00F94D8C"/>
    <w:rsid w:val="00F960A1"/>
    <w:rsid w:val="00F96120"/>
    <w:rsid w:val="00F9688D"/>
    <w:rsid w:val="00FA0481"/>
    <w:rsid w:val="00FA2079"/>
    <w:rsid w:val="00FA420B"/>
    <w:rsid w:val="00FA5CE7"/>
    <w:rsid w:val="00FB29A8"/>
    <w:rsid w:val="00FB2B23"/>
    <w:rsid w:val="00FB4035"/>
    <w:rsid w:val="00FB641D"/>
    <w:rsid w:val="00FB6815"/>
    <w:rsid w:val="00FB6829"/>
    <w:rsid w:val="00FB748F"/>
    <w:rsid w:val="00FC13BA"/>
    <w:rsid w:val="00FC3820"/>
    <w:rsid w:val="00FC4FFD"/>
    <w:rsid w:val="00FC5A22"/>
    <w:rsid w:val="00FD3BF1"/>
    <w:rsid w:val="00FD503D"/>
    <w:rsid w:val="00FE106A"/>
    <w:rsid w:val="00FE70AD"/>
    <w:rsid w:val="00FE7BCA"/>
    <w:rsid w:val="00FF55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5EE31558-2EE1-44A1-AFDE-671198E7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51582"/>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A5554C"/>
    <w:rPr>
      <w:color w:val="0066CC"/>
      <w:u w:val="single"/>
    </w:rPr>
  </w:style>
  <w:style w:type="character" w:customStyle="1" w:styleId="Nagweklubstopka">
    <w:name w:val="Nagłówek lub stopka_"/>
    <w:basedOn w:val="Domylnaczcionkaakapitu"/>
    <w:link w:val="Nagweklubstopka1"/>
    <w:rsid w:val="00A5554C"/>
    <w:rPr>
      <w:rFonts w:ascii="AngsanaUPC" w:eastAsia="AngsanaUPC" w:hAnsi="AngsanaUPC" w:cs="AngsanaUPC"/>
      <w:b w:val="0"/>
      <w:bCs w:val="0"/>
      <w:i w:val="0"/>
      <w:iCs w:val="0"/>
      <w:smallCaps w:val="0"/>
      <w:strike w:val="0"/>
      <w:sz w:val="34"/>
      <w:szCs w:val="34"/>
      <w:u w:val="none"/>
    </w:rPr>
  </w:style>
  <w:style w:type="character" w:customStyle="1" w:styleId="Nagweklubstopka0">
    <w:name w:val="Nagłówek lub stopka"/>
    <w:basedOn w:val="Nagweklubstopka"/>
    <w:rsid w:val="00A5554C"/>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Teksttreci2Exact">
    <w:name w:val="Tekst treści (2) Exact"/>
    <w:basedOn w:val="Domylnaczcionkaakapitu"/>
    <w:link w:val="Teksttreci2"/>
    <w:rsid w:val="00A5554C"/>
    <w:rPr>
      <w:rFonts w:ascii="Arial" w:eastAsia="Arial" w:hAnsi="Arial" w:cs="Arial"/>
      <w:b/>
      <w:bCs/>
      <w:i w:val="0"/>
      <w:iCs w:val="0"/>
      <w:smallCaps w:val="0"/>
      <w:strike w:val="0"/>
      <w:spacing w:val="2"/>
      <w:sz w:val="20"/>
      <w:szCs w:val="20"/>
      <w:u w:val="none"/>
    </w:rPr>
  </w:style>
  <w:style w:type="character" w:customStyle="1" w:styleId="Teksttreci2Exact1">
    <w:name w:val="Tekst treści (2) Exact1"/>
    <w:basedOn w:val="Teksttreci2Exact"/>
    <w:rsid w:val="00A5554C"/>
    <w:rPr>
      <w:rFonts w:ascii="Arial" w:eastAsia="Arial" w:hAnsi="Arial" w:cs="Arial"/>
      <w:b/>
      <w:bCs/>
      <w:i w:val="0"/>
      <w:iCs w:val="0"/>
      <w:smallCaps w:val="0"/>
      <w:strike w:val="0"/>
      <w:color w:val="000000"/>
      <w:spacing w:val="2"/>
      <w:w w:val="100"/>
      <w:position w:val="0"/>
      <w:sz w:val="20"/>
      <w:szCs w:val="20"/>
      <w:u w:val="none"/>
      <w:lang w:val="pl-PL"/>
    </w:rPr>
  </w:style>
  <w:style w:type="character" w:customStyle="1" w:styleId="Teksttreci3Exact">
    <w:name w:val="Tekst treści (3) Exact"/>
    <w:basedOn w:val="Domylnaczcionkaakapitu"/>
    <w:link w:val="Teksttreci3"/>
    <w:rsid w:val="00A5554C"/>
    <w:rPr>
      <w:rFonts w:ascii="Franklin Gothic Book" w:eastAsia="Franklin Gothic Book" w:hAnsi="Franklin Gothic Book" w:cs="Franklin Gothic Book"/>
      <w:b w:val="0"/>
      <w:bCs w:val="0"/>
      <w:i w:val="0"/>
      <w:iCs w:val="0"/>
      <w:smallCaps w:val="0"/>
      <w:strike w:val="0"/>
      <w:sz w:val="14"/>
      <w:szCs w:val="14"/>
      <w:u w:val="none"/>
    </w:rPr>
  </w:style>
  <w:style w:type="character" w:customStyle="1" w:styleId="Teksttreci3Exact1">
    <w:name w:val="Tekst treści (3) Exact1"/>
    <w:basedOn w:val="Teksttreci3Exact"/>
    <w:rsid w:val="00A5554C"/>
    <w:rPr>
      <w:rFonts w:ascii="Franklin Gothic Book" w:eastAsia="Franklin Gothic Book" w:hAnsi="Franklin Gothic Book" w:cs="Franklin Gothic Book"/>
      <w:b w:val="0"/>
      <w:bCs w:val="0"/>
      <w:i w:val="0"/>
      <w:iCs w:val="0"/>
      <w:smallCaps w:val="0"/>
      <w:strike w:val="0"/>
      <w:color w:val="000000"/>
      <w:spacing w:val="0"/>
      <w:w w:val="100"/>
      <w:position w:val="0"/>
      <w:sz w:val="14"/>
      <w:szCs w:val="14"/>
      <w:u w:val="none"/>
      <w:lang w:val="pl-PL"/>
    </w:rPr>
  </w:style>
  <w:style w:type="character" w:customStyle="1" w:styleId="Teksttreci4Exact">
    <w:name w:val="Tekst treści (4) Exact"/>
    <w:basedOn w:val="Domylnaczcionkaakapitu"/>
    <w:link w:val="Teksttreci4"/>
    <w:rsid w:val="00A5554C"/>
    <w:rPr>
      <w:rFonts w:ascii="Arial" w:eastAsia="Arial" w:hAnsi="Arial" w:cs="Arial"/>
      <w:b/>
      <w:bCs/>
      <w:i w:val="0"/>
      <w:iCs w:val="0"/>
      <w:smallCaps w:val="0"/>
      <w:strike w:val="0"/>
      <w:spacing w:val="5"/>
      <w:sz w:val="25"/>
      <w:szCs w:val="25"/>
      <w:u w:val="none"/>
    </w:rPr>
  </w:style>
  <w:style w:type="character" w:customStyle="1" w:styleId="Teksttreci4Exact1">
    <w:name w:val="Tekst treści (4) Exact1"/>
    <w:basedOn w:val="Teksttreci4Exact"/>
    <w:rsid w:val="00A5554C"/>
    <w:rPr>
      <w:rFonts w:ascii="Arial" w:eastAsia="Arial" w:hAnsi="Arial" w:cs="Arial"/>
      <w:b/>
      <w:bCs/>
      <w:i w:val="0"/>
      <w:iCs w:val="0"/>
      <w:smallCaps w:val="0"/>
      <w:strike w:val="0"/>
      <w:color w:val="000000"/>
      <w:spacing w:val="5"/>
      <w:w w:val="100"/>
      <w:position w:val="0"/>
      <w:sz w:val="25"/>
      <w:szCs w:val="25"/>
      <w:u w:val="none"/>
      <w:lang w:val="pl-PL"/>
    </w:rPr>
  </w:style>
  <w:style w:type="character" w:customStyle="1" w:styleId="Teksttreci5Exact">
    <w:name w:val="Tekst treści (5) Exact"/>
    <w:basedOn w:val="Domylnaczcionkaakapitu"/>
    <w:link w:val="Teksttreci5"/>
    <w:rsid w:val="00A5554C"/>
    <w:rPr>
      <w:rFonts w:ascii="Arial" w:eastAsia="Arial" w:hAnsi="Arial" w:cs="Arial"/>
      <w:b w:val="0"/>
      <w:bCs w:val="0"/>
      <w:i w:val="0"/>
      <w:iCs w:val="0"/>
      <w:smallCaps w:val="0"/>
      <w:strike w:val="0"/>
      <w:spacing w:val="5"/>
      <w:sz w:val="17"/>
      <w:szCs w:val="17"/>
      <w:u w:val="none"/>
    </w:rPr>
  </w:style>
  <w:style w:type="character" w:customStyle="1" w:styleId="Teksttreci5Exact1">
    <w:name w:val="Tekst treści (5) Exact1"/>
    <w:basedOn w:val="Teksttreci5Exact"/>
    <w:rsid w:val="00A5554C"/>
    <w:rPr>
      <w:rFonts w:ascii="Arial" w:eastAsia="Arial" w:hAnsi="Arial" w:cs="Arial"/>
      <w:b w:val="0"/>
      <w:bCs w:val="0"/>
      <w:i w:val="0"/>
      <w:iCs w:val="0"/>
      <w:smallCaps w:val="0"/>
      <w:strike w:val="0"/>
      <w:color w:val="000000"/>
      <w:spacing w:val="5"/>
      <w:w w:val="100"/>
      <w:position w:val="0"/>
      <w:sz w:val="17"/>
      <w:szCs w:val="17"/>
      <w:u w:val="none"/>
      <w:lang w:val="pl-PL"/>
    </w:rPr>
  </w:style>
  <w:style w:type="character" w:customStyle="1" w:styleId="Nagwek1">
    <w:name w:val="Nagłówek #1_"/>
    <w:basedOn w:val="Domylnaczcionkaakapitu"/>
    <w:link w:val="Nagwek10"/>
    <w:rsid w:val="00A5554C"/>
    <w:rPr>
      <w:rFonts w:ascii="Arial" w:eastAsia="Arial" w:hAnsi="Arial" w:cs="Arial"/>
      <w:b/>
      <w:bCs/>
      <w:i w:val="0"/>
      <w:iCs w:val="0"/>
      <w:smallCaps w:val="0"/>
      <w:strike w:val="0"/>
      <w:sz w:val="26"/>
      <w:szCs w:val="26"/>
      <w:u w:val="none"/>
    </w:rPr>
  </w:style>
  <w:style w:type="character" w:customStyle="1" w:styleId="Teksttreci6">
    <w:name w:val="Tekst treści (6)_"/>
    <w:basedOn w:val="Domylnaczcionkaakapitu"/>
    <w:link w:val="Teksttreci61"/>
    <w:rsid w:val="00A5554C"/>
    <w:rPr>
      <w:rFonts w:ascii="Arial" w:eastAsia="Arial" w:hAnsi="Arial" w:cs="Arial"/>
      <w:b/>
      <w:bCs/>
      <w:i w:val="0"/>
      <w:iCs w:val="0"/>
      <w:smallCaps w:val="0"/>
      <w:strike w:val="0"/>
      <w:sz w:val="19"/>
      <w:szCs w:val="19"/>
      <w:u w:val="none"/>
    </w:rPr>
  </w:style>
  <w:style w:type="character" w:customStyle="1" w:styleId="Teksttreci60">
    <w:name w:val="Tekst treści (6)"/>
    <w:basedOn w:val="Teksttreci6"/>
    <w:rsid w:val="00A5554C"/>
    <w:rPr>
      <w:rFonts w:ascii="Arial" w:eastAsia="Arial" w:hAnsi="Arial" w:cs="Arial"/>
      <w:b/>
      <w:bCs/>
      <w:i w:val="0"/>
      <w:iCs w:val="0"/>
      <w:smallCaps w:val="0"/>
      <w:strike w:val="0"/>
      <w:color w:val="000000"/>
      <w:spacing w:val="0"/>
      <w:w w:val="100"/>
      <w:position w:val="0"/>
      <w:sz w:val="19"/>
      <w:szCs w:val="19"/>
      <w:u w:val="single"/>
      <w:lang w:val="pl-PL"/>
    </w:rPr>
  </w:style>
  <w:style w:type="character" w:customStyle="1" w:styleId="Teksttreci">
    <w:name w:val="Tekst treści_"/>
    <w:basedOn w:val="Domylnaczcionkaakapitu"/>
    <w:link w:val="Teksttreci1"/>
    <w:rsid w:val="00A5554C"/>
    <w:rPr>
      <w:rFonts w:ascii="Arial" w:eastAsia="Arial" w:hAnsi="Arial" w:cs="Arial"/>
      <w:b w:val="0"/>
      <w:bCs w:val="0"/>
      <w:i w:val="0"/>
      <w:iCs w:val="0"/>
      <w:smallCaps w:val="0"/>
      <w:strike w:val="0"/>
      <w:sz w:val="19"/>
      <w:szCs w:val="19"/>
      <w:u w:val="none"/>
    </w:rPr>
  </w:style>
  <w:style w:type="character" w:customStyle="1" w:styleId="Teksttreci0">
    <w:name w:val="Tekst treści"/>
    <w:basedOn w:val="Teksttreci"/>
    <w:rsid w:val="00A5554C"/>
    <w:rPr>
      <w:rFonts w:ascii="Arial" w:eastAsia="Arial" w:hAnsi="Arial" w:cs="Arial"/>
      <w:b w:val="0"/>
      <w:bCs w:val="0"/>
      <w:i w:val="0"/>
      <w:iCs w:val="0"/>
      <w:smallCaps w:val="0"/>
      <w:strike w:val="0"/>
      <w:color w:val="000000"/>
      <w:spacing w:val="0"/>
      <w:w w:val="100"/>
      <w:position w:val="0"/>
      <w:sz w:val="19"/>
      <w:szCs w:val="19"/>
      <w:u w:val="none"/>
      <w:lang w:val="pl-PL"/>
    </w:rPr>
  </w:style>
  <w:style w:type="character" w:customStyle="1" w:styleId="TeksttreciPogrubienie">
    <w:name w:val="Tekst treści + Pogrubienie"/>
    <w:basedOn w:val="Teksttreci"/>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Candara105pt">
    <w:name w:val="Tekst treści + Candara;10;5 pt"/>
    <w:basedOn w:val="Teksttreci"/>
    <w:rsid w:val="00A5554C"/>
    <w:rPr>
      <w:rFonts w:ascii="Candara" w:eastAsia="Candara" w:hAnsi="Candara" w:cs="Candara"/>
      <w:b w:val="0"/>
      <w:bCs w:val="0"/>
      <w:i w:val="0"/>
      <w:iCs w:val="0"/>
      <w:smallCaps w:val="0"/>
      <w:strike w:val="0"/>
      <w:color w:val="000000"/>
      <w:spacing w:val="0"/>
      <w:w w:val="100"/>
      <w:position w:val="0"/>
      <w:sz w:val="21"/>
      <w:szCs w:val="21"/>
      <w:u w:val="none"/>
      <w:lang w:val="pl-PL"/>
    </w:rPr>
  </w:style>
  <w:style w:type="character" w:customStyle="1" w:styleId="Teksttreci6Bezpogrubienia">
    <w:name w:val="Tekst treści (6) + Bez pogrubienia"/>
    <w:basedOn w:val="Teksttreci6"/>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30">
    <w:name w:val="Tekst treści3"/>
    <w:basedOn w:val="Teksttreci"/>
    <w:rsid w:val="00A5554C"/>
    <w:rPr>
      <w:rFonts w:ascii="Arial" w:eastAsia="Arial" w:hAnsi="Arial" w:cs="Arial"/>
      <w:b w:val="0"/>
      <w:bCs w:val="0"/>
      <w:i w:val="0"/>
      <w:iCs w:val="0"/>
      <w:smallCaps w:val="0"/>
      <w:strike w:val="0"/>
      <w:color w:val="000000"/>
      <w:spacing w:val="0"/>
      <w:w w:val="100"/>
      <w:position w:val="0"/>
      <w:sz w:val="19"/>
      <w:szCs w:val="19"/>
      <w:u w:val="single"/>
      <w:lang w:val="en-US"/>
    </w:rPr>
  </w:style>
  <w:style w:type="character" w:customStyle="1" w:styleId="Teksttreci20">
    <w:name w:val="Tekst treści2"/>
    <w:basedOn w:val="Teksttreci"/>
    <w:rsid w:val="00A5554C"/>
    <w:rPr>
      <w:rFonts w:ascii="Arial" w:eastAsia="Arial" w:hAnsi="Arial" w:cs="Arial"/>
      <w:b w:val="0"/>
      <w:bCs w:val="0"/>
      <w:i w:val="0"/>
      <w:iCs w:val="0"/>
      <w:smallCaps w:val="0"/>
      <w:strike w:val="0"/>
      <w:color w:val="000000"/>
      <w:spacing w:val="0"/>
      <w:w w:val="100"/>
      <w:position w:val="0"/>
      <w:sz w:val="19"/>
      <w:szCs w:val="19"/>
      <w:u w:val="single"/>
      <w:lang w:val="en-US"/>
    </w:rPr>
  </w:style>
  <w:style w:type="character" w:customStyle="1" w:styleId="TeksttreciPogrubienie1">
    <w:name w:val="Tekst treści + Pogrubienie1"/>
    <w:basedOn w:val="Teksttreci"/>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62">
    <w:name w:val="Tekst treści (6)2"/>
    <w:basedOn w:val="Teksttreci6"/>
    <w:rsid w:val="00A5554C"/>
    <w:rPr>
      <w:rFonts w:ascii="Arial" w:eastAsia="Arial" w:hAnsi="Arial" w:cs="Arial"/>
      <w:b/>
      <w:bCs/>
      <w:i w:val="0"/>
      <w:iCs w:val="0"/>
      <w:smallCaps w:val="0"/>
      <w:strike w:val="0"/>
      <w:color w:val="000000"/>
      <w:spacing w:val="0"/>
      <w:w w:val="100"/>
      <w:position w:val="0"/>
      <w:sz w:val="19"/>
      <w:szCs w:val="19"/>
      <w:u w:val="single"/>
      <w:lang w:val="pl-PL"/>
    </w:rPr>
  </w:style>
  <w:style w:type="paragraph" w:customStyle="1" w:styleId="Nagweklubstopka1">
    <w:name w:val="Nagłówek lub stopka1"/>
    <w:basedOn w:val="Normalny"/>
    <w:link w:val="Nagweklubstopka"/>
    <w:rsid w:val="00A5554C"/>
    <w:pPr>
      <w:shd w:val="clear" w:color="auto" w:fill="FFFFFF"/>
      <w:spacing w:line="0" w:lineRule="atLeast"/>
    </w:pPr>
    <w:rPr>
      <w:rFonts w:ascii="AngsanaUPC" w:eastAsia="AngsanaUPC" w:hAnsi="AngsanaUPC" w:cs="AngsanaUPC"/>
      <w:sz w:val="34"/>
      <w:szCs w:val="34"/>
    </w:rPr>
  </w:style>
  <w:style w:type="paragraph" w:customStyle="1" w:styleId="Teksttreci2">
    <w:name w:val="Tekst treści (2)"/>
    <w:basedOn w:val="Normalny"/>
    <w:link w:val="Teksttreci2Exact"/>
    <w:rsid w:val="00A5554C"/>
    <w:pPr>
      <w:shd w:val="clear" w:color="auto" w:fill="FFFFFF"/>
      <w:spacing w:line="226" w:lineRule="exact"/>
    </w:pPr>
    <w:rPr>
      <w:rFonts w:ascii="Arial" w:eastAsia="Arial" w:hAnsi="Arial" w:cs="Arial"/>
      <w:b/>
      <w:bCs/>
      <w:spacing w:val="2"/>
      <w:sz w:val="20"/>
      <w:szCs w:val="20"/>
    </w:rPr>
  </w:style>
  <w:style w:type="paragraph" w:customStyle="1" w:styleId="Teksttreci3">
    <w:name w:val="Tekst treści (3)"/>
    <w:basedOn w:val="Normalny"/>
    <w:link w:val="Teksttreci3Exact"/>
    <w:rsid w:val="00A5554C"/>
    <w:pPr>
      <w:shd w:val="clear" w:color="auto" w:fill="FFFFFF"/>
      <w:spacing w:line="226" w:lineRule="exact"/>
    </w:pPr>
    <w:rPr>
      <w:rFonts w:ascii="Franklin Gothic Book" w:eastAsia="Franklin Gothic Book" w:hAnsi="Franklin Gothic Book" w:cs="Franklin Gothic Book"/>
      <w:sz w:val="14"/>
      <w:szCs w:val="14"/>
    </w:rPr>
  </w:style>
  <w:style w:type="paragraph" w:customStyle="1" w:styleId="Teksttreci4">
    <w:name w:val="Tekst treści (4)"/>
    <w:basedOn w:val="Normalny"/>
    <w:link w:val="Teksttreci4Exact"/>
    <w:rsid w:val="00A5554C"/>
    <w:pPr>
      <w:shd w:val="clear" w:color="auto" w:fill="FFFFFF"/>
      <w:spacing w:after="60" w:line="0" w:lineRule="atLeast"/>
      <w:jc w:val="right"/>
    </w:pPr>
    <w:rPr>
      <w:rFonts w:ascii="Arial" w:eastAsia="Arial" w:hAnsi="Arial" w:cs="Arial"/>
      <w:b/>
      <w:bCs/>
      <w:spacing w:val="5"/>
      <w:sz w:val="25"/>
      <w:szCs w:val="25"/>
    </w:rPr>
  </w:style>
  <w:style w:type="paragraph" w:customStyle="1" w:styleId="Teksttreci5">
    <w:name w:val="Tekst treści (5)"/>
    <w:basedOn w:val="Normalny"/>
    <w:link w:val="Teksttreci5Exact"/>
    <w:rsid w:val="00A5554C"/>
    <w:pPr>
      <w:shd w:val="clear" w:color="auto" w:fill="FFFFFF"/>
      <w:spacing w:before="60" w:line="0" w:lineRule="atLeast"/>
      <w:jc w:val="right"/>
    </w:pPr>
    <w:rPr>
      <w:rFonts w:ascii="Arial" w:eastAsia="Arial" w:hAnsi="Arial" w:cs="Arial"/>
      <w:spacing w:val="5"/>
      <w:sz w:val="17"/>
      <w:szCs w:val="17"/>
    </w:rPr>
  </w:style>
  <w:style w:type="paragraph" w:customStyle="1" w:styleId="Nagwek10">
    <w:name w:val="Nagłówek #1"/>
    <w:basedOn w:val="Normalny"/>
    <w:link w:val="Nagwek1"/>
    <w:rsid w:val="00A5554C"/>
    <w:pPr>
      <w:shd w:val="clear" w:color="auto" w:fill="FFFFFF"/>
      <w:spacing w:after="180" w:line="0" w:lineRule="atLeast"/>
      <w:jc w:val="center"/>
      <w:outlineLvl w:val="0"/>
    </w:pPr>
    <w:rPr>
      <w:rFonts w:ascii="Arial" w:eastAsia="Arial" w:hAnsi="Arial" w:cs="Arial"/>
      <w:b/>
      <w:bCs/>
      <w:sz w:val="26"/>
      <w:szCs w:val="26"/>
    </w:rPr>
  </w:style>
  <w:style w:type="paragraph" w:customStyle="1" w:styleId="Teksttreci61">
    <w:name w:val="Tekst treści (6)1"/>
    <w:basedOn w:val="Normalny"/>
    <w:link w:val="Teksttreci6"/>
    <w:rsid w:val="00A5554C"/>
    <w:pPr>
      <w:shd w:val="clear" w:color="auto" w:fill="FFFFFF"/>
      <w:spacing w:before="180" w:after="60" w:line="230" w:lineRule="exact"/>
      <w:ind w:hanging="640"/>
      <w:jc w:val="both"/>
    </w:pPr>
    <w:rPr>
      <w:rFonts w:ascii="Arial" w:eastAsia="Arial" w:hAnsi="Arial" w:cs="Arial"/>
      <w:b/>
      <w:bCs/>
      <w:sz w:val="19"/>
      <w:szCs w:val="19"/>
    </w:rPr>
  </w:style>
  <w:style w:type="paragraph" w:customStyle="1" w:styleId="Teksttreci1">
    <w:name w:val="Tekst treści1"/>
    <w:basedOn w:val="Normalny"/>
    <w:link w:val="Teksttreci"/>
    <w:rsid w:val="00A5554C"/>
    <w:pPr>
      <w:shd w:val="clear" w:color="auto" w:fill="FFFFFF"/>
      <w:spacing w:line="350" w:lineRule="exact"/>
      <w:ind w:hanging="1700"/>
      <w:jc w:val="both"/>
    </w:pPr>
    <w:rPr>
      <w:rFonts w:ascii="Arial" w:eastAsia="Arial" w:hAnsi="Arial" w:cs="Arial"/>
      <w:sz w:val="19"/>
      <w:szCs w:val="19"/>
    </w:rPr>
  </w:style>
  <w:style w:type="paragraph" w:styleId="Bezodstpw">
    <w:name w:val="No Spacing"/>
    <w:uiPriority w:val="1"/>
    <w:qFormat/>
    <w:rsid w:val="009500DC"/>
    <w:rPr>
      <w:color w:val="000000"/>
    </w:rPr>
  </w:style>
  <w:style w:type="paragraph" w:styleId="Akapitzlist">
    <w:name w:val="List Paragraph"/>
    <w:basedOn w:val="Normalny"/>
    <w:uiPriority w:val="34"/>
    <w:qFormat/>
    <w:rsid w:val="009500DC"/>
    <w:pPr>
      <w:ind w:left="720"/>
      <w:contextualSpacing/>
    </w:pPr>
  </w:style>
  <w:style w:type="paragraph" w:styleId="Nagwek">
    <w:name w:val="header"/>
    <w:basedOn w:val="Normalny"/>
    <w:link w:val="NagwekZnak"/>
    <w:uiPriority w:val="99"/>
    <w:unhideWhenUsed/>
    <w:rsid w:val="004217F9"/>
    <w:pPr>
      <w:tabs>
        <w:tab w:val="center" w:pos="4536"/>
        <w:tab w:val="right" w:pos="9072"/>
      </w:tabs>
    </w:pPr>
  </w:style>
  <w:style w:type="character" w:customStyle="1" w:styleId="NagwekZnak">
    <w:name w:val="Nagłówek Znak"/>
    <w:basedOn w:val="Domylnaczcionkaakapitu"/>
    <w:link w:val="Nagwek"/>
    <w:uiPriority w:val="99"/>
    <w:rsid w:val="004217F9"/>
    <w:rPr>
      <w:color w:val="000000"/>
    </w:rPr>
  </w:style>
  <w:style w:type="paragraph" w:styleId="Stopka">
    <w:name w:val="footer"/>
    <w:basedOn w:val="Normalny"/>
    <w:link w:val="StopkaZnak"/>
    <w:uiPriority w:val="99"/>
    <w:unhideWhenUsed/>
    <w:rsid w:val="004217F9"/>
    <w:pPr>
      <w:tabs>
        <w:tab w:val="center" w:pos="4536"/>
        <w:tab w:val="right" w:pos="9072"/>
      </w:tabs>
    </w:pPr>
  </w:style>
  <w:style w:type="character" w:customStyle="1" w:styleId="StopkaZnak">
    <w:name w:val="Stopka Znak"/>
    <w:basedOn w:val="Domylnaczcionkaakapitu"/>
    <w:link w:val="Stopka"/>
    <w:uiPriority w:val="99"/>
    <w:rsid w:val="004217F9"/>
    <w:rPr>
      <w:color w:val="000000"/>
    </w:rPr>
  </w:style>
  <w:style w:type="character" w:styleId="UyteHipercze">
    <w:name w:val="FollowedHyperlink"/>
    <w:basedOn w:val="Domylnaczcionkaakapitu"/>
    <w:uiPriority w:val="99"/>
    <w:semiHidden/>
    <w:unhideWhenUsed/>
    <w:rsid w:val="00205207"/>
    <w:rPr>
      <w:color w:val="800080" w:themeColor="followedHyperlink"/>
      <w:u w:val="single"/>
    </w:rPr>
  </w:style>
  <w:style w:type="paragraph" w:styleId="Tekstdymka">
    <w:name w:val="Balloon Text"/>
    <w:basedOn w:val="Normalny"/>
    <w:link w:val="TekstdymkaZnak"/>
    <w:uiPriority w:val="99"/>
    <w:semiHidden/>
    <w:unhideWhenUsed/>
    <w:rsid w:val="00522870"/>
    <w:rPr>
      <w:rFonts w:ascii="Tahoma" w:hAnsi="Tahoma" w:cs="Tahoma"/>
      <w:sz w:val="16"/>
      <w:szCs w:val="16"/>
    </w:rPr>
  </w:style>
  <w:style w:type="character" w:customStyle="1" w:styleId="TekstdymkaZnak">
    <w:name w:val="Tekst dymka Znak"/>
    <w:basedOn w:val="Domylnaczcionkaakapitu"/>
    <w:link w:val="Tekstdymka"/>
    <w:uiPriority w:val="99"/>
    <w:semiHidden/>
    <w:rsid w:val="00522870"/>
    <w:rPr>
      <w:rFonts w:ascii="Tahoma" w:hAnsi="Tahoma" w:cs="Tahoma"/>
      <w:color w:val="000000"/>
      <w:sz w:val="16"/>
      <w:szCs w:val="16"/>
    </w:rPr>
  </w:style>
  <w:style w:type="paragraph" w:styleId="Tytu">
    <w:name w:val="Title"/>
    <w:basedOn w:val="Normalny"/>
    <w:link w:val="TytuZnak"/>
    <w:qFormat/>
    <w:rsid w:val="005922CF"/>
    <w:pPr>
      <w:widowControl/>
      <w:spacing w:line="271" w:lineRule="auto"/>
      <w:jc w:val="center"/>
    </w:pPr>
    <w:rPr>
      <w:rFonts w:ascii="Arial Narrow" w:eastAsia="Times New Roman" w:hAnsi="Arial Narrow" w:cs="Times New Roman"/>
      <w:b/>
      <w:bCs/>
      <w:kern w:val="28"/>
      <w:sz w:val="108"/>
      <w:szCs w:val="108"/>
    </w:rPr>
  </w:style>
  <w:style w:type="character" w:customStyle="1" w:styleId="TytuZnak">
    <w:name w:val="Tytuł Znak"/>
    <w:basedOn w:val="Domylnaczcionkaakapitu"/>
    <w:link w:val="Tytu"/>
    <w:rsid w:val="005922CF"/>
    <w:rPr>
      <w:rFonts w:ascii="Arial Narrow" w:eastAsia="Times New Roman" w:hAnsi="Arial Narrow" w:cs="Times New Roman"/>
      <w:b/>
      <w:bCs/>
      <w:color w:val="000000"/>
      <w:kern w:val="28"/>
      <w:sz w:val="108"/>
      <w:szCs w:val="108"/>
    </w:rPr>
  </w:style>
  <w:style w:type="paragraph" w:styleId="Tekstpodstawowy2">
    <w:name w:val="Body Text 2"/>
    <w:basedOn w:val="Normalny"/>
    <w:link w:val="Tekstpodstawowy2Znak"/>
    <w:rsid w:val="00FB6815"/>
    <w:pPr>
      <w:spacing w:after="120" w:line="480" w:lineRule="auto"/>
    </w:pPr>
    <w:rPr>
      <w:rFonts w:ascii="Times New Roman" w:eastAsia="Times New Roman" w:hAnsi="Times New Roman" w:cs="Times New Roman"/>
      <w:color w:val="auto"/>
      <w:sz w:val="20"/>
      <w:szCs w:val="20"/>
    </w:rPr>
  </w:style>
  <w:style w:type="character" w:customStyle="1" w:styleId="Tekstpodstawowy2Znak">
    <w:name w:val="Tekst podstawowy 2 Znak"/>
    <w:basedOn w:val="Domylnaczcionkaakapitu"/>
    <w:link w:val="Tekstpodstawowy2"/>
    <w:rsid w:val="00FB6815"/>
    <w:rPr>
      <w:rFonts w:ascii="Times New Roman" w:eastAsia="Times New Roman" w:hAnsi="Times New Roman" w:cs="Times New Roman"/>
      <w:sz w:val="20"/>
      <w:szCs w:val="20"/>
    </w:rPr>
  </w:style>
  <w:style w:type="paragraph" w:styleId="Tekstpodstawowy">
    <w:name w:val="Body Text"/>
    <w:basedOn w:val="Normalny"/>
    <w:link w:val="TekstpodstawowyZnak"/>
    <w:uiPriority w:val="99"/>
    <w:unhideWhenUsed/>
    <w:rsid w:val="00CC5562"/>
    <w:pPr>
      <w:spacing w:after="120"/>
    </w:pPr>
  </w:style>
  <w:style w:type="character" w:customStyle="1" w:styleId="TekstpodstawowyZnak">
    <w:name w:val="Tekst podstawowy Znak"/>
    <w:basedOn w:val="Domylnaczcionkaakapitu"/>
    <w:link w:val="Tekstpodstawowy"/>
    <w:uiPriority w:val="99"/>
    <w:rsid w:val="00CC5562"/>
    <w:rPr>
      <w:color w:val="000000"/>
    </w:rPr>
  </w:style>
  <w:style w:type="character" w:styleId="Odwoaniedokomentarza">
    <w:name w:val="annotation reference"/>
    <w:basedOn w:val="Domylnaczcionkaakapitu"/>
    <w:uiPriority w:val="99"/>
    <w:semiHidden/>
    <w:unhideWhenUsed/>
    <w:rsid w:val="002E3FC3"/>
    <w:rPr>
      <w:sz w:val="16"/>
      <w:szCs w:val="16"/>
    </w:rPr>
  </w:style>
  <w:style w:type="paragraph" w:styleId="Tekstkomentarza">
    <w:name w:val="annotation text"/>
    <w:basedOn w:val="Normalny"/>
    <w:link w:val="TekstkomentarzaZnak"/>
    <w:uiPriority w:val="99"/>
    <w:semiHidden/>
    <w:unhideWhenUsed/>
    <w:rsid w:val="002E3FC3"/>
    <w:rPr>
      <w:sz w:val="20"/>
      <w:szCs w:val="20"/>
    </w:rPr>
  </w:style>
  <w:style w:type="character" w:customStyle="1" w:styleId="TekstkomentarzaZnak">
    <w:name w:val="Tekst komentarza Znak"/>
    <w:basedOn w:val="Domylnaczcionkaakapitu"/>
    <w:link w:val="Tekstkomentarza"/>
    <w:uiPriority w:val="99"/>
    <w:semiHidden/>
    <w:rsid w:val="002E3FC3"/>
    <w:rPr>
      <w:color w:val="000000"/>
      <w:sz w:val="20"/>
      <w:szCs w:val="20"/>
    </w:rPr>
  </w:style>
  <w:style w:type="paragraph" w:styleId="Tematkomentarza">
    <w:name w:val="annotation subject"/>
    <w:basedOn w:val="Tekstkomentarza"/>
    <w:next w:val="Tekstkomentarza"/>
    <w:link w:val="TematkomentarzaZnak"/>
    <w:uiPriority w:val="99"/>
    <w:semiHidden/>
    <w:unhideWhenUsed/>
    <w:rsid w:val="002E3FC3"/>
    <w:rPr>
      <w:b/>
      <w:bCs/>
    </w:rPr>
  </w:style>
  <w:style w:type="character" w:customStyle="1" w:styleId="TematkomentarzaZnak">
    <w:name w:val="Temat komentarza Znak"/>
    <w:basedOn w:val="TekstkomentarzaZnak"/>
    <w:link w:val="Tematkomentarza"/>
    <w:uiPriority w:val="99"/>
    <w:semiHidden/>
    <w:rsid w:val="002E3FC3"/>
    <w:rPr>
      <w:b/>
      <w:bCs/>
      <w:color w:val="000000"/>
      <w:sz w:val="20"/>
      <w:szCs w:val="20"/>
    </w:rPr>
  </w:style>
  <w:style w:type="paragraph" w:customStyle="1" w:styleId="Default">
    <w:name w:val="Default"/>
    <w:rsid w:val="00163133"/>
    <w:pPr>
      <w:widowControl/>
      <w:autoSpaceDE w:val="0"/>
      <w:autoSpaceDN w:val="0"/>
      <w:adjustRightInd w:val="0"/>
    </w:pPr>
    <w:rPr>
      <w:rFonts w:ascii="Arial" w:hAnsi="Arial" w:cs="Arial"/>
      <w:color w:val="000000"/>
    </w:rPr>
  </w:style>
  <w:style w:type="paragraph" w:customStyle="1" w:styleId="Akapitzlist1">
    <w:name w:val="Akapit z listą1"/>
    <w:basedOn w:val="Normalny"/>
    <w:rsid w:val="009F1F72"/>
    <w:pPr>
      <w:widowControl/>
      <w:ind w:left="720"/>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06282">
      <w:bodyDiv w:val="1"/>
      <w:marLeft w:val="0"/>
      <w:marRight w:val="0"/>
      <w:marTop w:val="0"/>
      <w:marBottom w:val="0"/>
      <w:divBdr>
        <w:top w:val="none" w:sz="0" w:space="0" w:color="auto"/>
        <w:left w:val="none" w:sz="0" w:space="0" w:color="auto"/>
        <w:bottom w:val="none" w:sz="0" w:space="0" w:color="auto"/>
        <w:right w:val="none" w:sz="0" w:space="0" w:color="auto"/>
      </w:divBdr>
    </w:div>
    <w:div w:id="2022929384">
      <w:bodyDiv w:val="1"/>
      <w:marLeft w:val="0"/>
      <w:marRight w:val="0"/>
      <w:marTop w:val="0"/>
      <w:marBottom w:val="0"/>
      <w:divBdr>
        <w:top w:val="none" w:sz="0" w:space="0" w:color="auto"/>
        <w:left w:val="none" w:sz="0" w:space="0" w:color="auto"/>
        <w:bottom w:val="none" w:sz="0" w:space="0" w:color="auto"/>
        <w:right w:val="none" w:sz="0" w:space="0" w:color="auto"/>
      </w:divBdr>
      <w:divsChild>
        <w:div w:id="1697927847">
          <w:marLeft w:val="0"/>
          <w:marRight w:val="0"/>
          <w:marTop w:val="0"/>
          <w:marBottom w:val="0"/>
          <w:divBdr>
            <w:top w:val="none" w:sz="0" w:space="0" w:color="auto"/>
            <w:left w:val="none" w:sz="0" w:space="0" w:color="auto"/>
            <w:bottom w:val="none" w:sz="0" w:space="0" w:color="auto"/>
            <w:right w:val="none" w:sz="0" w:space="0" w:color="auto"/>
          </w:divBdr>
        </w:div>
        <w:div w:id="47346700">
          <w:marLeft w:val="0"/>
          <w:marRight w:val="0"/>
          <w:marTop w:val="0"/>
          <w:marBottom w:val="0"/>
          <w:divBdr>
            <w:top w:val="none" w:sz="0" w:space="0" w:color="auto"/>
            <w:left w:val="none" w:sz="0" w:space="0" w:color="auto"/>
            <w:bottom w:val="none" w:sz="0" w:space="0" w:color="auto"/>
            <w:right w:val="none" w:sz="0" w:space="0" w:color="auto"/>
          </w:divBdr>
        </w:div>
        <w:div w:id="165751978">
          <w:marLeft w:val="0"/>
          <w:marRight w:val="0"/>
          <w:marTop w:val="0"/>
          <w:marBottom w:val="0"/>
          <w:divBdr>
            <w:top w:val="none" w:sz="0" w:space="0" w:color="auto"/>
            <w:left w:val="none" w:sz="0" w:space="0" w:color="auto"/>
            <w:bottom w:val="none" w:sz="0" w:space="0" w:color="auto"/>
            <w:right w:val="none" w:sz="0" w:space="0" w:color="auto"/>
          </w:divBdr>
        </w:div>
        <w:div w:id="107624814">
          <w:marLeft w:val="0"/>
          <w:marRight w:val="0"/>
          <w:marTop w:val="0"/>
          <w:marBottom w:val="0"/>
          <w:divBdr>
            <w:top w:val="none" w:sz="0" w:space="0" w:color="auto"/>
            <w:left w:val="none" w:sz="0" w:space="0" w:color="auto"/>
            <w:bottom w:val="none" w:sz="0" w:space="0" w:color="auto"/>
            <w:right w:val="none" w:sz="0" w:space="0" w:color="auto"/>
          </w:divBdr>
        </w:div>
        <w:div w:id="945312389">
          <w:marLeft w:val="0"/>
          <w:marRight w:val="0"/>
          <w:marTop w:val="0"/>
          <w:marBottom w:val="0"/>
          <w:divBdr>
            <w:top w:val="none" w:sz="0" w:space="0" w:color="auto"/>
            <w:left w:val="none" w:sz="0" w:space="0" w:color="auto"/>
            <w:bottom w:val="none" w:sz="0" w:space="0" w:color="auto"/>
            <w:right w:val="none" w:sz="0" w:space="0" w:color="auto"/>
          </w:divBdr>
        </w:div>
        <w:div w:id="1551266640">
          <w:marLeft w:val="0"/>
          <w:marRight w:val="0"/>
          <w:marTop w:val="0"/>
          <w:marBottom w:val="0"/>
          <w:divBdr>
            <w:top w:val="none" w:sz="0" w:space="0" w:color="auto"/>
            <w:left w:val="none" w:sz="0" w:space="0" w:color="auto"/>
            <w:bottom w:val="none" w:sz="0" w:space="0" w:color="auto"/>
            <w:right w:val="none" w:sz="0" w:space="0" w:color="auto"/>
          </w:divBdr>
        </w:div>
        <w:div w:id="746512">
          <w:marLeft w:val="0"/>
          <w:marRight w:val="0"/>
          <w:marTop w:val="0"/>
          <w:marBottom w:val="0"/>
          <w:divBdr>
            <w:top w:val="none" w:sz="0" w:space="0" w:color="auto"/>
            <w:left w:val="none" w:sz="0" w:space="0" w:color="auto"/>
            <w:bottom w:val="none" w:sz="0" w:space="0" w:color="auto"/>
            <w:right w:val="none" w:sz="0" w:space="0" w:color="auto"/>
          </w:divBdr>
        </w:div>
        <w:div w:id="1920481435">
          <w:marLeft w:val="0"/>
          <w:marRight w:val="0"/>
          <w:marTop w:val="0"/>
          <w:marBottom w:val="0"/>
          <w:divBdr>
            <w:top w:val="none" w:sz="0" w:space="0" w:color="auto"/>
            <w:left w:val="none" w:sz="0" w:space="0" w:color="auto"/>
            <w:bottom w:val="none" w:sz="0" w:space="0" w:color="auto"/>
            <w:right w:val="none" w:sz="0" w:space="0" w:color="auto"/>
          </w:divBdr>
        </w:div>
        <w:div w:id="410202900">
          <w:marLeft w:val="0"/>
          <w:marRight w:val="0"/>
          <w:marTop w:val="0"/>
          <w:marBottom w:val="0"/>
          <w:divBdr>
            <w:top w:val="none" w:sz="0" w:space="0" w:color="auto"/>
            <w:left w:val="none" w:sz="0" w:space="0" w:color="auto"/>
            <w:bottom w:val="none" w:sz="0" w:space="0" w:color="auto"/>
            <w:right w:val="none" w:sz="0" w:space="0" w:color="auto"/>
          </w:divBdr>
        </w:div>
        <w:div w:id="388310599">
          <w:marLeft w:val="0"/>
          <w:marRight w:val="0"/>
          <w:marTop w:val="0"/>
          <w:marBottom w:val="0"/>
          <w:divBdr>
            <w:top w:val="none" w:sz="0" w:space="0" w:color="auto"/>
            <w:left w:val="none" w:sz="0" w:space="0" w:color="auto"/>
            <w:bottom w:val="none" w:sz="0" w:space="0" w:color="auto"/>
            <w:right w:val="none" w:sz="0" w:space="0" w:color="auto"/>
          </w:divBdr>
        </w:div>
        <w:div w:id="22246407">
          <w:marLeft w:val="0"/>
          <w:marRight w:val="0"/>
          <w:marTop w:val="0"/>
          <w:marBottom w:val="0"/>
          <w:divBdr>
            <w:top w:val="none" w:sz="0" w:space="0" w:color="auto"/>
            <w:left w:val="none" w:sz="0" w:space="0" w:color="auto"/>
            <w:bottom w:val="none" w:sz="0" w:space="0" w:color="auto"/>
            <w:right w:val="none" w:sz="0" w:space="0" w:color="auto"/>
          </w:divBdr>
        </w:div>
        <w:div w:id="1294605284">
          <w:marLeft w:val="0"/>
          <w:marRight w:val="0"/>
          <w:marTop w:val="0"/>
          <w:marBottom w:val="0"/>
          <w:divBdr>
            <w:top w:val="none" w:sz="0" w:space="0" w:color="auto"/>
            <w:left w:val="none" w:sz="0" w:space="0" w:color="auto"/>
            <w:bottom w:val="none" w:sz="0" w:space="0" w:color="auto"/>
            <w:right w:val="none" w:sz="0" w:space="0" w:color="auto"/>
          </w:divBdr>
        </w:div>
        <w:div w:id="242492440">
          <w:marLeft w:val="0"/>
          <w:marRight w:val="0"/>
          <w:marTop w:val="0"/>
          <w:marBottom w:val="0"/>
          <w:divBdr>
            <w:top w:val="none" w:sz="0" w:space="0" w:color="auto"/>
            <w:left w:val="none" w:sz="0" w:space="0" w:color="auto"/>
            <w:bottom w:val="none" w:sz="0" w:space="0" w:color="auto"/>
            <w:right w:val="none" w:sz="0" w:space="0" w:color="auto"/>
          </w:divBdr>
        </w:div>
        <w:div w:id="1036546963">
          <w:marLeft w:val="0"/>
          <w:marRight w:val="0"/>
          <w:marTop w:val="0"/>
          <w:marBottom w:val="0"/>
          <w:divBdr>
            <w:top w:val="none" w:sz="0" w:space="0" w:color="auto"/>
            <w:left w:val="none" w:sz="0" w:space="0" w:color="auto"/>
            <w:bottom w:val="none" w:sz="0" w:space="0" w:color="auto"/>
            <w:right w:val="none" w:sz="0" w:space="0" w:color="auto"/>
          </w:divBdr>
        </w:div>
        <w:div w:id="194076220">
          <w:marLeft w:val="0"/>
          <w:marRight w:val="0"/>
          <w:marTop w:val="0"/>
          <w:marBottom w:val="0"/>
          <w:divBdr>
            <w:top w:val="none" w:sz="0" w:space="0" w:color="auto"/>
            <w:left w:val="none" w:sz="0" w:space="0" w:color="auto"/>
            <w:bottom w:val="none" w:sz="0" w:space="0" w:color="auto"/>
            <w:right w:val="none" w:sz="0" w:space="0" w:color="auto"/>
          </w:divBdr>
        </w:div>
        <w:div w:id="1178930788">
          <w:marLeft w:val="0"/>
          <w:marRight w:val="0"/>
          <w:marTop w:val="0"/>
          <w:marBottom w:val="0"/>
          <w:divBdr>
            <w:top w:val="none" w:sz="0" w:space="0" w:color="auto"/>
            <w:left w:val="none" w:sz="0" w:space="0" w:color="auto"/>
            <w:bottom w:val="none" w:sz="0" w:space="0" w:color="auto"/>
            <w:right w:val="none" w:sz="0" w:space="0" w:color="auto"/>
          </w:divBdr>
        </w:div>
        <w:div w:id="610013330">
          <w:marLeft w:val="0"/>
          <w:marRight w:val="0"/>
          <w:marTop w:val="0"/>
          <w:marBottom w:val="0"/>
          <w:divBdr>
            <w:top w:val="none" w:sz="0" w:space="0" w:color="auto"/>
            <w:left w:val="none" w:sz="0" w:space="0" w:color="auto"/>
            <w:bottom w:val="none" w:sz="0" w:space="0" w:color="auto"/>
            <w:right w:val="none" w:sz="0" w:space="0" w:color="auto"/>
          </w:divBdr>
        </w:div>
        <w:div w:id="779030880">
          <w:marLeft w:val="0"/>
          <w:marRight w:val="0"/>
          <w:marTop w:val="0"/>
          <w:marBottom w:val="0"/>
          <w:divBdr>
            <w:top w:val="none" w:sz="0" w:space="0" w:color="auto"/>
            <w:left w:val="none" w:sz="0" w:space="0" w:color="auto"/>
            <w:bottom w:val="none" w:sz="0" w:space="0" w:color="auto"/>
            <w:right w:val="none" w:sz="0" w:space="0" w:color="auto"/>
          </w:divBdr>
        </w:div>
        <w:div w:id="169685056">
          <w:marLeft w:val="0"/>
          <w:marRight w:val="0"/>
          <w:marTop w:val="0"/>
          <w:marBottom w:val="0"/>
          <w:divBdr>
            <w:top w:val="none" w:sz="0" w:space="0" w:color="auto"/>
            <w:left w:val="none" w:sz="0" w:space="0" w:color="auto"/>
            <w:bottom w:val="none" w:sz="0" w:space="0" w:color="auto"/>
            <w:right w:val="none" w:sz="0" w:space="0" w:color="auto"/>
          </w:divBdr>
        </w:div>
        <w:div w:id="349528186">
          <w:marLeft w:val="0"/>
          <w:marRight w:val="0"/>
          <w:marTop w:val="0"/>
          <w:marBottom w:val="0"/>
          <w:divBdr>
            <w:top w:val="none" w:sz="0" w:space="0" w:color="auto"/>
            <w:left w:val="none" w:sz="0" w:space="0" w:color="auto"/>
            <w:bottom w:val="none" w:sz="0" w:space="0" w:color="auto"/>
            <w:right w:val="none" w:sz="0" w:space="0" w:color="auto"/>
          </w:divBdr>
        </w:div>
        <w:div w:id="1437749215">
          <w:marLeft w:val="0"/>
          <w:marRight w:val="0"/>
          <w:marTop w:val="0"/>
          <w:marBottom w:val="0"/>
          <w:divBdr>
            <w:top w:val="none" w:sz="0" w:space="0" w:color="auto"/>
            <w:left w:val="none" w:sz="0" w:space="0" w:color="auto"/>
            <w:bottom w:val="none" w:sz="0" w:space="0" w:color="auto"/>
            <w:right w:val="none" w:sz="0" w:space="0" w:color="auto"/>
          </w:divBdr>
        </w:div>
        <w:div w:id="1331979885">
          <w:marLeft w:val="0"/>
          <w:marRight w:val="0"/>
          <w:marTop w:val="0"/>
          <w:marBottom w:val="0"/>
          <w:divBdr>
            <w:top w:val="none" w:sz="0" w:space="0" w:color="auto"/>
            <w:left w:val="none" w:sz="0" w:space="0" w:color="auto"/>
            <w:bottom w:val="none" w:sz="0" w:space="0" w:color="auto"/>
            <w:right w:val="none" w:sz="0" w:space="0" w:color="auto"/>
          </w:divBdr>
        </w:div>
        <w:div w:id="419259526">
          <w:marLeft w:val="0"/>
          <w:marRight w:val="0"/>
          <w:marTop w:val="0"/>
          <w:marBottom w:val="0"/>
          <w:divBdr>
            <w:top w:val="none" w:sz="0" w:space="0" w:color="auto"/>
            <w:left w:val="none" w:sz="0" w:space="0" w:color="auto"/>
            <w:bottom w:val="none" w:sz="0" w:space="0" w:color="auto"/>
            <w:right w:val="none" w:sz="0" w:space="0" w:color="auto"/>
          </w:divBdr>
        </w:div>
        <w:div w:id="269506476">
          <w:marLeft w:val="0"/>
          <w:marRight w:val="0"/>
          <w:marTop w:val="0"/>
          <w:marBottom w:val="0"/>
          <w:divBdr>
            <w:top w:val="none" w:sz="0" w:space="0" w:color="auto"/>
            <w:left w:val="none" w:sz="0" w:space="0" w:color="auto"/>
            <w:bottom w:val="none" w:sz="0" w:space="0" w:color="auto"/>
            <w:right w:val="none" w:sz="0" w:space="0" w:color="auto"/>
          </w:divBdr>
        </w:div>
        <w:div w:id="2066365499">
          <w:marLeft w:val="0"/>
          <w:marRight w:val="0"/>
          <w:marTop w:val="0"/>
          <w:marBottom w:val="0"/>
          <w:divBdr>
            <w:top w:val="none" w:sz="0" w:space="0" w:color="auto"/>
            <w:left w:val="none" w:sz="0" w:space="0" w:color="auto"/>
            <w:bottom w:val="none" w:sz="0" w:space="0" w:color="auto"/>
            <w:right w:val="none" w:sz="0" w:space="0" w:color="auto"/>
          </w:divBdr>
        </w:div>
        <w:div w:id="1087579999">
          <w:marLeft w:val="0"/>
          <w:marRight w:val="0"/>
          <w:marTop w:val="0"/>
          <w:marBottom w:val="0"/>
          <w:divBdr>
            <w:top w:val="none" w:sz="0" w:space="0" w:color="auto"/>
            <w:left w:val="none" w:sz="0" w:space="0" w:color="auto"/>
            <w:bottom w:val="none" w:sz="0" w:space="0" w:color="auto"/>
            <w:right w:val="none" w:sz="0" w:space="0" w:color="auto"/>
          </w:divBdr>
        </w:div>
        <w:div w:id="1989045605">
          <w:marLeft w:val="0"/>
          <w:marRight w:val="0"/>
          <w:marTop w:val="0"/>
          <w:marBottom w:val="0"/>
          <w:divBdr>
            <w:top w:val="none" w:sz="0" w:space="0" w:color="auto"/>
            <w:left w:val="none" w:sz="0" w:space="0" w:color="auto"/>
            <w:bottom w:val="none" w:sz="0" w:space="0" w:color="auto"/>
            <w:right w:val="none" w:sz="0" w:space="0" w:color="auto"/>
          </w:divBdr>
        </w:div>
        <w:div w:id="1493064259">
          <w:marLeft w:val="0"/>
          <w:marRight w:val="0"/>
          <w:marTop w:val="0"/>
          <w:marBottom w:val="0"/>
          <w:divBdr>
            <w:top w:val="none" w:sz="0" w:space="0" w:color="auto"/>
            <w:left w:val="none" w:sz="0" w:space="0" w:color="auto"/>
            <w:bottom w:val="none" w:sz="0" w:space="0" w:color="auto"/>
            <w:right w:val="none" w:sz="0" w:space="0" w:color="auto"/>
          </w:divBdr>
        </w:div>
        <w:div w:id="1767384573">
          <w:marLeft w:val="0"/>
          <w:marRight w:val="0"/>
          <w:marTop w:val="0"/>
          <w:marBottom w:val="0"/>
          <w:divBdr>
            <w:top w:val="none" w:sz="0" w:space="0" w:color="auto"/>
            <w:left w:val="none" w:sz="0" w:space="0" w:color="auto"/>
            <w:bottom w:val="none" w:sz="0" w:space="0" w:color="auto"/>
            <w:right w:val="none" w:sz="0" w:space="0" w:color="auto"/>
          </w:divBdr>
        </w:div>
        <w:div w:id="2066028981">
          <w:marLeft w:val="0"/>
          <w:marRight w:val="0"/>
          <w:marTop w:val="0"/>
          <w:marBottom w:val="0"/>
          <w:divBdr>
            <w:top w:val="none" w:sz="0" w:space="0" w:color="auto"/>
            <w:left w:val="none" w:sz="0" w:space="0" w:color="auto"/>
            <w:bottom w:val="none" w:sz="0" w:space="0" w:color="auto"/>
            <w:right w:val="none" w:sz="0" w:space="0" w:color="auto"/>
          </w:divBdr>
        </w:div>
        <w:div w:id="1031954697">
          <w:marLeft w:val="0"/>
          <w:marRight w:val="0"/>
          <w:marTop w:val="0"/>
          <w:marBottom w:val="0"/>
          <w:divBdr>
            <w:top w:val="none" w:sz="0" w:space="0" w:color="auto"/>
            <w:left w:val="none" w:sz="0" w:space="0" w:color="auto"/>
            <w:bottom w:val="none" w:sz="0" w:space="0" w:color="auto"/>
            <w:right w:val="none" w:sz="0" w:space="0" w:color="auto"/>
          </w:divBdr>
        </w:div>
        <w:div w:id="1249655433">
          <w:marLeft w:val="0"/>
          <w:marRight w:val="0"/>
          <w:marTop w:val="0"/>
          <w:marBottom w:val="0"/>
          <w:divBdr>
            <w:top w:val="none" w:sz="0" w:space="0" w:color="auto"/>
            <w:left w:val="none" w:sz="0" w:space="0" w:color="auto"/>
            <w:bottom w:val="none" w:sz="0" w:space="0" w:color="auto"/>
            <w:right w:val="none" w:sz="0" w:space="0" w:color="auto"/>
          </w:divBdr>
        </w:div>
        <w:div w:id="681323360">
          <w:marLeft w:val="0"/>
          <w:marRight w:val="0"/>
          <w:marTop w:val="0"/>
          <w:marBottom w:val="0"/>
          <w:divBdr>
            <w:top w:val="none" w:sz="0" w:space="0" w:color="auto"/>
            <w:left w:val="none" w:sz="0" w:space="0" w:color="auto"/>
            <w:bottom w:val="none" w:sz="0" w:space="0" w:color="auto"/>
            <w:right w:val="none" w:sz="0" w:space="0" w:color="auto"/>
          </w:divBdr>
        </w:div>
        <w:div w:id="350300875">
          <w:marLeft w:val="0"/>
          <w:marRight w:val="0"/>
          <w:marTop w:val="0"/>
          <w:marBottom w:val="0"/>
          <w:divBdr>
            <w:top w:val="none" w:sz="0" w:space="0" w:color="auto"/>
            <w:left w:val="none" w:sz="0" w:space="0" w:color="auto"/>
            <w:bottom w:val="none" w:sz="0" w:space="0" w:color="auto"/>
            <w:right w:val="none" w:sz="0" w:space="0" w:color="auto"/>
          </w:divBdr>
        </w:div>
        <w:div w:id="908072981">
          <w:marLeft w:val="0"/>
          <w:marRight w:val="0"/>
          <w:marTop w:val="0"/>
          <w:marBottom w:val="0"/>
          <w:divBdr>
            <w:top w:val="none" w:sz="0" w:space="0" w:color="auto"/>
            <w:left w:val="none" w:sz="0" w:space="0" w:color="auto"/>
            <w:bottom w:val="none" w:sz="0" w:space="0" w:color="auto"/>
            <w:right w:val="none" w:sz="0" w:space="0" w:color="auto"/>
          </w:divBdr>
        </w:div>
      </w:divsChild>
    </w:div>
    <w:div w:id="2059238002">
      <w:bodyDiv w:val="1"/>
      <w:marLeft w:val="0"/>
      <w:marRight w:val="0"/>
      <w:marTop w:val="0"/>
      <w:marBottom w:val="0"/>
      <w:divBdr>
        <w:top w:val="none" w:sz="0" w:space="0" w:color="auto"/>
        <w:left w:val="none" w:sz="0" w:space="0" w:color="auto"/>
        <w:bottom w:val="none" w:sz="0" w:space="0" w:color="auto"/>
        <w:right w:val="none" w:sz="0" w:space="0" w:color="auto"/>
      </w:divBdr>
      <w:divsChild>
        <w:div w:id="1531913619">
          <w:marLeft w:val="0"/>
          <w:marRight w:val="0"/>
          <w:marTop w:val="0"/>
          <w:marBottom w:val="0"/>
          <w:divBdr>
            <w:top w:val="none" w:sz="0" w:space="0" w:color="auto"/>
            <w:left w:val="none" w:sz="0" w:space="0" w:color="auto"/>
            <w:bottom w:val="none" w:sz="0" w:space="0" w:color="auto"/>
            <w:right w:val="none" w:sz="0" w:space="0" w:color="auto"/>
          </w:divBdr>
        </w:div>
        <w:div w:id="134223864">
          <w:marLeft w:val="0"/>
          <w:marRight w:val="0"/>
          <w:marTop w:val="0"/>
          <w:marBottom w:val="0"/>
          <w:divBdr>
            <w:top w:val="none" w:sz="0" w:space="0" w:color="auto"/>
            <w:left w:val="none" w:sz="0" w:space="0" w:color="auto"/>
            <w:bottom w:val="none" w:sz="0" w:space="0" w:color="auto"/>
            <w:right w:val="none" w:sz="0" w:space="0" w:color="auto"/>
          </w:divBdr>
        </w:div>
        <w:div w:id="404182162">
          <w:marLeft w:val="0"/>
          <w:marRight w:val="0"/>
          <w:marTop w:val="0"/>
          <w:marBottom w:val="0"/>
          <w:divBdr>
            <w:top w:val="none" w:sz="0" w:space="0" w:color="auto"/>
            <w:left w:val="none" w:sz="0" w:space="0" w:color="auto"/>
            <w:bottom w:val="none" w:sz="0" w:space="0" w:color="auto"/>
            <w:right w:val="none" w:sz="0" w:space="0" w:color="auto"/>
          </w:divBdr>
        </w:div>
        <w:div w:id="119231177">
          <w:marLeft w:val="0"/>
          <w:marRight w:val="0"/>
          <w:marTop w:val="0"/>
          <w:marBottom w:val="0"/>
          <w:divBdr>
            <w:top w:val="none" w:sz="0" w:space="0" w:color="auto"/>
            <w:left w:val="none" w:sz="0" w:space="0" w:color="auto"/>
            <w:bottom w:val="none" w:sz="0" w:space="0" w:color="auto"/>
            <w:right w:val="none" w:sz="0" w:space="0" w:color="auto"/>
          </w:divBdr>
        </w:div>
        <w:div w:id="225261846">
          <w:marLeft w:val="0"/>
          <w:marRight w:val="0"/>
          <w:marTop w:val="0"/>
          <w:marBottom w:val="0"/>
          <w:divBdr>
            <w:top w:val="none" w:sz="0" w:space="0" w:color="auto"/>
            <w:left w:val="none" w:sz="0" w:space="0" w:color="auto"/>
            <w:bottom w:val="none" w:sz="0" w:space="0" w:color="auto"/>
            <w:right w:val="none" w:sz="0" w:space="0" w:color="auto"/>
          </w:divBdr>
        </w:div>
        <w:div w:id="412244699">
          <w:marLeft w:val="0"/>
          <w:marRight w:val="0"/>
          <w:marTop w:val="0"/>
          <w:marBottom w:val="0"/>
          <w:divBdr>
            <w:top w:val="none" w:sz="0" w:space="0" w:color="auto"/>
            <w:left w:val="none" w:sz="0" w:space="0" w:color="auto"/>
            <w:bottom w:val="none" w:sz="0" w:space="0" w:color="auto"/>
            <w:right w:val="none" w:sz="0" w:space="0" w:color="auto"/>
          </w:divBdr>
        </w:div>
        <w:div w:id="371074326">
          <w:marLeft w:val="0"/>
          <w:marRight w:val="0"/>
          <w:marTop w:val="0"/>
          <w:marBottom w:val="0"/>
          <w:divBdr>
            <w:top w:val="none" w:sz="0" w:space="0" w:color="auto"/>
            <w:left w:val="none" w:sz="0" w:space="0" w:color="auto"/>
            <w:bottom w:val="none" w:sz="0" w:space="0" w:color="auto"/>
            <w:right w:val="none" w:sz="0" w:space="0" w:color="auto"/>
          </w:divBdr>
        </w:div>
        <w:div w:id="1210453752">
          <w:marLeft w:val="0"/>
          <w:marRight w:val="0"/>
          <w:marTop w:val="0"/>
          <w:marBottom w:val="0"/>
          <w:divBdr>
            <w:top w:val="none" w:sz="0" w:space="0" w:color="auto"/>
            <w:left w:val="none" w:sz="0" w:space="0" w:color="auto"/>
            <w:bottom w:val="none" w:sz="0" w:space="0" w:color="auto"/>
            <w:right w:val="none" w:sz="0" w:space="0" w:color="auto"/>
          </w:divBdr>
        </w:div>
        <w:div w:id="1215697049">
          <w:marLeft w:val="0"/>
          <w:marRight w:val="0"/>
          <w:marTop w:val="0"/>
          <w:marBottom w:val="0"/>
          <w:divBdr>
            <w:top w:val="none" w:sz="0" w:space="0" w:color="auto"/>
            <w:left w:val="none" w:sz="0" w:space="0" w:color="auto"/>
            <w:bottom w:val="none" w:sz="0" w:space="0" w:color="auto"/>
            <w:right w:val="none" w:sz="0" w:space="0" w:color="auto"/>
          </w:divBdr>
        </w:div>
        <w:div w:id="1112553837">
          <w:marLeft w:val="0"/>
          <w:marRight w:val="0"/>
          <w:marTop w:val="0"/>
          <w:marBottom w:val="0"/>
          <w:divBdr>
            <w:top w:val="none" w:sz="0" w:space="0" w:color="auto"/>
            <w:left w:val="none" w:sz="0" w:space="0" w:color="auto"/>
            <w:bottom w:val="none" w:sz="0" w:space="0" w:color="auto"/>
            <w:right w:val="none" w:sz="0" w:space="0" w:color="auto"/>
          </w:divBdr>
        </w:div>
        <w:div w:id="426583822">
          <w:marLeft w:val="0"/>
          <w:marRight w:val="0"/>
          <w:marTop w:val="0"/>
          <w:marBottom w:val="0"/>
          <w:divBdr>
            <w:top w:val="none" w:sz="0" w:space="0" w:color="auto"/>
            <w:left w:val="none" w:sz="0" w:space="0" w:color="auto"/>
            <w:bottom w:val="none" w:sz="0" w:space="0" w:color="auto"/>
            <w:right w:val="none" w:sz="0" w:space="0" w:color="auto"/>
          </w:divBdr>
        </w:div>
        <w:div w:id="1595623341">
          <w:marLeft w:val="0"/>
          <w:marRight w:val="0"/>
          <w:marTop w:val="0"/>
          <w:marBottom w:val="0"/>
          <w:divBdr>
            <w:top w:val="none" w:sz="0" w:space="0" w:color="auto"/>
            <w:left w:val="none" w:sz="0" w:space="0" w:color="auto"/>
            <w:bottom w:val="none" w:sz="0" w:space="0" w:color="auto"/>
            <w:right w:val="none" w:sz="0" w:space="0" w:color="auto"/>
          </w:divBdr>
        </w:div>
        <w:div w:id="1441804237">
          <w:marLeft w:val="0"/>
          <w:marRight w:val="0"/>
          <w:marTop w:val="0"/>
          <w:marBottom w:val="0"/>
          <w:divBdr>
            <w:top w:val="none" w:sz="0" w:space="0" w:color="auto"/>
            <w:left w:val="none" w:sz="0" w:space="0" w:color="auto"/>
            <w:bottom w:val="none" w:sz="0" w:space="0" w:color="auto"/>
            <w:right w:val="none" w:sz="0" w:space="0" w:color="auto"/>
          </w:divBdr>
        </w:div>
        <w:div w:id="1600141727">
          <w:marLeft w:val="0"/>
          <w:marRight w:val="0"/>
          <w:marTop w:val="0"/>
          <w:marBottom w:val="0"/>
          <w:divBdr>
            <w:top w:val="none" w:sz="0" w:space="0" w:color="auto"/>
            <w:left w:val="none" w:sz="0" w:space="0" w:color="auto"/>
            <w:bottom w:val="none" w:sz="0" w:space="0" w:color="auto"/>
            <w:right w:val="none" w:sz="0" w:space="0" w:color="auto"/>
          </w:divBdr>
        </w:div>
        <w:div w:id="686752681">
          <w:marLeft w:val="0"/>
          <w:marRight w:val="0"/>
          <w:marTop w:val="0"/>
          <w:marBottom w:val="0"/>
          <w:divBdr>
            <w:top w:val="none" w:sz="0" w:space="0" w:color="auto"/>
            <w:left w:val="none" w:sz="0" w:space="0" w:color="auto"/>
            <w:bottom w:val="none" w:sz="0" w:space="0" w:color="auto"/>
            <w:right w:val="none" w:sz="0" w:space="0" w:color="auto"/>
          </w:divBdr>
        </w:div>
        <w:div w:id="1835149720">
          <w:marLeft w:val="0"/>
          <w:marRight w:val="0"/>
          <w:marTop w:val="0"/>
          <w:marBottom w:val="0"/>
          <w:divBdr>
            <w:top w:val="none" w:sz="0" w:space="0" w:color="auto"/>
            <w:left w:val="none" w:sz="0" w:space="0" w:color="auto"/>
            <w:bottom w:val="none" w:sz="0" w:space="0" w:color="auto"/>
            <w:right w:val="none" w:sz="0" w:space="0" w:color="auto"/>
          </w:divBdr>
        </w:div>
        <w:div w:id="936522807">
          <w:marLeft w:val="0"/>
          <w:marRight w:val="0"/>
          <w:marTop w:val="0"/>
          <w:marBottom w:val="0"/>
          <w:divBdr>
            <w:top w:val="none" w:sz="0" w:space="0" w:color="auto"/>
            <w:left w:val="none" w:sz="0" w:space="0" w:color="auto"/>
            <w:bottom w:val="none" w:sz="0" w:space="0" w:color="auto"/>
            <w:right w:val="none" w:sz="0" w:space="0" w:color="auto"/>
          </w:divBdr>
        </w:div>
        <w:div w:id="843936827">
          <w:marLeft w:val="0"/>
          <w:marRight w:val="0"/>
          <w:marTop w:val="0"/>
          <w:marBottom w:val="0"/>
          <w:divBdr>
            <w:top w:val="none" w:sz="0" w:space="0" w:color="auto"/>
            <w:left w:val="none" w:sz="0" w:space="0" w:color="auto"/>
            <w:bottom w:val="none" w:sz="0" w:space="0" w:color="auto"/>
            <w:right w:val="none" w:sz="0" w:space="0" w:color="auto"/>
          </w:divBdr>
        </w:div>
        <w:div w:id="697699996">
          <w:marLeft w:val="0"/>
          <w:marRight w:val="0"/>
          <w:marTop w:val="0"/>
          <w:marBottom w:val="0"/>
          <w:divBdr>
            <w:top w:val="none" w:sz="0" w:space="0" w:color="auto"/>
            <w:left w:val="none" w:sz="0" w:space="0" w:color="auto"/>
            <w:bottom w:val="none" w:sz="0" w:space="0" w:color="auto"/>
            <w:right w:val="none" w:sz="0" w:space="0" w:color="auto"/>
          </w:divBdr>
        </w:div>
        <w:div w:id="35588293">
          <w:marLeft w:val="0"/>
          <w:marRight w:val="0"/>
          <w:marTop w:val="0"/>
          <w:marBottom w:val="0"/>
          <w:divBdr>
            <w:top w:val="none" w:sz="0" w:space="0" w:color="auto"/>
            <w:left w:val="none" w:sz="0" w:space="0" w:color="auto"/>
            <w:bottom w:val="none" w:sz="0" w:space="0" w:color="auto"/>
            <w:right w:val="none" w:sz="0" w:space="0" w:color="auto"/>
          </w:divBdr>
        </w:div>
        <w:div w:id="2107114213">
          <w:marLeft w:val="0"/>
          <w:marRight w:val="0"/>
          <w:marTop w:val="0"/>
          <w:marBottom w:val="0"/>
          <w:divBdr>
            <w:top w:val="none" w:sz="0" w:space="0" w:color="auto"/>
            <w:left w:val="none" w:sz="0" w:space="0" w:color="auto"/>
            <w:bottom w:val="none" w:sz="0" w:space="0" w:color="auto"/>
            <w:right w:val="none" w:sz="0" w:space="0" w:color="auto"/>
          </w:divBdr>
        </w:div>
        <w:div w:id="534661317">
          <w:marLeft w:val="0"/>
          <w:marRight w:val="0"/>
          <w:marTop w:val="0"/>
          <w:marBottom w:val="0"/>
          <w:divBdr>
            <w:top w:val="none" w:sz="0" w:space="0" w:color="auto"/>
            <w:left w:val="none" w:sz="0" w:space="0" w:color="auto"/>
            <w:bottom w:val="none" w:sz="0" w:space="0" w:color="auto"/>
            <w:right w:val="none" w:sz="0" w:space="0" w:color="auto"/>
          </w:divBdr>
        </w:div>
        <w:div w:id="1040938781">
          <w:marLeft w:val="0"/>
          <w:marRight w:val="0"/>
          <w:marTop w:val="0"/>
          <w:marBottom w:val="0"/>
          <w:divBdr>
            <w:top w:val="none" w:sz="0" w:space="0" w:color="auto"/>
            <w:left w:val="none" w:sz="0" w:space="0" w:color="auto"/>
            <w:bottom w:val="none" w:sz="0" w:space="0" w:color="auto"/>
            <w:right w:val="none" w:sz="0" w:space="0" w:color="auto"/>
          </w:divBdr>
        </w:div>
        <w:div w:id="842471725">
          <w:marLeft w:val="0"/>
          <w:marRight w:val="0"/>
          <w:marTop w:val="0"/>
          <w:marBottom w:val="0"/>
          <w:divBdr>
            <w:top w:val="none" w:sz="0" w:space="0" w:color="auto"/>
            <w:left w:val="none" w:sz="0" w:space="0" w:color="auto"/>
            <w:bottom w:val="none" w:sz="0" w:space="0" w:color="auto"/>
            <w:right w:val="none" w:sz="0" w:space="0" w:color="auto"/>
          </w:divBdr>
        </w:div>
        <w:div w:id="1396855493">
          <w:marLeft w:val="0"/>
          <w:marRight w:val="0"/>
          <w:marTop w:val="0"/>
          <w:marBottom w:val="0"/>
          <w:divBdr>
            <w:top w:val="none" w:sz="0" w:space="0" w:color="auto"/>
            <w:left w:val="none" w:sz="0" w:space="0" w:color="auto"/>
            <w:bottom w:val="none" w:sz="0" w:space="0" w:color="auto"/>
            <w:right w:val="none" w:sz="0" w:space="0" w:color="auto"/>
          </w:divBdr>
        </w:div>
        <w:div w:id="2072069964">
          <w:marLeft w:val="0"/>
          <w:marRight w:val="0"/>
          <w:marTop w:val="0"/>
          <w:marBottom w:val="0"/>
          <w:divBdr>
            <w:top w:val="none" w:sz="0" w:space="0" w:color="auto"/>
            <w:left w:val="none" w:sz="0" w:space="0" w:color="auto"/>
            <w:bottom w:val="none" w:sz="0" w:space="0" w:color="auto"/>
            <w:right w:val="none" w:sz="0" w:space="0" w:color="auto"/>
          </w:divBdr>
        </w:div>
        <w:div w:id="1038360797">
          <w:marLeft w:val="0"/>
          <w:marRight w:val="0"/>
          <w:marTop w:val="0"/>
          <w:marBottom w:val="0"/>
          <w:divBdr>
            <w:top w:val="none" w:sz="0" w:space="0" w:color="auto"/>
            <w:left w:val="none" w:sz="0" w:space="0" w:color="auto"/>
            <w:bottom w:val="none" w:sz="0" w:space="0" w:color="auto"/>
            <w:right w:val="none" w:sz="0" w:space="0" w:color="auto"/>
          </w:divBdr>
        </w:div>
        <w:div w:id="1362315784">
          <w:marLeft w:val="0"/>
          <w:marRight w:val="0"/>
          <w:marTop w:val="0"/>
          <w:marBottom w:val="0"/>
          <w:divBdr>
            <w:top w:val="none" w:sz="0" w:space="0" w:color="auto"/>
            <w:left w:val="none" w:sz="0" w:space="0" w:color="auto"/>
            <w:bottom w:val="none" w:sz="0" w:space="0" w:color="auto"/>
            <w:right w:val="none" w:sz="0" w:space="0" w:color="auto"/>
          </w:divBdr>
        </w:div>
        <w:div w:id="988627951">
          <w:marLeft w:val="0"/>
          <w:marRight w:val="0"/>
          <w:marTop w:val="0"/>
          <w:marBottom w:val="0"/>
          <w:divBdr>
            <w:top w:val="none" w:sz="0" w:space="0" w:color="auto"/>
            <w:left w:val="none" w:sz="0" w:space="0" w:color="auto"/>
            <w:bottom w:val="none" w:sz="0" w:space="0" w:color="auto"/>
            <w:right w:val="none" w:sz="0" w:space="0" w:color="auto"/>
          </w:divBdr>
        </w:div>
        <w:div w:id="911429432">
          <w:marLeft w:val="0"/>
          <w:marRight w:val="0"/>
          <w:marTop w:val="0"/>
          <w:marBottom w:val="0"/>
          <w:divBdr>
            <w:top w:val="none" w:sz="0" w:space="0" w:color="auto"/>
            <w:left w:val="none" w:sz="0" w:space="0" w:color="auto"/>
            <w:bottom w:val="none" w:sz="0" w:space="0" w:color="auto"/>
            <w:right w:val="none" w:sz="0" w:space="0" w:color="auto"/>
          </w:divBdr>
        </w:div>
        <w:div w:id="700975991">
          <w:marLeft w:val="0"/>
          <w:marRight w:val="0"/>
          <w:marTop w:val="0"/>
          <w:marBottom w:val="0"/>
          <w:divBdr>
            <w:top w:val="none" w:sz="0" w:space="0" w:color="auto"/>
            <w:left w:val="none" w:sz="0" w:space="0" w:color="auto"/>
            <w:bottom w:val="none" w:sz="0" w:space="0" w:color="auto"/>
            <w:right w:val="none" w:sz="0" w:space="0" w:color="auto"/>
          </w:divBdr>
        </w:div>
        <w:div w:id="1602185243">
          <w:marLeft w:val="0"/>
          <w:marRight w:val="0"/>
          <w:marTop w:val="0"/>
          <w:marBottom w:val="0"/>
          <w:divBdr>
            <w:top w:val="none" w:sz="0" w:space="0" w:color="auto"/>
            <w:left w:val="none" w:sz="0" w:space="0" w:color="auto"/>
            <w:bottom w:val="none" w:sz="0" w:space="0" w:color="auto"/>
            <w:right w:val="none" w:sz="0" w:space="0" w:color="auto"/>
          </w:divBdr>
        </w:div>
        <w:div w:id="1952665899">
          <w:marLeft w:val="0"/>
          <w:marRight w:val="0"/>
          <w:marTop w:val="0"/>
          <w:marBottom w:val="0"/>
          <w:divBdr>
            <w:top w:val="none" w:sz="0" w:space="0" w:color="auto"/>
            <w:left w:val="none" w:sz="0" w:space="0" w:color="auto"/>
            <w:bottom w:val="none" w:sz="0" w:space="0" w:color="auto"/>
            <w:right w:val="none" w:sz="0" w:space="0" w:color="auto"/>
          </w:divBdr>
        </w:div>
        <w:div w:id="2120492848">
          <w:marLeft w:val="0"/>
          <w:marRight w:val="0"/>
          <w:marTop w:val="0"/>
          <w:marBottom w:val="0"/>
          <w:divBdr>
            <w:top w:val="none" w:sz="0" w:space="0" w:color="auto"/>
            <w:left w:val="none" w:sz="0" w:space="0" w:color="auto"/>
            <w:bottom w:val="none" w:sz="0" w:space="0" w:color="auto"/>
            <w:right w:val="none" w:sz="0" w:space="0" w:color="auto"/>
          </w:divBdr>
        </w:div>
        <w:div w:id="43717002">
          <w:marLeft w:val="0"/>
          <w:marRight w:val="0"/>
          <w:marTop w:val="0"/>
          <w:marBottom w:val="0"/>
          <w:divBdr>
            <w:top w:val="none" w:sz="0" w:space="0" w:color="auto"/>
            <w:left w:val="none" w:sz="0" w:space="0" w:color="auto"/>
            <w:bottom w:val="none" w:sz="0" w:space="0" w:color="auto"/>
            <w:right w:val="none" w:sz="0" w:space="0" w:color="auto"/>
          </w:divBdr>
        </w:div>
        <w:div w:id="1874725492">
          <w:marLeft w:val="0"/>
          <w:marRight w:val="0"/>
          <w:marTop w:val="0"/>
          <w:marBottom w:val="0"/>
          <w:divBdr>
            <w:top w:val="none" w:sz="0" w:space="0" w:color="auto"/>
            <w:left w:val="none" w:sz="0" w:space="0" w:color="auto"/>
            <w:bottom w:val="none" w:sz="0" w:space="0" w:color="auto"/>
            <w:right w:val="none" w:sz="0" w:space="0" w:color="auto"/>
          </w:divBdr>
        </w:div>
        <w:div w:id="219097628">
          <w:marLeft w:val="0"/>
          <w:marRight w:val="0"/>
          <w:marTop w:val="0"/>
          <w:marBottom w:val="0"/>
          <w:divBdr>
            <w:top w:val="none" w:sz="0" w:space="0" w:color="auto"/>
            <w:left w:val="none" w:sz="0" w:space="0" w:color="auto"/>
            <w:bottom w:val="none" w:sz="0" w:space="0" w:color="auto"/>
            <w:right w:val="none" w:sz="0" w:space="0" w:color="auto"/>
          </w:divBdr>
        </w:div>
        <w:div w:id="403721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bip.kielce.rdos.gov.pl/" TargetMode="Externa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spd.uzp.gov.pl/" TargetMode="External"/><Relationship Id="rId2" Type="http://schemas.openxmlformats.org/officeDocument/2006/relationships/numbering" Target="numbering.xml"/><Relationship Id="rId16" Type="http://schemas.openxmlformats.org/officeDocument/2006/relationships/hyperlink" Target="mailto:sekretariat.kielce@rdos.gov.pl" TargetMode="External"/><Relationship Id="rId20" Type="http://schemas.openxmlformats.org/officeDocument/2006/relationships/hyperlink" Target="http://bip.kielce.rdos.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p.kielce.rdos.gov.p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bip.kielce.rdos.gov.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ip.kielce.rdos.gov.pl/" TargetMode="External"/><Relationship Id="rId22" Type="http://schemas.openxmlformats.org/officeDocument/2006/relationships/hyperlink" Target="https://epuap.gov.pl/wps/porta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B52FB-0ECB-408C-A9E2-23BBD822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15</Pages>
  <Words>6267</Words>
  <Characters>37603</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SIWZ</vt:lpstr>
    </vt:vector>
  </TitlesOfParts>
  <Company>HP</Company>
  <LinksUpToDate>false</LinksUpToDate>
  <CharactersWithSpaces>43783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Dariusz Bartkiewicz</dc:creator>
  <cp:lastModifiedBy>Bartkiewicz, Dariusz</cp:lastModifiedBy>
  <cp:revision>42</cp:revision>
  <cp:lastPrinted>2019-04-29T10:30:00Z</cp:lastPrinted>
  <dcterms:created xsi:type="dcterms:W3CDTF">2019-04-19T07:44:00Z</dcterms:created>
  <dcterms:modified xsi:type="dcterms:W3CDTF">2019-08-09T08:08:00Z</dcterms:modified>
</cp:coreProperties>
</file>