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19AE7" w14:textId="0BA25821" w:rsidR="00CB24F6" w:rsidRPr="00A45D58" w:rsidRDefault="00837EAC" w:rsidP="00CB24F6">
      <w:pPr>
        <w:rPr>
          <w:rFonts w:asciiTheme="majorHAnsi" w:hAnsiTheme="majorHAnsi"/>
          <w:b/>
          <w:sz w:val="20"/>
          <w:szCs w:val="20"/>
        </w:rPr>
      </w:pPr>
      <w:r w:rsidRPr="00A45D58">
        <w:rPr>
          <w:rFonts w:asciiTheme="majorHAnsi" w:hAnsiTheme="majorHAnsi"/>
          <w:b/>
          <w:sz w:val="20"/>
          <w:szCs w:val="20"/>
        </w:rPr>
        <w:t xml:space="preserve">Nr postępowania: </w:t>
      </w:r>
      <w:r w:rsidR="005F48DE" w:rsidRPr="00A45D58">
        <w:rPr>
          <w:rFonts w:ascii="Cambria" w:hAnsi="Cambria" w:cstheme="minorBidi"/>
          <w:b/>
          <w:sz w:val="20"/>
          <w:szCs w:val="20"/>
        </w:rPr>
        <w:t>WOF-II.261.8.2018.DB</w:t>
      </w:r>
    </w:p>
    <w:p w14:paraId="44F05CDF" w14:textId="45CEE61C" w:rsidR="00554B4B" w:rsidRPr="00A45D58" w:rsidRDefault="00837EAC" w:rsidP="00837EAC">
      <w:pPr>
        <w:pStyle w:val="Tytu"/>
        <w:tabs>
          <w:tab w:val="right" w:pos="9000"/>
        </w:tabs>
        <w:jc w:val="left"/>
        <w:rPr>
          <w:rFonts w:ascii="Cambria" w:hAnsi="Cambria"/>
          <w:iCs/>
          <w:color w:val="auto"/>
          <w:sz w:val="20"/>
          <w:szCs w:val="20"/>
          <w:u w:val="single"/>
        </w:rPr>
      </w:pPr>
      <w:r w:rsidRPr="00A45D58">
        <w:rPr>
          <w:rFonts w:ascii="Cambria" w:hAnsi="Cambria"/>
          <w:b w:val="0"/>
          <w:color w:val="auto"/>
          <w:sz w:val="20"/>
          <w:szCs w:val="20"/>
        </w:rPr>
        <w:tab/>
      </w:r>
      <w:r w:rsidRPr="00A45D58">
        <w:rPr>
          <w:rFonts w:ascii="Cambria" w:hAnsi="Cambria"/>
          <w:b w:val="0"/>
          <w:color w:val="auto"/>
          <w:sz w:val="20"/>
          <w:szCs w:val="20"/>
        </w:rPr>
        <w:tab/>
        <w:t>Kielce</w:t>
      </w:r>
      <w:r w:rsidR="006E525D" w:rsidRPr="00A45D58">
        <w:rPr>
          <w:rFonts w:ascii="Cambria" w:hAnsi="Cambria"/>
          <w:b w:val="0"/>
          <w:color w:val="auto"/>
          <w:sz w:val="20"/>
          <w:szCs w:val="20"/>
        </w:rPr>
        <w:t xml:space="preserve"> </w:t>
      </w:r>
      <w:r w:rsidR="00C858E5">
        <w:rPr>
          <w:rFonts w:ascii="Cambria" w:hAnsi="Cambria"/>
          <w:b w:val="0"/>
          <w:color w:val="auto"/>
          <w:sz w:val="20"/>
          <w:szCs w:val="20"/>
        </w:rPr>
        <w:t>04.10.</w:t>
      </w:r>
      <w:r w:rsidRPr="00A45D58">
        <w:rPr>
          <w:rFonts w:ascii="Cambria" w:hAnsi="Cambria"/>
          <w:b w:val="0"/>
          <w:color w:val="auto"/>
          <w:sz w:val="20"/>
          <w:szCs w:val="20"/>
        </w:rPr>
        <w:t>201</w:t>
      </w:r>
      <w:r w:rsidR="000210EE" w:rsidRPr="00A45D58">
        <w:rPr>
          <w:rFonts w:ascii="Cambria" w:hAnsi="Cambria"/>
          <w:b w:val="0"/>
          <w:color w:val="auto"/>
          <w:sz w:val="20"/>
          <w:szCs w:val="20"/>
        </w:rPr>
        <w:t>8</w:t>
      </w:r>
      <w:r w:rsidRPr="00A45D58">
        <w:rPr>
          <w:rFonts w:ascii="Cambria" w:hAnsi="Cambria"/>
          <w:b w:val="0"/>
          <w:color w:val="auto"/>
          <w:sz w:val="20"/>
          <w:szCs w:val="20"/>
        </w:rPr>
        <w:t xml:space="preserve"> r.</w:t>
      </w:r>
    </w:p>
    <w:p w14:paraId="54279F64" w14:textId="77777777" w:rsidR="00E17EC9" w:rsidRPr="00A45D58" w:rsidRDefault="00E17EC9" w:rsidP="00554B4B">
      <w:pPr>
        <w:pStyle w:val="Tytu"/>
        <w:ind w:right="6376"/>
        <w:rPr>
          <w:rFonts w:ascii="Cambria" w:hAnsi="Cambria"/>
          <w:bCs w:val="0"/>
          <w:color w:val="auto"/>
          <w:sz w:val="20"/>
          <w:szCs w:val="20"/>
        </w:rPr>
      </w:pPr>
    </w:p>
    <w:p w14:paraId="0F1AAB01" w14:textId="77777777" w:rsidR="00554B4B" w:rsidRPr="00A45D58" w:rsidRDefault="00554B4B" w:rsidP="00554B4B">
      <w:pPr>
        <w:pStyle w:val="Tytu"/>
        <w:ind w:right="6376"/>
        <w:rPr>
          <w:rFonts w:ascii="Cambria" w:hAnsi="Cambria"/>
          <w:bCs w:val="0"/>
          <w:color w:val="auto"/>
          <w:sz w:val="20"/>
          <w:szCs w:val="20"/>
        </w:rPr>
      </w:pPr>
      <w:r w:rsidRPr="00A45D58">
        <w:rPr>
          <w:rFonts w:ascii="Cambria" w:hAnsi="Cambria"/>
          <w:bCs w:val="0"/>
          <w:color w:val="auto"/>
          <w:sz w:val="20"/>
          <w:szCs w:val="20"/>
        </w:rPr>
        <w:t>Z A T W I E R D Z A M:</w:t>
      </w:r>
    </w:p>
    <w:p w14:paraId="0D1EF984" w14:textId="77777777" w:rsidR="00554B4B" w:rsidRPr="00A45D58" w:rsidRDefault="00554B4B" w:rsidP="00554B4B">
      <w:pPr>
        <w:pStyle w:val="Tytu"/>
        <w:ind w:right="6376"/>
        <w:rPr>
          <w:rFonts w:ascii="Cambria" w:hAnsi="Cambria"/>
          <w:b w:val="0"/>
          <w:color w:val="auto"/>
          <w:sz w:val="20"/>
          <w:szCs w:val="20"/>
        </w:rPr>
      </w:pPr>
    </w:p>
    <w:p w14:paraId="7857009C" w14:textId="77777777" w:rsidR="00554B4B" w:rsidRPr="00A45D58" w:rsidRDefault="00554B4B" w:rsidP="00554B4B">
      <w:pPr>
        <w:pStyle w:val="Tytu"/>
        <w:ind w:right="6376"/>
        <w:rPr>
          <w:rFonts w:ascii="Cambria" w:hAnsi="Cambria"/>
          <w:b w:val="0"/>
          <w:color w:val="auto"/>
          <w:sz w:val="20"/>
          <w:szCs w:val="20"/>
        </w:rPr>
      </w:pPr>
    </w:p>
    <w:p w14:paraId="3CBF61B3" w14:textId="77777777" w:rsidR="00554B4B" w:rsidRPr="00A45D58" w:rsidRDefault="00554B4B" w:rsidP="00554B4B">
      <w:pPr>
        <w:pStyle w:val="Tytu"/>
        <w:ind w:right="6376"/>
        <w:rPr>
          <w:rFonts w:ascii="Cambria" w:hAnsi="Cambria"/>
          <w:b w:val="0"/>
          <w:color w:val="auto"/>
          <w:sz w:val="20"/>
          <w:szCs w:val="20"/>
        </w:rPr>
      </w:pPr>
    </w:p>
    <w:p w14:paraId="1513E1C7" w14:textId="77777777" w:rsidR="00554B4B" w:rsidRPr="00A45D58" w:rsidRDefault="00554B4B" w:rsidP="00554B4B">
      <w:pPr>
        <w:pStyle w:val="Tytu"/>
        <w:ind w:right="6376"/>
        <w:rPr>
          <w:rFonts w:ascii="Cambria" w:hAnsi="Cambria"/>
          <w:b w:val="0"/>
          <w:color w:val="auto"/>
          <w:sz w:val="20"/>
          <w:szCs w:val="20"/>
        </w:rPr>
      </w:pPr>
      <w:r w:rsidRPr="00A45D58">
        <w:rPr>
          <w:rFonts w:ascii="Cambria" w:hAnsi="Cambria"/>
          <w:b w:val="0"/>
          <w:color w:val="auto"/>
          <w:sz w:val="20"/>
          <w:szCs w:val="20"/>
        </w:rPr>
        <w:t xml:space="preserve">................................... </w:t>
      </w:r>
    </w:p>
    <w:p w14:paraId="36C9494A" w14:textId="77777777" w:rsidR="00554B4B" w:rsidRPr="00A45D58" w:rsidRDefault="00554B4B" w:rsidP="00554B4B">
      <w:pPr>
        <w:pStyle w:val="Tytu"/>
        <w:tabs>
          <w:tab w:val="left" w:pos="1276"/>
        </w:tabs>
        <w:ind w:right="6376"/>
        <w:rPr>
          <w:rFonts w:ascii="Cambria" w:hAnsi="Cambria"/>
          <w:b w:val="0"/>
          <w:color w:val="auto"/>
          <w:sz w:val="20"/>
          <w:szCs w:val="20"/>
          <w:vertAlign w:val="superscript"/>
        </w:rPr>
      </w:pPr>
      <w:r w:rsidRPr="00A45D58">
        <w:rPr>
          <w:rFonts w:ascii="Cambria" w:hAnsi="Cambria"/>
          <w:b w:val="0"/>
          <w:color w:val="auto"/>
          <w:sz w:val="20"/>
          <w:szCs w:val="20"/>
          <w:vertAlign w:val="superscript"/>
        </w:rPr>
        <w:t>(podpis)</w:t>
      </w:r>
    </w:p>
    <w:p w14:paraId="630D65FC" w14:textId="77777777" w:rsidR="00554B4B" w:rsidRPr="00A45D58" w:rsidRDefault="00554B4B" w:rsidP="00554B4B">
      <w:pPr>
        <w:pStyle w:val="Tytu"/>
        <w:spacing w:after="60" w:line="300" w:lineRule="auto"/>
        <w:rPr>
          <w:rFonts w:ascii="Cambria" w:hAnsi="Cambria"/>
          <w:iCs/>
          <w:color w:val="auto"/>
          <w:sz w:val="20"/>
          <w:szCs w:val="20"/>
          <w:u w:val="single"/>
        </w:rPr>
      </w:pPr>
      <w:r w:rsidRPr="00A45D58">
        <w:rPr>
          <w:rFonts w:ascii="Cambria" w:hAnsi="Cambria"/>
          <w:iCs/>
          <w:color w:val="auto"/>
          <w:sz w:val="20"/>
          <w:szCs w:val="20"/>
          <w:u w:val="single"/>
        </w:rPr>
        <w:t>S p e c y f i k a c j a   I s t o t n y c h   W a r u n k ó w</w:t>
      </w:r>
      <w:r w:rsidRPr="00A45D58">
        <w:rPr>
          <w:rFonts w:ascii="Cambria" w:hAnsi="Cambria"/>
          <w:iCs/>
          <w:color w:val="auto"/>
          <w:sz w:val="20"/>
          <w:szCs w:val="20"/>
          <w:u w:val="single"/>
        </w:rPr>
        <w:br/>
        <w:t xml:space="preserve">Z a m ó w i e n i a    (SIWZ) </w:t>
      </w:r>
    </w:p>
    <w:p w14:paraId="140E670A" w14:textId="77777777" w:rsidR="00554B4B" w:rsidRPr="00A45D58" w:rsidRDefault="00554B4B" w:rsidP="00554B4B">
      <w:pPr>
        <w:pStyle w:val="Tytu"/>
        <w:spacing w:after="60" w:line="300" w:lineRule="auto"/>
        <w:rPr>
          <w:rFonts w:ascii="Cambria" w:hAnsi="Cambria"/>
          <w:iCs/>
          <w:color w:val="auto"/>
          <w:sz w:val="20"/>
          <w:szCs w:val="20"/>
          <w:u w:val="single"/>
        </w:rPr>
      </w:pPr>
    </w:p>
    <w:p w14:paraId="0793B318" w14:textId="77777777" w:rsidR="00554B4B" w:rsidRPr="00A45D58" w:rsidRDefault="00554B4B" w:rsidP="00AE38A1">
      <w:pPr>
        <w:pStyle w:val="Tytu"/>
        <w:numPr>
          <w:ilvl w:val="0"/>
          <w:numId w:val="3"/>
        </w:numPr>
        <w:spacing w:after="60" w:line="300" w:lineRule="auto"/>
        <w:jc w:val="left"/>
        <w:rPr>
          <w:rFonts w:ascii="Cambria" w:hAnsi="Cambria"/>
          <w:color w:val="auto"/>
          <w:sz w:val="20"/>
          <w:szCs w:val="20"/>
        </w:rPr>
      </w:pPr>
      <w:r w:rsidRPr="00A45D58">
        <w:rPr>
          <w:rFonts w:ascii="Cambria" w:hAnsi="Cambria"/>
          <w:color w:val="auto"/>
          <w:sz w:val="20"/>
          <w:szCs w:val="20"/>
          <w:u w:val="single"/>
        </w:rPr>
        <w:t>Nazwa i adres Zamawiającego</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6521"/>
      </w:tblGrid>
      <w:tr w:rsidR="00A45D58" w:rsidRPr="00A45D58" w14:paraId="29FBEC2C" w14:textId="77777777" w:rsidTr="00610C0F">
        <w:trPr>
          <w:trHeight w:val="1344"/>
        </w:trPr>
        <w:tc>
          <w:tcPr>
            <w:tcW w:w="2551" w:type="dxa"/>
            <w:tcBorders>
              <w:top w:val="single" w:sz="8" w:space="0" w:color="auto"/>
              <w:left w:val="single" w:sz="8" w:space="0" w:color="auto"/>
              <w:bottom w:val="single" w:sz="8" w:space="0" w:color="auto"/>
              <w:right w:val="single" w:sz="8" w:space="0" w:color="auto"/>
            </w:tcBorders>
            <w:vAlign w:val="center"/>
            <w:hideMark/>
          </w:tcPr>
          <w:p w14:paraId="484A45A2" w14:textId="77777777" w:rsidR="00554B4B" w:rsidRPr="00A45D58" w:rsidRDefault="00554B4B" w:rsidP="00610C0F">
            <w:pPr>
              <w:pStyle w:val="Tekstpodstawowy3"/>
              <w:tabs>
                <w:tab w:val="left" w:pos="2410"/>
              </w:tabs>
              <w:spacing w:before="120" w:line="276" w:lineRule="auto"/>
              <w:jc w:val="center"/>
              <w:rPr>
                <w:rFonts w:ascii="Cambria" w:hAnsi="Cambria"/>
                <w:b/>
                <w:bCs/>
                <w:sz w:val="20"/>
                <w:szCs w:val="20"/>
              </w:rPr>
            </w:pPr>
            <w:r w:rsidRPr="00A45D58">
              <w:rPr>
                <w:rFonts w:ascii="Cambria" w:hAnsi="Cambria"/>
                <w:b/>
                <w:bCs/>
                <w:sz w:val="20"/>
                <w:szCs w:val="20"/>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45E2E3E" w14:textId="77777777" w:rsidR="00953A7B" w:rsidRPr="00A45D58" w:rsidRDefault="00953A7B" w:rsidP="00953A7B">
            <w:pPr>
              <w:pStyle w:val="Tekstpodstawowy31"/>
              <w:shd w:val="clear" w:color="auto" w:fill="FFFFFF"/>
              <w:tabs>
                <w:tab w:val="left" w:pos="709"/>
              </w:tabs>
              <w:spacing w:line="276" w:lineRule="auto"/>
              <w:rPr>
                <w:rFonts w:ascii="Cambria" w:hAnsi="Cambria" w:cs="Tahoma"/>
                <w:b/>
                <w:bCs/>
                <w:sz w:val="20"/>
              </w:rPr>
            </w:pPr>
            <w:r w:rsidRPr="00A45D58">
              <w:rPr>
                <w:rFonts w:ascii="Cambria" w:hAnsi="Cambria" w:cs="Tahoma"/>
                <w:b/>
                <w:bCs/>
                <w:sz w:val="20"/>
              </w:rPr>
              <w:t>Regionalna Dyrekcja Ochrony Środowiska w Kielcach</w:t>
            </w:r>
          </w:p>
          <w:p w14:paraId="0C20EAED" w14:textId="77777777" w:rsidR="00953A7B" w:rsidRPr="00A45D58" w:rsidRDefault="00953A7B" w:rsidP="00953A7B">
            <w:pPr>
              <w:pStyle w:val="Tekstpodstawowy31"/>
              <w:shd w:val="clear" w:color="auto" w:fill="FFFFFF"/>
              <w:tabs>
                <w:tab w:val="left" w:pos="709"/>
              </w:tabs>
              <w:spacing w:line="276" w:lineRule="auto"/>
              <w:rPr>
                <w:rFonts w:ascii="Cambria" w:hAnsi="Cambria" w:cs="Tahoma"/>
                <w:b/>
                <w:bCs/>
                <w:sz w:val="20"/>
              </w:rPr>
            </w:pPr>
            <w:r w:rsidRPr="00A45D58">
              <w:rPr>
                <w:rFonts w:ascii="Cambria" w:hAnsi="Cambria" w:cs="Tahoma"/>
                <w:b/>
                <w:bCs/>
                <w:sz w:val="20"/>
              </w:rPr>
              <w:t>ul. Szymanowskiego 6, 25-361 Kielce</w:t>
            </w:r>
          </w:p>
          <w:p w14:paraId="65E136E0" w14:textId="77777777" w:rsidR="00953A7B" w:rsidRPr="00A45D58" w:rsidRDefault="00953A7B" w:rsidP="00953A7B">
            <w:pPr>
              <w:pStyle w:val="Tekstpodstawowy31"/>
              <w:shd w:val="clear" w:color="auto" w:fill="FFFFFF"/>
              <w:tabs>
                <w:tab w:val="left" w:pos="709"/>
              </w:tabs>
              <w:spacing w:line="276" w:lineRule="auto"/>
              <w:rPr>
                <w:rFonts w:ascii="Cambria" w:hAnsi="Cambria" w:cs="Tahoma"/>
                <w:b/>
                <w:bCs/>
                <w:sz w:val="20"/>
              </w:rPr>
            </w:pPr>
            <w:r w:rsidRPr="00A45D58">
              <w:rPr>
                <w:rFonts w:ascii="Cambria" w:hAnsi="Cambria" w:cs="Tahoma"/>
                <w:b/>
                <w:bCs/>
                <w:sz w:val="20"/>
              </w:rPr>
              <w:t xml:space="preserve">tel.: 41 34-35-340, fax: 41 34-35-343 </w:t>
            </w:r>
          </w:p>
          <w:p w14:paraId="0C0312BC" w14:textId="77777777" w:rsidR="00953A7B" w:rsidRPr="00A45D58" w:rsidRDefault="00953A7B" w:rsidP="00953A7B">
            <w:pPr>
              <w:spacing w:line="276" w:lineRule="auto"/>
              <w:rPr>
                <w:rFonts w:ascii="Cambria" w:hAnsi="Cambria" w:cs="Tahoma"/>
                <w:b/>
                <w:bCs/>
                <w:sz w:val="20"/>
                <w:lang w:val="en-US"/>
              </w:rPr>
            </w:pPr>
            <w:r w:rsidRPr="00A45D58">
              <w:rPr>
                <w:rFonts w:ascii="Cambria" w:hAnsi="Cambria" w:cs="Tahoma"/>
                <w:b/>
                <w:bCs/>
                <w:sz w:val="20"/>
                <w:lang w:val="en-US"/>
              </w:rPr>
              <w:t xml:space="preserve">e-mail: </w:t>
            </w:r>
            <w:hyperlink r:id="rId9" w:history="1">
              <w:r w:rsidRPr="00A45D58">
                <w:rPr>
                  <w:rStyle w:val="Hipercze"/>
                  <w:rFonts w:ascii="Cambria" w:hAnsi="Cambria" w:cs="Tahoma"/>
                  <w:b/>
                  <w:bCs/>
                  <w:color w:val="auto"/>
                  <w:sz w:val="20"/>
                  <w:lang w:val="en-US"/>
                </w:rPr>
                <w:t>sekretariat@rdos.kielce.pl</w:t>
              </w:r>
            </w:hyperlink>
          </w:p>
          <w:p w14:paraId="6CF2643A" w14:textId="3E098E81" w:rsidR="00554B4B" w:rsidRPr="00A45D58" w:rsidRDefault="00813F41" w:rsidP="00CA0D2F">
            <w:pPr>
              <w:spacing w:line="276" w:lineRule="auto"/>
              <w:rPr>
                <w:rFonts w:ascii="Cambria" w:hAnsi="Cambria"/>
                <w:sz w:val="20"/>
                <w:szCs w:val="20"/>
              </w:rPr>
            </w:pPr>
            <w:r w:rsidRPr="00A45D58">
              <w:rPr>
                <w:rFonts w:ascii="Cambria" w:hAnsi="Cambria"/>
                <w:b/>
                <w:sz w:val="20"/>
                <w:szCs w:val="20"/>
              </w:rPr>
              <w:t xml:space="preserve">Adres strony internetowej </w:t>
            </w:r>
            <w:r w:rsidR="00CA0D2F" w:rsidRPr="00A45D58">
              <w:rPr>
                <w:rFonts w:ascii="Cambria" w:hAnsi="Cambria"/>
                <w:b/>
                <w:sz w:val="20"/>
                <w:szCs w:val="20"/>
              </w:rPr>
              <w:t>Z</w:t>
            </w:r>
            <w:r w:rsidRPr="00A45D58">
              <w:rPr>
                <w:rFonts w:ascii="Cambria" w:hAnsi="Cambria"/>
                <w:b/>
                <w:sz w:val="20"/>
                <w:szCs w:val="20"/>
              </w:rPr>
              <w:t xml:space="preserve">amawiającego: </w:t>
            </w:r>
            <w:r w:rsidR="00953A7B" w:rsidRPr="00A45D58">
              <w:rPr>
                <w:rFonts w:ascii="Cambria" w:hAnsi="Cambria"/>
                <w:b/>
                <w:sz w:val="20"/>
                <w:szCs w:val="20"/>
              </w:rPr>
              <w:t xml:space="preserve"> </w:t>
            </w:r>
            <w:hyperlink r:id="rId10" w:history="1">
              <w:r w:rsidR="005E7C19" w:rsidRPr="00A45D58">
                <w:rPr>
                  <w:rStyle w:val="Hipercze"/>
                  <w:rFonts w:ascii="Cambria" w:hAnsi="Cambria"/>
                  <w:b/>
                  <w:color w:val="auto"/>
                  <w:sz w:val="20"/>
                  <w:szCs w:val="20"/>
                </w:rPr>
                <w:t>www.kielce.rdos.gov.pl</w:t>
              </w:r>
            </w:hyperlink>
            <w:r w:rsidR="005E7C19" w:rsidRPr="00A45D58">
              <w:rPr>
                <w:rFonts w:ascii="Cambria" w:hAnsi="Cambria"/>
                <w:b/>
                <w:sz w:val="20"/>
                <w:szCs w:val="20"/>
              </w:rPr>
              <w:t xml:space="preserve"> </w:t>
            </w:r>
          </w:p>
        </w:tc>
      </w:tr>
      <w:tr w:rsidR="00A45D58" w:rsidRPr="00C858E5" w14:paraId="7EEEF869" w14:textId="77777777" w:rsidTr="00610C0F">
        <w:trPr>
          <w:trHeight w:val="1125"/>
        </w:trPr>
        <w:tc>
          <w:tcPr>
            <w:tcW w:w="2551" w:type="dxa"/>
            <w:tcBorders>
              <w:top w:val="single" w:sz="8" w:space="0" w:color="auto"/>
              <w:left w:val="single" w:sz="8" w:space="0" w:color="auto"/>
              <w:bottom w:val="single" w:sz="8" w:space="0" w:color="auto"/>
              <w:right w:val="single" w:sz="8" w:space="0" w:color="auto"/>
            </w:tcBorders>
            <w:vAlign w:val="center"/>
            <w:hideMark/>
          </w:tcPr>
          <w:p w14:paraId="40A02B6D" w14:textId="77777777" w:rsidR="00554B4B" w:rsidRPr="00A45D58" w:rsidRDefault="00554B4B" w:rsidP="00610C0F">
            <w:pPr>
              <w:pStyle w:val="Tekstpodstawowy3"/>
              <w:tabs>
                <w:tab w:val="left" w:pos="2410"/>
              </w:tabs>
              <w:spacing w:before="120" w:line="276" w:lineRule="auto"/>
              <w:jc w:val="center"/>
              <w:rPr>
                <w:rFonts w:ascii="Cambria" w:hAnsi="Cambria"/>
                <w:b/>
                <w:bCs/>
                <w:sz w:val="20"/>
                <w:szCs w:val="20"/>
              </w:rPr>
            </w:pPr>
            <w:r w:rsidRPr="00A45D58">
              <w:rPr>
                <w:rFonts w:ascii="Cambria" w:hAnsi="Cambria" w:cs="Tahoma"/>
                <w:b/>
                <w:bCs/>
                <w:sz w:val="20"/>
                <w:szCs w:val="20"/>
              </w:rPr>
              <w:t>Prowadzący postępowanie:</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BAECD76" w14:textId="77777777" w:rsidR="00554B4B" w:rsidRPr="00A45D58" w:rsidRDefault="00554B4B" w:rsidP="00610C0F">
            <w:pPr>
              <w:pStyle w:val="Bezodstpw"/>
              <w:spacing w:line="276" w:lineRule="auto"/>
              <w:rPr>
                <w:rFonts w:ascii="Cambria" w:hAnsi="Cambria" w:cs="Arial"/>
                <w:b/>
                <w:bCs/>
                <w:sz w:val="20"/>
                <w:szCs w:val="20"/>
              </w:rPr>
            </w:pPr>
            <w:r w:rsidRPr="00A45D58">
              <w:rPr>
                <w:rFonts w:ascii="Cambria" w:hAnsi="Cambria" w:cs="Arial"/>
                <w:b/>
                <w:bCs/>
                <w:sz w:val="20"/>
                <w:szCs w:val="20"/>
              </w:rPr>
              <w:t>Kancelaria Prawna Jakóbik i Ziemba</w:t>
            </w:r>
          </w:p>
          <w:p w14:paraId="5C0D120A" w14:textId="77777777" w:rsidR="00554B4B" w:rsidRPr="00A45D58" w:rsidRDefault="00554B4B" w:rsidP="00610C0F">
            <w:pPr>
              <w:pStyle w:val="Bezodstpw"/>
              <w:spacing w:line="276" w:lineRule="auto"/>
              <w:rPr>
                <w:rFonts w:ascii="Cambria" w:hAnsi="Cambria" w:cs="Arial"/>
                <w:b/>
                <w:bCs/>
                <w:sz w:val="20"/>
                <w:szCs w:val="20"/>
              </w:rPr>
            </w:pPr>
            <w:r w:rsidRPr="00A45D58">
              <w:rPr>
                <w:rFonts w:ascii="Cambria" w:hAnsi="Cambria" w:cs="Arial"/>
                <w:b/>
                <w:bCs/>
                <w:sz w:val="20"/>
                <w:szCs w:val="20"/>
              </w:rPr>
              <w:t>Kielce, ul. Warszawska 7 lok. 27A</w:t>
            </w:r>
          </w:p>
          <w:p w14:paraId="7C79F23B" w14:textId="77777777" w:rsidR="00554B4B" w:rsidRPr="00A45D58" w:rsidRDefault="00554B4B" w:rsidP="00610C0F">
            <w:pPr>
              <w:pStyle w:val="Bezodstpw"/>
              <w:spacing w:line="276" w:lineRule="auto"/>
              <w:rPr>
                <w:rFonts w:ascii="Cambria" w:hAnsi="Cambria" w:cs="Arial"/>
                <w:b/>
                <w:bCs/>
                <w:sz w:val="20"/>
                <w:szCs w:val="20"/>
              </w:rPr>
            </w:pPr>
            <w:r w:rsidRPr="00A45D58">
              <w:rPr>
                <w:rFonts w:ascii="Cambria" w:hAnsi="Cambria" w:cs="Arial"/>
                <w:b/>
                <w:bCs/>
                <w:sz w:val="20"/>
                <w:szCs w:val="20"/>
              </w:rPr>
              <w:t xml:space="preserve">Strona internetowa: </w:t>
            </w:r>
            <w:hyperlink r:id="rId11" w:history="1">
              <w:r w:rsidR="004A4373" w:rsidRPr="00A45D58">
                <w:rPr>
                  <w:rStyle w:val="Hipercze"/>
                  <w:rFonts w:ascii="Cambria" w:hAnsi="Cambria" w:cs="Arial"/>
                  <w:b/>
                  <w:bCs/>
                  <w:color w:val="auto"/>
                  <w:sz w:val="20"/>
                  <w:szCs w:val="20"/>
                </w:rPr>
                <w:t>www.kancelariajiz.pl</w:t>
              </w:r>
            </w:hyperlink>
            <w:r w:rsidR="004A4373" w:rsidRPr="00A45D58">
              <w:rPr>
                <w:rFonts w:ascii="Cambria" w:hAnsi="Cambria" w:cs="Arial"/>
                <w:b/>
                <w:bCs/>
                <w:sz w:val="20"/>
                <w:szCs w:val="20"/>
              </w:rPr>
              <w:t xml:space="preserve"> </w:t>
            </w:r>
          </w:p>
          <w:p w14:paraId="6D4EB126" w14:textId="3D038214" w:rsidR="00554B4B" w:rsidRPr="00A45D58" w:rsidRDefault="00554B4B" w:rsidP="00610C0F">
            <w:pPr>
              <w:pStyle w:val="Tekstpodstawowy3"/>
              <w:tabs>
                <w:tab w:val="left" w:pos="709"/>
              </w:tabs>
              <w:spacing w:after="0" w:line="276" w:lineRule="auto"/>
              <w:rPr>
                <w:rFonts w:ascii="Cambria" w:hAnsi="Cambria"/>
                <w:b/>
                <w:sz w:val="20"/>
                <w:szCs w:val="20"/>
                <w:lang w:val="en-US"/>
              </w:rPr>
            </w:pPr>
            <w:r w:rsidRPr="00A45D58">
              <w:rPr>
                <w:rFonts w:ascii="Cambria" w:hAnsi="Cambria" w:cs="Arial"/>
                <w:b/>
                <w:bCs/>
                <w:sz w:val="20"/>
                <w:szCs w:val="20"/>
                <w:lang w:val="en-US"/>
              </w:rPr>
              <w:t xml:space="preserve">e-mail: </w:t>
            </w:r>
            <w:hyperlink r:id="rId12" w:history="1">
              <w:r w:rsidR="00A45D58" w:rsidRPr="00A45D58">
                <w:rPr>
                  <w:rStyle w:val="Hipercze"/>
                  <w:rFonts w:ascii="Cambria" w:hAnsi="Cambria" w:cs="Arial"/>
                  <w:b/>
                  <w:bCs/>
                  <w:color w:val="auto"/>
                  <w:sz w:val="20"/>
                  <w:szCs w:val="20"/>
                  <w:lang w:val="en-US"/>
                </w:rPr>
                <w:t>przetargi@kancelariajiz.pl</w:t>
              </w:r>
            </w:hyperlink>
            <w:r w:rsidR="007F3059" w:rsidRPr="00A45D58">
              <w:rPr>
                <w:rFonts w:ascii="Cambria" w:hAnsi="Cambria" w:cs="Arial"/>
                <w:b/>
                <w:bCs/>
                <w:sz w:val="20"/>
                <w:szCs w:val="20"/>
                <w:lang w:val="en-US"/>
              </w:rPr>
              <w:t xml:space="preserve"> </w:t>
            </w:r>
          </w:p>
        </w:tc>
      </w:tr>
    </w:tbl>
    <w:p w14:paraId="30BCCCDB" w14:textId="77777777" w:rsidR="00554B4B" w:rsidRPr="00A45D58" w:rsidRDefault="00554B4B" w:rsidP="00AE38A1">
      <w:pPr>
        <w:pStyle w:val="Nagwek4"/>
        <w:numPr>
          <w:ilvl w:val="0"/>
          <w:numId w:val="2"/>
        </w:numPr>
        <w:tabs>
          <w:tab w:val="num" w:pos="786"/>
        </w:tabs>
        <w:spacing w:before="120"/>
        <w:ind w:left="786" w:hanging="720"/>
        <w:rPr>
          <w:rFonts w:ascii="Cambria" w:hAnsi="Cambria"/>
          <w:sz w:val="20"/>
          <w:szCs w:val="20"/>
        </w:rPr>
      </w:pPr>
      <w:r w:rsidRPr="00A45D58">
        <w:rPr>
          <w:rFonts w:ascii="Cambria" w:hAnsi="Cambria"/>
          <w:sz w:val="20"/>
          <w:szCs w:val="20"/>
          <w:lang w:val="en-US"/>
        </w:rPr>
        <w:t xml:space="preserve"> </w:t>
      </w:r>
      <w:r w:rsidRPr="00A45D58">
        <w:rPr>
          <w:rFonts w:ascii="Cambria" w:hAnsi="Cambria"/>
          <w:sz w:val="20"/>
          <w:szCs w:val="20"/>
        </w:rPr>
        <w:t>Tryb udzielenia zamówienia</w:t>
      </w:r>
    </w:p>
    <w:p w14:paraId="560BB903" w14:textId="175CC00C" w:rsidR="00554B4B" w:rsidRPr="00A45D58" w:rsidRDefault="00554B4B" w:rsidP="00554B4B">
      <w:pPr>
        <w:pStyle w:val="Nagwek4"/>
        <w:spacing w:before="120"/>
        <w:ind w:left="426"/>
        <w:jc w:val="both"/>
        <w:rPr>
          <w:rFonts w:ascii="Cambria" w:hAnsi="Cambria"/>
          <w:b w:val="0"/>
          <w:bCs w:val="0"/>
          <w:sz w:val="20"/>
          <w:szCs w:val="20"/>
          <w:u w:val="none"/>
        </w:rPr>
      </w:pPr>
      <w:r w:rsidRPr="00A45D58">
        <w:rPr>
          <w:rFonts w:ascii="Cambria" w:hAnsi="Cambria"/>
          <w:b w:val="0"/>
          <w:bCs w:val="0"/>
          <w:sz w:val="20"/>
          <w:szCs w:val="20"/>
          <w:u w:val="none"/>
        </w:rPr>
        <w:t>Postępowanie jest prowadzone w celu udzielenia zamówienia publicznego w trybie „PRZETARG NIEOGRANICZONY” art. 39 ustawy z dnia 29 stycznia 2004 r. Prawo zamówień publicznych, (Dz. U. z 201</w:t>
      </w:r>
      <w:r w:rsidR="00652A1D" w:rsidRPr="00A45D58">
        <w:rPr>
          <w:rFonts w:ascii="Cambria" w:hAnsi="Cambria"/>
          <w:b w:val="0"/>
          <w:bCs w:val="0"/>
          <w:sz w:val="20"/>
          <w:szCs w:val="20"/>
          <w:u w:val="none"/>
        </w:rPr>
        <w:t>7 r. Nr poz. 1579</w:t>
      </w:r>
      <w:r w:rsidR="00DF75CA" w:rsidRPr="00A45D58">
        <w:rPr>
          <w:rFonts w:ascii="Cambria" w:hAnsi="Cambria"/>
          <w:b w:val="0"/>
          <w:bCs w:val="0"/>
          <w:sz w:val="20"/>
          <w:szCs w:val="20"/>
          <w:u w:val="none"/>
        </w:rPr>
        <w:t xml:space="preserve"> ze zm.</w:t>
      </w:r>
      <w:r w:rsidRPr="00A45D58">
        <w:rPr>
          <w:rFonts w:ascii="Cambria" w:hAnsi="Cambria"/>
          <w:b w:val="0"/>
          <w:bCs w:val="0"/>
          <w:sz w:val="20"/>
          <w:szCs w:val="20"/>
          <w:u w:val="none"/>
        </w:rPr>
        <w:t>) zwanej dalej ustawą. Wartość przedmiotu zamówienia przekracza kwoty o której mowa w art. 11 ust. 8 ustawy.</w:t>
      </w:r>
    </w:p>
    <w:p w14:paraId="1AC57E8F" w14:textId="77777777" w:rsidR="00554B4B" w:rsidRPr="00A45D58" w:rsidRDefault="00554B4B" w:rsidP="00554B4B">
      <w:pPr>
        <w:pStyle w:val="Nagwek4"/>
        <w:spacing w:before="120"/>
        <w:ind w:left="426"/>
        <w:jc w:val="both"/>
        <w:rPr>
          <w:rFonts w:ascii="Cambria" w:hAnsi="Cambria"/>
          <w:b w:val="0"/>
          <w:bCs w:val="0"/>
          <w:sz w:val="20"/>
          <w:szCs w:val="20"/>
          <w:u w:val="none"/>
        </w:rPr>
      </w:pPr>
      <w:r w:rsidRPr="00A45D58">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A45D58">
        <w:rPr>
          <w:rFonts w:ascii="Cambria" w:hAnsi="Cambria"/>
          <w:b w:val="0"/>
          <w:sz w:val="20"/>
          <w:szCs w:val="20"/>
          <w:u w:val="none"/>
        </w:rPr>
        <w:t>.</w:t>
      </w:r>
    </w:p>
    <w:p w14:paraId="2594FEF4" w14:textId="77777777" w:rsidR="00554B4B" w:rsidRPr="00A45D58" w:rsidRDefault="00554B4B" w:rsidP="00AE38A1">
      <w:pPr>
        <w:pStyle w:val="Nagwek4"/>
        <w:numPr>
          <w:ilvl w:val="0"/>
          <w:numId w:val="2"/>
        </w:numPr>
        <w:tabs>
          <w:tab w:val="num" w:pos="426"/>
          <w:tab w:val="num" w:pos="786"/>
        </w:tabs>
        <w:spacing w:before="120"/>
        <w:ind w:left="425" w:hanging="425"/>
        <w:jc w:val="both"/>
        <w:rPr>
          <w:rFonts w:ascii="Cambria" w:hAnsi="Cambria"/>
          <w:sz w:val="20"/>
          <w:szCs w:val="20"/>
        </w:rPr>
      </w:pPr>
      <w:r w:rsidRPr="00A45D58">
        <w:rPr>
          <w:rFonts w:ascii="Cambria" w:hAnsi="Cambria"/>
          <w:sz w:val="20"/>
          <w:szCs w:val="20"/>
        </w:rPr>
        <w:t>Opis przedmiotu zamówienia</w:t>
      </w:r>
    </w:p>
    <w:p w14:paraId="6005A9A9" w14:textId="77777777" w:rsidR="00554B4B" w:rsidRPr="00A45D58" w:rsidRDefault="00554B4B" w:rsidP="00554B4B">
      <w:pPr>
        <w:rPr>
          <w:rFonts w:ascii="Cambria" w:hAnsi="Cambria"/>
          <w:sz w:val="20"/>
          <w:szCs w:val="20"/>
        </w:rPr>
      </w:pPr>
    </w:p>
    <w:p w14:paraId="544A9C20" w14:textId="77777777" w:rsidR="00554B4B" w:rsidRPr="00A45D58" w:rsidRDefault="00554B4B" w:rsidP="00554B4B">
      <w:pPr>
        <w:shd w:val="clear" w:color="auto" w:fill="BFBFBF"/>
        <w:spacing w:line="276" w:lineRule="auto"/>
        <w:jc w:val="center"/>
        <w:rPr>
          <w:rFonts w:ascii="Cambria" w:hAnsi="Cambria" w:cs="Arial"/>
          <w:b/>
          <w:sz w:val="20"/>
          <w:szCs w:val="20"/>
        </w:rPr>
      </w:pPr>
    </w:p>
    <w:p w14:paraId="4D544866" w14:textId="77777777" w:rsidR="00554B4B" w:rsidRPr="00A45D58" w:rsidRDefault="00554B4B" w:rsidP="000210EE">
      <w:pPr>
        <w:shd w:val="clear" w:color="auto" w:fill="BFBFBF"/>
        <w:spacing w:line="276" w:lineRule="auto"/>
        <w:jc w:val="center"/>
        <w:rPr>
          <w:rFonts w:ascii="Cambria" w:hAnsi="Cambria"/>
          <w:b/>
          <w:sz w:val="20"/>
          <w:szCs w:val="20"/>
        </w:rPr>
      </w:pPr>
      <w:r w:rsidRPr="00A45D58">
        <w:rPr>
          <w:rFonts w:ascii="Cambria" w:hAnsi="Cambria" w:cs="Arial"/>
          <w:b/>
          <w:sz w:val="20"/>
          <w:szCs w:val="20"/>
        </w:rPr>
        <w:t>„</w:t>
      </w:r>
      <w:bookmarkStart w:id="0" w:name="_Hlk526168539"/>
      <w:r w:rsidR="000210EE" w:rsidRPr="00A45D58">
        <w:rPr>
          <w:rFonts w:ascii="Cambria" w:hAnsi="Cambria" w:cs="Arial"/>
          <w:b/>
          <w:sz w:val="20"/>
          <w:szCs w:val="20"/>
        </w:rPr>
        <w:t>Wykonanie inwentaryzacji wynikających z planów zadań ochronnych dla obszarów Natura 2000</w:t>
      </w:r>
      <w:bookmarkEnd w:id="0"/>
      <w:r w:rsidRPr="00A45D58">
        <w:rPr>
          <w:rFonts w:ascii="Cambria" w:hAnsi="Cambria"/>
          <w:b/>
          <w:sz w:val="20"/>
          <w:szCs w:val="20"/>
        </w:rPr>
        <w:t>”</w:t>
      </w:r>
    </w:p>
    <w:p w14:paraId="356A438D" w14:textId="77777777" w:rsidR="00554B4B" w:rsidRPr="00A45D58" w:rsidRDefault="00554B4B" w:rsidP="00554B4B">
      <w:pPr>
        <w:shd w:val="clear" w:color="auto" w:fill="BFBFBF"/>
        <w:spacing w:line="276" w:lineRule="auto"/>
        <w:jc w:val="center"/>
        <w:rPr>
          <w:rFonts w:ascii="Cambria" w:hAnsi="Cambria"/>
          <w:b/>
          <w:sz w:val="20"/>
          <w:szCs w:val="20"/>
        </w:rPr>
      </w:pPr>
    </w:p>
    <w:p w14:paraId="48AE5189" w14:textId="77777777" w:rsidR="00554B4B" w:rsidRPr="00A45D58" w:rsidRDefault="00554B4B" w:rsidP="00554B4B">
      <w:pPr>
        <w:jc w:val="both"/>
        <w:rPr>
          <w:rFonts w:ascii="Cambria" w:hAnsi="Cambria"/>
          <w:bCs/>
          <w:sz w:val="20"/>
          <w:szCs w:val="20"/>
        </w:rPr>
      </w:pPr>
    </w:p>
    <w:p w14:paraId="627AE263" w14:textId="77777777" w:rsidR="00837EAC" w:rsidRPr="00A45D58" w:rsidRDefault="00554B4B" w:rsidP="00D36754">
      <w:pPr>
        <w:ind w:left="426" w:hanging="426"/>
        <w:jc w:val="both"/>
        <w:rPr>
          <w:rFonts w:ascii="Cambria" w:eastAsia="Cambria" w:hAnsi="Cambria" w:cs="Cambria"/>
          <w:sz w:val="20"/>
          <w:szCs w:val="22"/>
        </w:rPr>
      </w:pPr>
      <w:r w:rsidRPr="00A45D58">
        <w:rPr>
          <w:rFonts w:ascii="Cambria" w:hAnsi="Cambria"/>
          <w:bCs/>
          <w:sz w:val="20"/>
          <w:szCs w:val="20"/>
        </w:rPr>
        <w:t xml:space="preserve">3.1. </w:t>
      </w:r>
      <w:r w:rsidR="00837EAC" w:rsidRPr="00A45D58">
        <w:rPr>
          <w:rFonts w:ascii="Cambria" w:eastAsia="Cambria" w:hAnsi="Cambria" w:cs="Cambria"/>
          <w:sz w:val="20"/>
          <w:szCs w:val="22"/>
        </w:rPr>
        <w:t xml:space="preserve">Przedmiotem zamówienia jest </w:t>
      </w:r>
      <w:r w:rsidR="003071E5" w:rsidRPr="00A45D58">
        <w:rPr>
          <w:rFonts w:ascii="Cambria" w:eastAsia="Cambria" w:hAnsi="Cambria" w:cs="Cambria"/>
          <w:sz w:val="20"/>
          <w:szCs w:val="22"/>
        </w:rPr>
        <w:t xml:space="preserve">wykonanie </w:t>
      </w:r>
      <w:r w:rsidR="000210EE" w:rsidRPr="00A45D58">
        <w:rPr>
          <w:rFonts w:ascii="Cambria" w:hAnsi="Cambria" w:cs="Arial"/>
          <w:sz w:val="20"/>
          <w:szCs w:val="20"/>
        </w:rPr>
        <w:t xml:space="preserve">inwentaryzacji wynikających z planów zadań ochronnych dla obszarów Natura 2000 </w:t>
      </w:r>
      <w:r w:rsidR="005A72BC" w:rsidRPr="00A45D58">
        <w:rPr>
          <w:rFonts w:ascii="Cambria" w:eastAsia="Cambria" w:hAnsi="Cambria" w:cs="Cambria"/>
          <w:sz w:val="20"/>
          <w:szCs w:val="22"/>
        </w:rPr>
        <w:t>w ramach projektu; „</w:t>
      </w:r>
      <w:r w:rsidR="003071E5" w:rsidRPr="00A45D58">
        <w:rPr>
          <w:rFonts w:ascii="Cambria" w:eastAsia="Cambria" w:hAnsi="Cambria" w:cs="Cambria"/>
          <w:sz w:val="20"/>
          <w:szCs w:val="22"/>
        </w:rPr>
        <w:t>Opracowanie planów zadań ochronnych dla obszarów Natura 2000</w:t>
      </w:r>
      <w:r w:rsidR="005A72BC" w:rsidRPr="00A45D58">
        <w:rPr>
          <w:rFonts w:ascii="Cambria" w:eastAsia="Cambria" w:hAnsi="Cambria" w:cs="Cambria"/>
          <w:sz w:val="20"/>
          <w:szCs w:val="22"/>
        </w:rPr>
        <w:t>”</w:t>
      </w:r>
    </w:p>
    <w:p w14:paraId="1F4BE634" w14:textId="77777777" w:rsidR="00837EAC" w:rsidRPr="00A45D58" w:rsidRDefault="00837EAC" w:rsidP="00837EAC">
      <w:pPr>
        <w:ind w:left="426" w:hanging="426"/>
        <w:jc w:val="both"/>
        <w:rPr>
          <w:rFonts w:asciiTheme="majorHAnsi" w:eastAsia="Cambria" w:hAnsiTheme="majorHAnsi" w:cs="Cambria"/>
          <w:sz w:val="20"/>
          <w:szCs w:val="22"/>
        </w:rPr>
      </w:pPr>
    </w:p>
    <w:p w14:paraId="3DCB247E" w14:textId="690AEF4C" w:rsidR="00837EAC" w:rsidRPr="00A45D58" w:rsidRDefault="00DF75CA" w:rsidP="00837EAC">
      <w:pPr>
        <w:ind w:left="426"/>
        <w:jc w:val="both"/>
        <w:rPr>
          <w:rFonts w:asciiTheme="majorHAnsi" w:hAnsiTheme="majorHAnsi"/>
          <w:b/>
          <w:i/>
          <w:sz w:val="20"/>
          <w:szCs w:val="20"/>
        </w:rPr>
      </w:pPr>
      <w:r w:rsidRPr="00A45D58">
        <w:rPr>
          <w:rFonts w:asciiTheme="majorHAnsi" w:hAnsiTheme="majorHAnsi"/>
          <w:i/>
          <w:sz w:val="20"/>
          <w:szCs w:val="20"/>
        </w:rPr>
        <w:t>Zadanie dofinansowane ze środków projektu WND-RPSW.04.05.00-26-0014/15 pn. „Rozpoznanie uwarunkowań i ochrona czynna w obszarach Natura 2000 i rezerwatach przyrody na terenie województwa świętokrzyskiego” współfinansowanego w ramach Regionalnego Programu Operacyjnego Województwa Świętokrzyskiego na lata 2014-2020</w:t>
      </w:r>
      <w:r w:rsidR="00023235" w:rsidRPr="00A45D58">
        <w:rPr>
          <w:rFonts w:asciiTheme="majorHAnsi" w:hAnsiTheme="majorHAnsi"/>
          <w:b/>
          <w:i/>
          <w:sz w:val="20"/>
          <w:szCs w:val="20"/>
        </w:rPr>
        <w:t>.</w:t>
      </w:r>
    </w:p>
    <w:p w14:paraId="3543DA2E" w14:textId="77777777" w:rsidR="00023235" w:rsidRPr="00A45D58" w:rsidRDefault="00023235" w:rsidP="00837EAC">
      <w:pPr>
        <w:ind w:left="426"/>
        <w:jc w:val="both"/>
        <w:rPr>
          <w:rFonts w:asciiTheme="majorHAnsi" w:hAnsiTheme="majorHAnsi"/>
          <w:b/>
          <w:sz w:val="20"/>
          <w:szCs w:val="22"/>
        </w:rPr>
      </w:pPr>
    </w:p>
    <w:p w14:paraId="0715D97A" w14:textId="78C72C95" w:rsidR="00BA0D42" w:rsidRPr="00A45D58" w:rsidRDefault="00885F86" w:rsidP="007A5EA5">
      <w:pPr>
        <w:ind w:left="426" w:hanging="426"/>
        <w:jc w:val="both"/>
        <w:rPr>
          <w:rFonts w:asciiTheme="majorHAnsi" w:hAnsiTheme="majorHAnsi" w:cs="Arial"/>
          <w:sz w:val="20"/>
          <w:szCs w:val="20"/>
        </w:rPr>
      </w:pPr>
      <w:r w:rsidRPr="00A45D58">
        <w:rPr>
          <w:rFonts w:asciiTheme="majorHAnsi" w:hAnsiTheme="majorHAnsi"/>
          <w:sz w:val="20"/>
          <w:szCs w:val="20"/>
        </w:rPr>
        <w:t>3.2.</w:t>
      </w:r>
      <w:r w:rsidRPr="00A45D58">
        <w:rPr>
          <w:rFonts w:asciiTheme="majorHAnsi" w:hAnsiTheme="majorHAnsi"/>
          <w:sz w:val="20"/>
          <w:szCs w:val="20"/>
        </w:rPr>
        <w:tab/>
      </w:r>
      <w:r w:rsidR="007A5EA5" w:rsidRPr="00A45D58">
        <w:rPr>
          <w:rFonts w:asciiTheme="majorHAnsi" w:hAnsiTheme="majorHAnsi"/>
          <w:sz w:val="20"/>
          <w:szCs w:val="20"/>
        </w:rPr>
        <w:t xml:space="preserve">Przedmiot </w:t>
      </w:r>
      <w:r w:rsidR="00B02A86" w:rsidRPr="00A45D58">
        <w:rPr>
          <w:rFonts w:asciiTheme="majorHAnsi" w:hAnsiTheme="majorHAnsi"/>
          <w:sz w:val="20"/>
          <w:szCs w:val="20"/>
        </w:rPr>
        <w:t xml:space="preserve">został podzielony na </w:t>
      </w:r>
      <w:r w:rsidR="000210EE" w:rsidRPr="00A45D58">
        <w:rPr>
          <w:rFonts w:asciiTheme="majorHAnsi" w:hAnsiTheme="majorHAnsi"/>
          <w:sz w:val="20"/>
          <w:szCs w:val="20"/>
        </w:rPr>
        <w:t>siedem</w:t>
      </w:r>
      <w:r w:rsidR="00BA0D42" w:rsidRPr="00A45D58">
        <w:rPr>
          <w:rFonts w:asciiTheme="majorHAnsi" w:hAnsiTheme="majorHAnsi"/>
          <w:sz w:val="20"/>
          <w:szCs w:val="20"/>
        </w:rPr>
        <w:t xml:space="preserve"> n/w</w:t>
      </w:r>
      <w:r w:rsidR="00B02A86" w:rsidRPr="00A45D58">
        <w:rPr>
          <w:rFonts w:asciiTheme="majorHAnsi" w:hAnsiTheme="majorHAnsi"/>
          <w:sz w:val="20"/>
          <w:szCs w:val="20"/>
        </w:rPr>
        <w:t xml:space="preserve"> zadań</w:t>
      </w:r>
      <w:r w:rsidR="00BA0D42" w:rsidRPr="00A45D58">
        <w:rPr>
          <w:rFonts w:asciiTheme="majorHAnsi" w:hAnsiTheme="majorHAnsi"/>
          <w:sz w:val="20"/>
          <w:szCs w:val="20"/>
        </w:rPr>
        <w:t>.</w:t>
      </w:r>
      <w:r w:rsidR="00B02A86" w:rsidRPr="00A45D58">
        <w:rPr>
          <w:rFonts w:asciiTheme="majorHAnsi" w:hAnsiTheme="majorHAnsi"/>
          <w:sz w:val="20"/>
          <w:szCs w:val="20"/>
        </w:rPr>
        <w:t xml:space="preserve"> </w:t>
      </w:r>
      <w:r w:rsidR="00BA0D42" w:rsidRPr="00A45D58">
        <w:rPr>
          <w:rFonts w:asciiTheme="majorHAnsi" w:hAnsiTheme="majorHAnsi"/>
          <w:sz w:val="20"/>
          <w:szCs w:val="20"/>
        </w:rPr>
        <w:t>Z</w:t>
      </w:r>
      <w:r w:rsidR="00B02A86" w:rsidRPr="00A45D58">
        <w:rPr>
          <w:rFonts w:asciiTheme="majorHAnsi" w:hAnsiTheme="majorHAnsi"/>
          <w:sz w:val="20"/>
          <w:szCs w:val="20"/>
        </w:rPr>
        <w:t xml:space="preserve">akres rzeczowy wykonania każdego z zadań </w:t>
      </w:r>
      <w:r w:rsidR="00B02A86" w:rsidRPr="00A45D58">
        <w:rPr>
          <w:rFonts w:asciiTheme="majorHAnsi" w:hAnsiTheme="majorHAnsi" w:cs="Arial"/>
          <w:sz w:val="20"/>
          <w:szCs w:val="20"/>
        </w:rPr>
        <w:t>został określony w załącznik</w:t>
      </w:r>
      <w:r w:rsidR="00B17758" w:rsidRPr="00A45D58">
        <w:rPr>
          <w:rFonts w:asciiTheme="majorHAnsi" w:hAnsiTheme="majorHAnsi" w:cs="Arial"/>
          <w:sz w:val="20"/>
          <w:szCs w:val="20"/>
        </w:rPr>
        <w:t>ach</w:t>
      </w:r>
      <w:r w:rsidR="00B02A86" w:rsidRPr="00A45D58">
        <w:rPr>
          <w:rFonts w:asciiTheme="majorHAnsi" w:hAnsiTheme="majorHAnsi" w:cs="Arial"/>
          <w:sz w:val="20"/>
          <w:szCs w:val="20"/>
        </w:rPr>
        <w:t xml:space="preserve"> do SIWZ. </w:t>
      </w:r>
      <w:r w:rsidR="009D19A3" w:rsidRPr="00A45D58">
        <w:rPr>
          <w:rFonts w:asciiTheme="majorHAnsi" w:hAnsiTheme="majorHAnsi" w:cs="Arial"/>
          <w:sz w:val="20"/>
          <w:szCs w:val="20"/>
        </w:rPr>
        <w:t xml:space="preserve"> od nr 1a do nr 1</w:t>
      </w:r>
      <w:r w:rsidR="009B6B58" w:rsidRPr="00A45D58">
        <w:rPr>
          <w:rFonts w:asciiTheme="majorHAnsi" w:hAnsiTheme="majorHAnsi" w:cs="Arial"/>
          <w:sz w:val="20"/>
          <w:szCs w:val="20"/>
        </w:rPr>
        <w:t>g</w:t>
      </w:r>
    </w:p>
    <w:p w14:paraId="6C44CAB9" w14:textId="77777777" w:rsidR="000210EE" w:rsidRPr="00A45D58" w:rsidRDefault="006E525D" w:rsidP="000210EE">
      <w:pPr>
        <w:widowControl w:val="0"/>
        <w:adjustRightInd w:val="0"/>
        <w:spacing w:line="276" w:lineRule="auto"/>
        <w:ind w:left="1418" w:hanging="992"/>
        <w:contextualSpacing/>
        <w:jc w:val="both"/>
        <w:textAlignment w:val="baseline"/>
        <w:rPr>
          <w:rFonts w:ascii="Cambria" w:hAnsi="Cambria"/>
          <w:sz w:val="20"/>
          <w:szCs w:val="22"/>
        </w:rPr>
      </w:pPr>
      <w:r w:rsidRPr="00A45D58">
        <w:rPr>
          <w:rFonts w:asciiTheme="majorHAnsi" w:hAnsiTheme="majorHAnsi" w:cs="Arial"/>
          <w:b/>
          <w:sz w:val="20"/>
          <w:szCs w:val="20"/>
        </w:rPr>
        <w:t>Zadanie 1;</w:t>
      </w:r>
      <w:r w:rsidR="00D45A1F" w:rsidRPr="00A45D58">
        <w:rPr>
          <w:rFonts w:asciiTheme="majorHAnsi" w:hAnsiTheme="majorHAnsi" w:cs="Arial"/>
          <w:sz w:val="20"/>
          <w:szCs w:val="20"/>
        </w:rPr>
        <w:t xml:space="preserve"> </w:t>
      </w:r>
      <w:r w:rsidR="000210EE" w:rsidRPr="00A45D58">
        <w:rPr>
          <w:rFonts w:ascii="Cambria" w:hAnsi="Cambria"/>
          <w:sz w:val="20"/>
          <w:szCs w:val="22"/>
        </w:rPr>
        <w:t>Wykonanie inwentaryzacji ryb i minogów w obszarach Natura 2000: Dolina Krasnej, Ostoja</w:t>
      </w:r>
    </w:p>
    <w:p w14:paraId="26221E42" w14:textId="7A2F20EF" w:rsidR="000210EE" w:rsidRPr="00A45D58" w:rsidRDefault="000210EE" w:rsidP="000210EE">
      <w:pPr>
        <w:widowControl w:val="0"/>
        <w:adjustRightInd w:val="0"/>
        <w:spacing w:line="276" w:lineRule="auto"/>
        <w:ind w:left="1418" w:hanging="992"/>
        <w:contextualSpacing/>
        <w:jc w:val="both"/>
        <w:textAlignment w:val="baseline"/>
        <w:rPr>
          <w:rFonts w:ascii="Cambria" w:hAnsi="Cambria"/>
          <w:sz w:val="20"/>
          <w:szCs w:val="22"/>
        </w:rPr>
      </w:pPr>
      <w:r w:rsidRPr="00A45D58">
        <w:rPr>
          <w:rFonts w:ascii="Cambria" w:hAnsi="Cambria"/>
          <w:sz w:val="20"/>
          <w:szCs w:val="22"/>
        </w:rPr>
        <w:t>Nidziańska, Dolina Bobrzy, Ostoja Szaniecko</w:t>
      </w:r>
      <w:r w:rsidR="00065F2F" w:rsidRPr="00A45D58">
        <w:rPr>
          <w:rFonts w:ascii="Cambria" w:hAnsi="Cambria"/>
          <w:bCs/>
          <w:sz w:val="20"/>
          <w:szCs w:val="22"/>
        </w:rPr>
        <w:t>–</w:t>
      </w:r>
      <w:r w:rsidRPr="00A45D58">
        <w:rPr>
          <w:rFonts w:ascii="Cambria" w:hAnsi="Cambria"/>
          <w:sz w:val="20"/>
          <w:szCs w:val="22"/>
        </w:rPr>
        <w:t>Solecka, Lasy Cisowsko-Orłowińskie</w:t>
      </w:r>
      <w:r w:rsidR="006D3F0E" w:rsidRPr="00A45D58">
        <w:rPr>
          <w:rFonts w:ascii="Cambria" w:hAnsi="Cambria"/>
          <w:sz w:val="20"/>
          <w:szCs w:val="22"/>
        </w:rPr>
        <w:t>.</w:t>
      </w:r>
    </w:p>
    <w:p w14:paraId="05EF97FB" w14:textId="7D0F6E67" w:rsidR="000210EE" w:rsidRPr="00A45D58" w:rsidRDefault="000933B7" w:rsidP="000210EE">
      <w:pPr>
        <w:spacing w:line="276" w:lineRule="auto"/>
        <w:ind w:left="426"/>
        <w:jc w:val="both"/>
        <w:rPr>
          <w:rFonts w:ascii="Cambria" w:hAnsi="Cambria"/>
          <w:sz w:val="20"/>
          <w:szCs w:val="22"/>
        </w:rPr>
      </w:pPr>
      <w:r w:rsidRPr="00A45D58">
        <w:rPr>
          <w:rFonts w:asciiTheme="majorHAnsi" w:hAnsiTheme="majorHAnsi" w:cs="Arial"/>
          <w:b/>
          <w:sz w:val="20"/>
          <w:szCs w:val="20"/>
        </w:rPr>
        <w:t xml:space="preserve">Zadanie </w:t>
      </w:r>
      <w:r w:rsidR="006E525D" w:rsidRPr="00A45D58">
        <w:rPr>
          <w:rFonts w:asciiTheme="majorHAnsi" w:hAnsiTheme="majorHAnsi" w:cs="Arial"/>
          <w:b/>
          <w:sz w:val="20"/>
          <w:szCs w:val="20"/>
        </w:rPr>
        <w:t>2;</w:t>
      </w:r>
      <w:r w:rsidR="00D45A1F" w:rsidRPr="00A45D58">
        <w:rPr>
          <w:rFonts w:asciiTheme="majorHAnsi" w:hAnsiTheme="majorHAnsi" w:cs="Arial"/>
          <w:sz w:val="20"/>
          <w:szCs w:val="20"/>
        </w:rPr>
        <w:t xml:space="preserve"> </w:t>
      </w:r>
      <w:r w:rsidR="000210EE" w:rsidRPr="00A45D58">
        <w:rPr>
          <w:rFonts w:ascii="Cambria" w:hAnsi="Cambria"/>
          <w:sz w:val="20"/>
          <w:szCs w:val="22"/>
        </w:rPr>
        <w:t>Wykonanie inwentaryzacji siedlisk przyrodniczych - torfowisk w obszarach Natura 2000: Dolina Krasnej, Ostoja Przedborska</w:t>
      </w:r>
      <w:r w:rsidR="00065F2F" w:rsidRPr="00A45D58">
        <w:rPr>
          <w:rFonts w:ascii="Cambria" w:hAnsi="Cambria"/>
          <w:sz w:val="20"/>
          <w:szCs w:val="22"/>
        </w:rPr>
        <w:t xml:space="preserve">, Dolina Czarnej, Lasy </w:t>
      </w:r>
      <w:proofErr w:type="spellStart"/>
      <w:r w:rsidR="00065F2F" w:rsidRPr="00A45D58">
        <w:rPr>
          <w:rFonts w:ascii="Cambria" w:hAnsi="Cambria"/>
          <w:sz w:val="20"/>
          <w:szCs w:val="22"/>
        </w:rPr>
        <w:t>Cisowsko</w:t>
      </w:r>
      <w:proofErr w:type="spellEnd"/>
      <w:r w:rsidR="00065F2F" w:rsidRPr="00A45D58">
        <w:rPr>
          <w:rFonts w:ascii="Cambria" w:hAnsi="Cambria"/>
          <w:bCs/>
          <w:sz w:val="20"/>
          <w:szCs w:val="22"/>
        </w:rPr>
        <w:t>–</w:t>
      </w:r>
      <w:proofErr w:type="spellStart"/>
      <w:r w:rsidR="000210EE" w:rsidRPr="00A45D58">
        <w:rPr>
          <w:rFonts w:ascii="Cambria" w:hAnsi="Cambria"/>
          <w:sz w:val="20"/>
          <w:szCs w:val="22"/>
        </w:rPr>
        <w:t>Orłowińskie</w:t>
      </w:r>
      <w:proofErr w:type="spellEnd"/>
      <w:r w:rsidR="006D3F0E" w:rsidRPr="00A45D58">
        <w:rPr>
          <w:rFonts w:ascii="Cambria" w:hAnsi="Cambria"/>
          <w:sz w:val="20"/>
          <w:szCs w:val="22"/>
        </w:rPr>
        <w:t>.</w:t>
      </w:r>
    </w:p>
    <w:p w14:paraId="53A62F08" w14:textId="6120D182" w:rsidR="000210EE" w:rsidRPr="00A45D58" w:rsidRDefault="006E525D" w:rsidP="000210EE">
      <w:pPr>
        <w:spacing w:line="276" w:lineRule="auto"/>
        <w:ind w:left="426"/>
        <w:jc w:val="both"/>
        <w:rPr>
          <w:rFonts w:ascii="Cambria" w:hAnsi="Cambria"/>
          <w:sz w:val="20"/>
          <w:szCs w:val="20"/>
        </w:rPr>
      </w:pPr>
      <w:r w:rsidRPr="00A45D58">
        <w:rPr>
          <w:rFonts w:asciiTheme="majorHAnsi" w:hAnsiTheme="majorHAnsi" w:cs="Arial"/>
          <w:b/>
          <w:sz w:val="20"/>
          <w:szCs w:val="20"/>
        </w:rPr>
        <w:lastRenderedPageBreak/>
        <w:t>Zadanie 3;</w:t>
      </w:r>
      <w:r w:rsidR="00D45A1F" w:rsidRPr="00A45D58">
        <w:rPr>
          <w:rFonts w:asciiTheme="majorHAnsi" w:hAnsiTheme="majorHAnsi" w:cs="Arial"/>
          <w:sz w:val="20"/>
          <w:szCs w:val="20"/>
        </w:rPr>
        <w:t xml:space="preserve"> </w:t>
      </w:r>
      <w:r w:rsidR="000210EE" w:rsidRPr="00A45D58">
        <w:rPr>
          <w:rFonts w:ascii="Cambria" w:hAnsi="Cambria"/>
          <w:sz w:val="20"/>
          <w:szCs w:val="20"/>
        </w:rPr>
        <w:t xml:space="preserve">Wykonanie inwentaryzacji </w:t>
      </w:r>
      <w:r w:rsidR="000210EE" w:rsidRPr="00A45D58">
        <w:rPr>
          <w:rFonts w:ascii="Cambria" w:hAnsi="Cambria"/>
          <w:bCs/>
          <w:sz w:val="20"/>
          <w:szCs w:val="20"/>
        </w:rPr>
        <w:t xml:space="preserve">siedlisk przyrodniczych - siedliska łąkowe </w:t>
      </w:r>
      <w:r w:rsidR="000210EE" w:rsidRPr="00A45D58">
        <w:rPr>
          <w:rFonts w:ascii="Cambria" w:hAnsi="Cambria"/>
          <w:sz w:val="20"/>
          <w:szCs w:val="20"/>
        </w:rPr>
        <w:t xml:space="preserve">w obszarach Natura 2000: Dolina Bobrzy, Ostoja Przedborska, Ostoja </w:t>
      </w:r>
      <w:proofErr w:type="spellStart"/>
      <w:r w:rsidR="000210EE" w:rsidRPr="00A45D58">
        <w:rPr>
          <w:rFonts w:ascii="Cambria" w:hAnsi="Cambria"/>
          <w:sz w:val="20"/>
          <w:szCs w:val="20"/>
        </w:rPr>
        <w:t>Szaniecko</w:t>
      </w:r>
      <w:proofErr w:type="spellEnd"/>
      <w:r w:rsidR="00065F2F" w:rsidRPr="00A45D58">
        <w:rPr>
          <w:rFonts w:ascii="Cambria" w:hAnsi="Cambria"/>
          <w:bCs/>
          <w:sz w:val="20"/>
          <w:szCs w:val="22"/>
        </w:rPr>
        <w:t>–</w:t>
      </w:r>
      <w:r w:rsidR="000210EE" w:rsidRPr="00A45D58">
        <w:rPr>
          <w:rFonts w:ascii="Cambria" w:hAnsi="Cambria"/>
          <w:sz w:val="20"/>
          <w:szCs w:val="20"/>
        </w:rPr>
        <w:t xml:space="preserve">Solecka, Lasy </w:t>
      </w:r>
      <w:proofErr w:type="spellStart"/>
      <w:r w:rsidR="000210EE" w:rsidRPr="00A45D58">
        <w:rPr>
          <w:rFonts w:ascii="Cambria" w:hAnsi="Cambria"/>
          <w:sz w:val="20"/>
          <w:szCs w:val="20"/>
        </w:rPr>
        <w:t>Cisowsko</w:t>
      </w:r>
      <w:proofErr w:type="spellEnd"/>
      <w:r w:rsidR="00065F2F" w:rsidRPr="00A45D58">
        <w:rPr>
          <w:rFonts w:ascii="Cambria" w:hAnsi="Cambria"/>
          <w:sz w:val="20"/>
          <w:szCs w:val="20"/>
        </w:rPr>
        <w:t>–</w:t>
      </w:r>
      <w:proofErr w:type="spellStart"/>
      <w:r w:rsidR="006D3F0E" w:rsidRPr="00A45D58">
        <w:rPr>
          <w:rFonts w:ascii="Cambria" w:hAnsi="Cambria"/>
          <w:sz w:val="20"/>
          <w:szCs w:val="20"/>
        </w:rPr>
        <w:t>Orłowińskie</w:t>
      </w:r>
      <w:proofErr w:type="spellEnd"/>
      <w:r w:rsidR="006D3F0E" w:rsidRPr="00A45D58">
        <w:rPr>
          <w:rFonts w:ascii="Cambria" w:hAnsi="Cambria"/>
          <w:sz w:val="20"/>
          <w:szCs w:val="20"/>
        </w:rPr>
        <w:t xml:space="preserve">, Ostoja </w:t>
      </w:r>
      <w:proofErr w:type="spellStart"/>
      <w:r w:rsidR="006D3F0E" w:rsidRPr="00A45D58">
        <w:rPr>
          <w:rFonts w:ascii="Cambria" w:hAnsi="Cambria"/>
          <w:sz w:val="20"/>
          <w:szCs w:val="20"/>
        </w:rPr>
        <w:t>Kozubowska</w:t>
      </w:r>
      <w:proofErr w:type="spellEnd"/>
      <w:r w:rsidR="006D3F0E" w:rsidRPr="00A45D58">
        <w:rPr>
          <w:rFonts w:ascii="Cambria" w:hAnsi="Cambria"/>
          <w:sz w:val="20"/>
          <w:szCs w:val="20"/>
        </w:rPr>
        <w:t>.</w:t>
      </w:r>
    </w:p>
    <w:p w14:paraId="29671E40" w14:textId="43125E63" w:rsidR="000210EE" w:rsidRPr="00A45D58" w:rsidRDefault="006E525D" w:rsidP="000210EE">
      <w:pPr>
        <w:spacing w:line="276" w:lineRule="auto"/>
        <w:ind w:left="426"/>
        <w:jc w:val="both"/>
        <w:rPr>
          <w:rFonts w:ascii="Cambria" w:hAnsi="Cambria"/>
          <w:sz w:val="20"/>
          <w:szCs w:val="22"/>
        </w:rPr>
      </w:pPr>
      <w:r w:rsidRPr="00A45D58">
        <w:rPr>
          <w:rFonts w:asciiTheme="majorHAnsi" w:hAnsiTheme="majorHAnsi" w:cs="Arial"/>
          <w:b/>
          <w:sz w:val="20"/>
          <w:szCs w:val="20"/>
        </w:rPr>
        <w:t>Zadanie 4;</w:t>
      </w:r>
      <w:r w:rsidRPr="00A45D58">
        <w:rPr>
          <w:rFonts w:asciiTheme="majorHAnsi" w:hAnsiTheme="majorHAnsi" w:cs="Arial"/>
          <w:sz w:val="20"/>
          <w:szCs w:val="20"/>
        </w:rPr>
        <w:t xml:space="preserve"> </w:t>
      </w:r>
      <w:r w:rsidR="000210EE" w:rsidRPr="00A45D58">
        <w:rPr>
          <w:rFonts w:ascii="Cambria" w:hAnsi="Cambria"/>
          <w:sz w:val="20"/>
          <w:szCs w:val="22"/>
        </w:rPr>
        <w:t xml:space="preserve">Wykonanie inwentaryzacji </w:t>
      </w:r>
      <w:r w:rsidR="000210EE" w:rsidRPr="00A45D58">
        <w:rPr>
          <w:rFonts w:ascii="Cambria" w:hAnsi="Cambria"/>
          <w:bCs/>
          <w:sz w:val="20"/>
          <w:szCs w:val="22"/>
        </w:rPr>
        <w:t>siedlisk przyrodniczych – siedlisk związanych z wodami i terenami podmokłymi</w:t>
      </w:r>
      <w:r w:rsidR="000210EE" w:rsidRPr="00A45D58">
        <w:rPr>
          <w:rFonts w:ascii="Cambria" w:hAnsi="Cambria"/>
          <w:sz w:val="20"/>
          <w:szCs w:val="22"/>
        </w:rPr>
        <w:t xml:space="preserve"> w obszarach Natura 2000: Dolina Krasnej, Ostoja Nidziańska, Dolina Bobrzy, Ostoja Szaniecko</w:t>
      </w:r>
      <w:r w:rsidR="00065F2F" w:rsidRPr="00A45D58">
        <w:rPr>
          <w:rFonts w:ascii="Cambria" w:hAnsi="Cambria"/>
          <w:bCs/>
          <w:sz w:val="20"/>
          <w:szCs w:val="22"/>
        </w:rPr>
        <w:t>–</w:t>
      </w:r>
      <w:r w:rsidR="000210EE" w:rsidRPr="00A45D58">
        <w:rPr>
          <w:rFonts w:ascii="Cambria" w:hAnsi="Cambria"/>
          <w:sz w:val="20"/>
          <w:szCs w:val="22"/>
        </w:rPr>
        <w:t>Solecka</w:t>
      </w:r>
      <w:r w:rsidR="006D3F0E" w:rsidRPr="00A45D58">
        <w:rPr>
          <w:rFonts w:ascii="Cambria" w:hAnsi="Cambria"/>
          <w:sz w:val="20"/>
          <w:szCs w:val="22"/>
        </w:rPr>
        <w:t>.</w:t>
      </w:r>
    </w:p>
    <w:p w14:paraId="740036A4" w14:textId="6D9853E4" w:rsidR="000210EE" w:rsidRPr="00A45D58" w:rsidRDefault="006E525D" w:rsidP="000210EE">
      <w:pPr>
        <w:spacing w:line="276" w:lineRule="auto"/>
        <w:ind w:left="426"/>
        <w:jc w:val="both"/>
        <w:rPr>
          <w:rFonts w:ascii="Cambria" w:hAnsi="Cambria"/>
          <w:sz w:val="20"/>
          <w:szCs w:val="22"/>
        </w:rPr>
      </w:pPr>
      <w:r w:rsidRPr="00A45D58">
        <w:rPr>
          <w:rFonts w:asciiTheme="majorHAnsi" w:hAnsiTheme="majorHAnsi" w:cs="Arial"/>
          <w:b/>
          <w:sz w:val="20"/>
          <w:szCs w:val="20"/>
        </w:rPr>
        <w:t xml:space="preserve">Zadanie 5; </w:t>
      </w:r>
      <w:r w:rsidR="000210EE" w:rsidRPr="00A45D58">
        <w:rPr>
          <w:rFonts w:ascii="Cambria" w:hAnsi="Cambria"/>
          <w:sz w:val="20"/>
          <w:szCs w:val="22"/>
        </w:rPr>
        <w:t xml:space="preserve">Wykonanie inwentaryzacji </w:t>
      </w:r>
      <w:r w:rsidR="000210EE" w:rsidRPr="00A45D58">
        <w:rPr>
          <w:rFonts w:ascii="Cambria" w:hAnsi="Cambria"/>
          <w:bCs/>
          <w:sz w:val="20"/>
          <w:szCs w:val="22"/>
        </w:rPr>
        <w:t xml:space="preserve">siedlisk przyrodniczych – siedlisk leśnych </w:t>
      </w:r>
      <w:r w:rsidR="000210EE" w:rsidRPr="00A45D58">
        <w:rPr>
          <w:rFonts w:ascii="Cambria" w:hAnsi="Cambria"/>
          <w:sz w:val="20"/>
          <w:szCs w:val="22"/>
        </w:rPr>
        <w:t>w obszarach Natura 2000: Dolina Krasnej, Dolina Bobrzy, Wzgórza Chęcińsko</w:t>
      </w:r>
      <w:r w:rsidR="006D3F0E" w:rsidRPr="00A45D58">
        <w:rPr>
          <w:rFonts w:ascii="Cambria" w:hAnsi="Cambria"/>
          <w:bCs/>
          <w:sz w:val="20"/>
          <w:szCs w:val="22"/>
        </w:rPr>
        <w:t>–</w:t>
      </w:r>
      <w:r w:rsidR="000210EE" w:rsidRPr="00A45D58">
        <w:rPr>
          <w:rFonts w:ascii="Cambria" w:hAnsi="Cambria"/>
          <w:sz w:val="20"/>
          <w:szCs w:val="22"/>
        </w:rPr>
        <w:t xml:space="preserve">Kieleckie, Ostoja Przedborska, Dolina Czarnej, </w:t>
      </w:r>
      <w:r w:rsidR="000210EE" w:rsidRPr="00A45D58">
        <w:rPr>
          <w:rFonts w:ascii="Cambria" w:hAnsi="Cambria"/>
          <w:iCs/>
          <w:sz w:val="20"/>
          <w:szCs w:val="22"/>
        </w:rPr>
        <w:t xml:space="preserve">Ostoja </w:t>
      </w:r>
      <w:proofErr w:type="spellStart"/>
      <w:r w:rsidR="000210EE" w:rsidRPr="00A45D58">
        <w:rPr>
          <w:rFonts w:ascii="Cambria" w:hAnsi="Cambria"/>
          <w:iCs/>
          <w:sz w:val="20"/>
          <w:szCs w:val="22"/>
        </w:rPr>
        <w:t>Szaniecko</w:t>
      </w:r>
      <w:proofErr w:type="spellEnd"/>
      <w:r w:rsidR="006D3F0E" w:rsidRPr="00A45D58">
        <w:rPr>
          <w:rFonts w:ascii="Cambria" w:hAnsi="Cambria"/>
          <w:bCs/>
          <w:sz w:val="20"/>
          <w:szCs w:val="22"/>
        </w:rPr>
        <w:t>–</w:t>
      </w:r>
      <w:r w:rsidR="000210EE" w:rsidRPr="00A45D58">
        <w:rPr>
          <w:rFonts w:ascii="Cambria" w:hAnsi="Cambria"/>
          <w:iCs/>
          <w:sz w:val="20"/>
          <w:szCs w:val="22"/>
        </w:rPr>
        <w:t xml:space="preserve">Solecka, </w:t>
      </w:r>
      <w:r w:rsidR="000210EE" w:rsidRPr="00A45D58">
        <w:rPr>
          <w:rFonts w:ascii="Cambria" w:hAnsi="Cambria"/>
          <w:sz w:val="20"/>
          <w:szCs w:val="22"/>
        </w:rPr>
        <w:t xml:space="preserve">Lasy </w:t>
      </w:r>
      <w:proofErr w:type="spellStart"/>
      <w:r w:rsidR="000210EE" w:rsidRPr="00A45D58">
        <w:rPr>
          <w:rFonts w:ascii="Cambria" w:hAnsi="Cambria"/>
          <w:sz w:val="20"/>
          <w:szCs w:val="22"/>
        </w:rPr>
        <w:t>Cisowsko</w:t>
      </w:r>
      <w:proofErr w:type="spellEnd"/>
      <w:r w:rsidR="006D3F0E" w:rsidRPr="00A45D58">
        <w:rPr>
          <w:rFonts w:ascii="Cambria" w:hAnsi="Cambria"/>
          <w:bCs/>
          <w:sz w:val="20"/>
          <w:szCs w:val="22"/>
        </w:rPr>
        <w:t>–</w:t>
      </w:r>
      <w:proofErr w:type="spellStart"/>
      <w:r w:rsidR="006D3F0E" w:rsidRPr="00A45D58">
        <w:rPr>
          <w:rFonts w:ascii="Cambria" w:hAnsi="Cambria"/>
          <w:sz w:val="20"/>
          <w:szCs w:val="22"/>
        </w:rPr>
        <w:t>Orłowińskie</w:t>
      </w:r>
      <w:proofErr w:type="spellEnd"/>
      <w:r w:rsidR="006D3F0E" w:rsidRPr="00A45D58">
        <w:rPr>
          <w:rFonts w:ascii="Cambria" w:hAnsi="Cambria"/>
          <w:sz w:val="20"/>
          <w:szCs w:val="22"/>
        </w:rPr>
        <w:t>.</w:t>
      </w:r>
    </w:p>
    <w:p w14:paraId="473D3706" w14:textId="07D73A95" w:rsidR="000210EE" w:rsidRPr="00A45D58" w:rsidRDefault="006E525D" w:rsidP="000210EE">
      <w:pPr>
        <w:spacing w:line="276" w:lineRule="auto"/>
        <w:ind w:left="426"/>
        <w:jc w:val="both"/>
        <w:rPr>
          <w:rFonts w:ascii="Cambria" w:hAnsi="Cambria"/>
          <w:sz w:val="20"/>
          <w:szCs w:val="22"/>
        </w:rPr>
      </w:pPr>
      <w:r w:rsidRPr="00A45D58">
        <w:rPr>
          <w:rFonts w:asciiTheme="majorHAnsi" w:hAnsiTheme="majorHAnsi" w:cs="Arial"/>
          <w:b/>
          <w:sz w:val="20"/>
          <w:szCs w:val="20"/>
        </w:rPr>
        <w:t>Zadanie 6;</w:t>
      </w:r>
      <w:r w:rsidR="000210EE" w:rsidRPr="00A45D58">
        <w:rPr>
          <w:rFonts w:ascii="Cambria" w:hAnsi="Cambria"/>
          <w:sz w:val="20"/>
          <w:szCs w:val="22"/>
        </w:rPr>
        <w:t xml:space="preserve"> Wykonanie inwentaryzacji </w:t>
      </w:r>
      <w:r w:rsidR="000210EE" w:rsidRPr="00A45D58">
        <w:rPr>
          <w:rFonts w:ascii="Cambria" w:hAnsi="Cambria"/>
          <w:bCs/>
          <w:sz w:val="20"/>
          <w:szCs w:val="22"/>
        </w:rPr>
        <w:t xml:space="preserve">siedlisk przyrodniczych </w:t>
      </w:r>
      <w:r w:rsidR="000210EE" w:rsidRPr="00A45D58">
        <w:rPr>
          <w:rFonts w:ascii="Cambria" w:hAnsi="Cambria"/>
          <w:sz w:val="20"/>
          <w:szCs w:val="22"/>
        </w:rPr>
        <w:t xml:space="preserve">związanych z siedliskami suchymi i naskalnymi w obszarach Natura 2000: Dolina Krasnej, </w:t>
      </w:r>
      <w:r w:rsidR="000210EE" w:rsidRPr="00A45D58">
        <w:rPr>
          <w:rFonts w:ascii="Cambria" w:hAnsi="Cambria"/>
          <w:iCs/>
          <w:sz w:val="20"/>
          <w:szCs w:val="22"/>
        </w:rPr>
        <w:t xml:space="preserve">Ostoja </w:t>
      </w:r>
      <w:proofErr w:type="spellStart"/>
      <w:r w:rsidR="000210EE" w:rsidRPr="00A45D58">
        <w:rPr>
          <w:rFonts w:ascii="Cambria" w:hAnsi="Cambria"/>
          <w:iCs/>
          <w:sz w:val="20"/>
          <w:szCs w:val="22"/>
        </w:rPr>
        <w:t>Szaniecko</w:t>
      </w:r>
      <w:proofErr w:type="spellEnd"/>
      <w:r w:rsidR="006D3F0E" w:rsidRPr="00A45D58">
        <w:rPr>
          <w:rFonts w:ascii="Cambria" w:hAnsi="Cambria"/>
          <w:bCs/>
          <w:sz w:val="20"/>
          <w:szCs w:val="22"/>
        </w:rPr>
        <w:t>–</w:t>
      </w:r>
      <w:r w:rsidR="000210EE" w:rsidRPr="00A45D58">
        <w:rPr>
          <w:rFonts w:ascii="Cambria" w:hAnsi="Cambria"/>
          <w:iCs/>
          <w:sz w:val="20"/>
          <w:szCs w:val="22"/>
        </w:rPr>
        <w:t xml:space="preserve">Solecka, </w:t>
      </w:r>
      <w:r w:rsidR="000210EE" w:rsidRPr="00A45D58">
        <w:rPr>
          <w:rFonts w:ascii="Cambria" w:hAnsi="Cambria"/>
          <w:sz w:val="20"/>
          <w:szCs w:val="22"/>
        </w:rPr>
        <w:t xml:space="preserve">Lasy </w:t>
      </w:r>
      <w:proofErr w:type="spellStart"/>
      <w:r w:rsidR="000210EE" w:rsidRPr="00A45D58">
        <w:rPr>
          <w:rFonts w:ascii="Cambria" w:hAnsi="Cambria"/>
          <w:sz w:val="20"/>
          <w:szCs w:val="22"/>
        </w:rPr>
        <w:t>Cisowsko</w:t>
      </w:r>
      <w:proofErr w:type="spellEnd"/>
      <w:r w:rsidR="006D3F0E" w:rsidRPr="00A45D58">
        <w:rPr>
          <w:rFonts w:ascii="Cambria" w:hAnsi="Cambria"/>
          <w:bCs/>
          <w:sz w:val="20"/>
          <w:szCs w:val="22"/>
        </w:rPr>
        <w:t>–</w:t>
      </w:r>
      <w:proofErr w:type="spellStart"/>
      <w:r w:rsidR="000210EE" w:rsidRPr="00A45D58">
        <w:rPr>
          <w:rFonts w:ascii="Cambria" w:hAnsi="Cambria"/>
          <w:sz w:val="20"/>
          <w:szCs w:val="22"/>
        </w:rPr>
        <w:t>Orłowińskie</w:t>
      </w:r>
      <w:proofErr w:type="spellEnd"/>
      <w:r w:rsidR="006D3F0E" w:rsidRPr="00A45D58">
        <w:rPr>
          <w:rFonts w:ascii="Cambria" w:hAnsi="Cambria"/>
          <w:sz w:val="20"/>
          <w:szCs w:val="22"/>
        </w:rPr>
        <w:t>.</w:t>
      </w:r>
      <w:r w:rsidR="000210EE" w:rsidRPr="00A45D58">
        <w:rPr>
          <w:rFonts w:ascii="Cambria" w:hAnsi="Cambria"/>
          <w:sz w:val="20"/>
          <w:szCs w:val="22"/>
        </w:rPr>
        <w:t xml:space="preserve"> </w:t>
      </w:r>
    </w:p>
    <w:p w14:paraId="1274CE5A" w14:textId="064EDA13" w:rsidR="000210EE" w:rsidRPr="00A45D58" w:rsidRDefault="006E525D" w:rsidP="000210EE">
      <w:pPr>
        <w:spacing w:line="276" w:lineRule="auto"/>
        <w:ind w:left="426"/>
        <w:jc w:val="both"/>
        <w:rPr>
          <w:rFonts w:ascii="Cambria" w:hAnsi="Cambria"/>
          <w:sz w:val="20"/>
          <w:szCs w:val="22"/>
        </w:rPr>
      </w:pPr>
      <w:r w:rsidRPr="00A45D58">
        <w:rPr>
          <w:rFonts w:asciiTheme="majorHAnsi" w:hAnsiTheme="majorHAnsi" w:cs="Arial"/>
          <w:b/>
          <w:sz w:val="20"/>
          <w:szCs w:val="20"/>
        </w:rPr>
        <w:t>Zadanie 7;</w:t>
      </w:r>
      <w:r w:rsidRPr="00A45D58">
        <w:rPr>
          <w:rFonts w:asciiTheme="majorHAnsi" w:hAnsiTheme="majorHAnsi" w:cs="Arial"/>
          <w:sz w:val="20"/>
          <w:szCs w:val="20"/>
        </w:rPr>
        <w:t xml:space="preserve"> </w:t>
      </w:r>
      <w:r w:rsidR="000210EE" w:rsidRPr="00A45D58">
        <w:rPr>
          <w:rFonts w:ascii="Cambria" w:hAnsi="Cambria"/>
          <w:sz w:val="20"/>
          <w:szCs w:val="22"/>
        </w:rPr>
        <w:t xml:space="preserve">Wykonanie inwentaryzacji </w:t>
      </w:r>
      <w:r w:rsidR="000210EE" w:rsidRPr="00A45D58">
        <w:rPr>
          <w:rFonts w:ascii="Cambria" w:hAnsi="Cambria"/>
          <w:bCs/>
          <w:sz w:val="20"/>
          <w:szCs w:val="22"/>
        </w:rPr>
        <w:t xml:space="preserve">siedlisk przyrodniczych – </w:t>
      </w:r>
      <w:r w:rsidR="000210EE" w:rsidRPr="00A45D58">
        <w:rPr>
          <w:rFonts w:ascii="Cambria" w:hAnsi="Cambria"/>
          <w:sz w:val="20"/>
          <w:szCs w:val="22"/>
        </w:rPr>
        <w:t xml:space="preserve">jaskinie </w:t>
      </w:r>
      <w:r w:rsidR="000210EE" w:rsidRPr="00A45D58">
        <w:rPr>
          <w:rFonts w:ascii="Cambria" w:hAnsi="Cambria" w:cs="Arial"/>
          <w:sz w:val="20"/>
          <w:szCs w:val="22"/>
          <w:shd w:val="clear" w:color="auto" w:fill="FFFFFF"/>
        </w:rPr>
        <w:t>nieudostępnione do zwiedzania w obszarze Natura 2000</w:t>
      </w:r>
      <w:r w:rsidR="000210EE" w:rsidRPr="00A45D58">
        <w:rPr>
          <w:rFonts w:ascii="Cambria" w:hAnsi="Cambria"/>
          <w:sz w:val="20"/>
          <w:szCs w:val="22"/>
        </w:rPr>
        <w:t xml:space="preserve"> Wzgórza Chęcińsko</w:t>
      </w:r>
      <w:r w:rsidR="006D3F0E" w:rsidRPr="00A45D58">
        <w:rPr>
          <w:rFonts w:ascii="Cambria" w:hAnsi="Cambria"/>
          <w:bCs/>
          <w:sz w:val="20"/>
          <w:szCs w:val="22"/>
        </w:rPr>
        <w:t>–</w:t>
      </w:r>
      <w:r w:rsidR="000210EE" w:rsidRPr="00A45D58">
        <w:rPr>
          <w:rFonts w:ascii="Cambria" w:hAnsi="Cambria"/>
          <w:sz w:val="20"/>
          <w:szCs w:val="22"/>
        </w:rPr>
        <w:t>Kieleckie</w:t>
      </w:r>
      <w:r w:rsidR="006D3F0E" w:rsidRPr="00A45D58">
        <w:rPr>
          <w:rFonts w:ascii="Cambria" w:hAnsi="Cambria"/>
          <w:sz w:val="20"/>
          <w:szCs w:val="22"/>
        </w:rPr>
        <w:t>.</w:t>
      </w:r>
    </w:p>
    <w:p w14:paraId="19AE8ADF" w14:textId="58124548" w:rsidR="000263B4" w:rsidRPr="00A45D58" w:rsidRDefault="000263B4" w:rsidP="000210EE">
      <w:pPr>
        <w:spacing w:line="276" w:lineRule="auto"/>
        <w:ind w:left="426"/>
        <w:jc w:val="both"/>
        <w:rPr>
          <w:rFonts w:ascii="Cambria" w:hAnsi="Cambria"/>
          <w:sz w:val="20"/>
          <w:szCs w:val="22"/>
        </w:rPr>
      </w:pPr>
    </w:p>
    <w:p w14:paraId="463FCC97" w14:textId="6D9917E8" w:rsidR="00554B4B" w:rsidRPr="00A45D58" w:rsidRDefault="00E80191" w:rsidP="00885F86">
      <w:pPr>
        <w:pStyle w:val="Listapunktowana"/>
        <w:tabs>
          <w:tab w:val="left" w:pos="2835"/>
        </w:tabs>
        <w:ind w:left="0" w:firstLine="0"/>
        <w:jc w:val="both"/>
        <w:rPr>
          <w:rFonts w:asciiTheme="majorHAnsi" w:hAnsiTheme="majorHAnsi"/>
          <w:bCs/>
          <w:sz w:val="20"/>
        </w:rPr>
      </w:pPr>
      <w:r w:rsidRPr="00A45D58">
        <w:rPr>
          <w:rFonts w:asciiTheme="majorHAnsi" w:hAnsiTheme="majorHAnsi" w:cs="Tahoma"/>
          <w:bCs/>
          <w:sz w:val="20"/>
        </w:rPr>
        <w:t>3.</w:t>
      </w:r>
      <w:r w:rsidR="007A5EA5" w:rsidRPr="00A45D58">
        <w:rPr>
          <w:rFonts w:asciiTheme="majorHAnsi" w:hAnsiTheme="majorHAnsi" w:cs="Tahoma"/>
          <w:bCs/>
          <w:sz w:val="20"/>
        </w:rPr>
        <w:t>4</w:t>
      </w:r>
      <w:r w:rsidR="00885F86" w:rsidRPr="00A45D58">
        <w:rPr>
          <w:rFonts w:asciiTheme="majorHAnsi" w:hAnsiTheme="majorHAnsi" w:cs="Tahoma"/>
          <w:bCs/>
          <w:sz w:val="20"/>
        </w:rPr>
        <w:t xml:space="preserve">. </w:t>
      </w:r>
      <w:r w:rsidRPr="00A45D58">
        <w:rPr>
          <w:rFonts w:asciiTheme="majorHAnsi" w:hAnsiTheme="majorHAnsi" w:cs="Tahoma"/>
          <w:bCs/>
          <w:sz w:val="20"/>
        </w:rPr>
        <w:t xml:space="preserve"> Wspólny Słownik  </w:t>
      </w:r>
      <w:r w:rsidRPr="00A45D58">
        <w:rPr>
          <w:rFonts w:asciiTheme="majorHAnsi" w:hAnsiTheme="majorHAnsi" w:cs="Tahoma"/>
          <w:b/>
          <w:sz w:val="20"/>
        </w:rPr>
        <w:t>Kod CPV:</w:t>
      </w:r>
      <w:r w:rsidR="00885F86" w:rsidRPr="00A45D58">
        <w:rPr>
          <w:rFonts w:asciiTheme="majorHAnsi" w:hAnsiTheme="majorHAnsi" w:cs="Tahoma"/>
          <w:b/>
          <w:sz w:val="20"/>
        </w:rPr>
        <w:t xml:space="preserve"> </w:t>
      </w:r>
      <w:r w:rsidR="00440BB4" w:rsidRPr="00A45D58">
        <w:rPr>
          <w:rFonts w:asciiTheme="majorHAnsi" w:hAnsiTheme="majorHAnsi" w:cs="Tahoma"/>
          <w:b/>
          <w:sz w:val="20"/>
        </w:rPr>
        <w:t xml:space="preserve">90700000-4, </w:t>
      </w:r>
      <w:r w:rsidR="00756C5B" w:rsidRPr="00A45D58">
        <w:rPr>
          <w:rFonts w:asciiTheme="majorHAnsi" w:hAnsiTheme="majorHAnsi"/>
          <w:b/>
          <w:bCs/>
          <w:sz w:val="20"/>
        </w:rPr>
        <w:t>90712400-5</w:t>
      </w:r>
      <w:r w:rsidR="00A45D58" w:rsidRPr="00A45D58">
        <w:rPr>
          <w:rFonts w:asciiTheme="majorHAnsi" w:hAnsiTheme="majorHAnsi"/>
          <w:b/>
          <w:bCs/>
          <w:sz w:val="20"/>
        </w:rPr>
        <w:t>, 90710000-7, 90712000-1</w:t>
      </w:r>
    </w:p>
    <w:p w14:paraId="18989F04" w14:textId="77777777" w:rsidR="008D548F" w:rsidRPr="00A45D58" w:rsidRDefault="008D548F" w:rsidP="00885F86">
      <w:pPr>
        <w:pStyle w:val="Listapunktowana"/>
        <w:tabs>
          <w:tab w:val="left" w:pos="2835"/>
        </w:tabs>
        <w:ind w:left="0" w:firstLine="0"/>
        <w:jc w:val="both"/>
        <w:rPr>
          <w:rFonts w:ascii="Cambria" w:hAnsi="Cambria"/>
          <w:bCs/>
          <w:sz w:val="20"/>
        </w:rPr>
      </w:pPr>
    </w:p>
    <w:p w14:paraId="32190DFB" w14:textId="77777777" w:rsidR="00411D04" w:rsidRPr="00A45D58" w:rsidRDefault="00411D04" w:rsidP="00885F86">
      <w:pPr>
        <w:pStyle w:val="Listapunktowana"/>
        <w:tabs>
          <w:tab w:val="left" w:pos="2835"/>
        </w:tabs>
        <w:ind w:left="0" w:firstLine="0"/>
        <w:jc w:val="both"/>
        <w:rPr>
          <w:rFonts w:ascii="Cambria" w:hAnsi="Cambria"/>
          <w:bCs/>
          <w:sz w:val="20"/>
        </w:rPr>
      </w:pPr>
    </w:p>
    <w:p w14:paraId="063A3280" w14:textId="77777777" w:rsidR="00411D04" w:rsidRPr="00A45D58" w:rsidRDefault="00411D04" w:rsidP="00411D04">
      <w:pPr>
        <w:pStyle w:val="Listapunktowana"/>
        <w:tabs>
          <w:tab w:val="left" w:pos="2835"/>
        </w:tabs>
        <w:ind w:left="426" w:hanging="426"/>
        <w:rPr>
          <w:rFonts w:ascii="Cambria" w:hAnsi="Cambria"/>
          <w:bCs/>
          <w:iCs/>
          <w:sz w:val="20"/>
        </w:rPr>
      </w:pPr>
      <w:r w:rsidRPr="00A45D58">
        <w:rPr>
          <w:rFonts w:ascii="Cambria" w:hAnsi="Cambria"/>
          <w:bCs/>
          <w:iCs/>
          <w:sz w:val="20"/>
        </w:rPr>
        <w:t>3.5.</w:t>
      </w:r>
      <w:r w:rsidRPr="00A45D58">
        <w:rPr>
          <w:rFonts w:ascii="Cambria" w:hAnsi="Cambria"/>
          <w:b/>
          <w:bCs/>
          <w:iCs/>
          <w:sz w:val="20"/>
        </w:rPr>
        <w:t xml:space="preserve"> </w:t>
      </w:r>
      <w:r w:rsidR="00B17758" w:rsidRPr="00A45D58">
        <w:rPr>
          <w:rFonts w:ascii="Cambria" w:hAnsi="Cambria"/>
          <w:b/>
          <w:bCs/>
          <w:iCs/>
          <w:sz w:val="20"/>
        </w:rPr>
        <w:t xml:space="preserve">  </w:t>
      </w:r>
      <w:r w:rsidRPr="00A45D58">
        <w:rPr>
          <w:rFonts w:ascii="Cambria" w:hAnsi="Cambria"/>
          <w:bCs/>
          <w:iCs/>
          <w:sz w:val="20"/>
        </w:rPr>
        <w:t>W prowadzonym post</w:t>
      </w:r>
      <w:r w:rsidR="007261CF" w:rsidRPr="00A45D58">
        <w:rPr>
          <w:rFonts w:ascii="Cambria" w:hAnsi="Cambria"/>
          <w:bCs/>
          <w:iCs/>
          <w:sz w:val="20"/>
        </w:rPr>
        <w:t>ę</w:t>
      </w:r>
      <w:r w:rsidRPr="00A45D58">
        <w:rPr>
          <w:rFonts w:ascii="Cambria" w:hAnsi="Cambria"/>
          <w:bCs/>
          <w:iCs/>
          <w:sz w:val="20"/>
        </w:rPr>
        <w:t xml:space="preserve">powaniu art. 29 ust. 3a ustawy nie </w:t>
      </w:r>
      <w:r w:rsidR="00797713" w:rsidRPr="00A45D58">
        <w:rPr>
          <w:rFonts w:ascii="Cambria" w:hAnsi="Cambria"/>
          <w:bCs/>
          <w:iCs/>
          <w:sz w:val="20"/>
        </w:rPr>
        <w:t xml:space="preserve">ma zastosowania z uwagi na brak </w:t>
      </w:r>
      <w:r w:rsidRPr="00A45D58">
        <w:rPr>
          <w:rFonts w:ascii="Cambria" w:hAnsi="Cambria"/>
          <w:bCs/>
          <w:iCs/>
          <w:sz w:val="20"/>
        </w:rPr>
        <w:t xml:space="preserve">zastosowania przesłanek z art. 22 § 1 ustawy </w:t>
      </w:r>
      <w:proofErr w:type="spellStart"/>
      <w:r w:rsidRPr="00A45D58">
        <w:rPr>
          <w:rFonts w:ascii="Cambria" w:hAnsi="Cambria"/>
          <w:bCs/>
          <w:iCs/>
          <w:sz w:val="20"/>
        </w:rPr>
        <w:t>Kp</w:t>
      </w:r>
      <w:proofErr w:type="spellEnd"/>
      <w:r w:rsidRPr="00A45D58">
        <w:rPr>
          <w:rFonts w:ascii="Cambria" w:hAnsi="Cambria"/>
          <w:bCs/>
          <w:iCs/>
          <w:sz w:val="20"/>
        </w:rPr>
        <w:t>.</w:t>
      </w:r>
    </w:p>
    <w:p w14:paraId="01B00397" w14:textId="77777777" w:rsidR="007A5EA5" w:rsidRPr="00A45D58" w:rsidRDefault="007A5EA5" w:rsidP="00885F86">
      <w:pPr>
        <w:pStyle w:val="Listapunktowana"/>
        <w:tabs>
          <w:tab w:val="left" w:pos="2835"/>
        </w:tabs>
        <w:ind w:left="0" w:firstLine="0"/>
        <w:jc w:val="both"/>
        <w:rPr>
          <w:rFonts w:ascii="Cambria" w:hAnsi="Cambria"/>
          <w:bCs/>
          <w:sz w:val="20"/>
        </w:rPr>
      </w:pPr>
    </w:p>
    <w:p w14:paraId="588655FA" w14:textId="28EB832D" w:rsidR="00554B4B" w:rsidRPr="00A45D58" w:rsidRDefault="00554B4B" w:rsidP="00D92B17">
      <w:pPr>
        <w:pStyle w:val="NormalnyWeb"/>
        <w:numPr>
          <w:ilvl w:val="0"/>
          <w:numId w:val="17"/>
        </w:numPr>
        <w:spacing w:before="0" w:beforeAutospacing="0" w:after="0" w:afterAutospacing="0"/>
        <w:rPr>
          <w:rFonts w:ascii="Cambria" w:hAnsi="Cambria"/>
          <w:b/>
          <w:bCs/>
        </w:rPr>
      </w:pPr>
      <w:r w:rsidRPr="00A45D58">
        <w:rPr>
          <w:rFonts w:ascii="Cambria" w:hAnsi="Cambria"/>
          <w:b/>
          <w:bCs/>
        </w:rPr>
        <w:t>Zamawiający dopuszcza składani</w:t>
      </w:r>
      <w:r w:rsidR="001E1F25" w:rsidRPr="00A45D58">
        <w:rPr>
          <w:rFonts w:ascii="Cambria" w:hAnsi="Cambria"/>
          <w:b/>
          <w:bCs/>
        </w:rPr>
        <w:t>e</w:t>
      </w:r>
      <w:r w:rsidRPr="00A45D58">
        <w:rPr>
          <w:rFonts w:ascii="Cambria" w:hAnsi="Cambria"/>
          <w:b/>
          <w:bCs/>
        </w:rPr>
        <w:t xml:space="preserve"> ofert częściowych</w:t>
      </w:r>
      <w:r w:rsidR="00440BB4" w:rsidRPr="00A45D58">
        <w:rPr>
          <w:rFonts w:ascii="Cambria" w:hAnsi="Cambria"/>
          <w:b/>
          <w:bCs/>
        </w:rPr>
        <w:t xml:space="preserve"> na </w:t>
      </w:r>
      <w:r w:rsidR="000210EE" w:rsidRPr="00A45D58">
        <w:rPr>
          <w:rFonts w:ascii="Cambria" w:hAnsi="Cambria"/>
          <w:b/>
          <w:bCs/>
        </w:rPr>
        <w:t>siedem</w:t>
      </w:r>
      <w:r w:rsidR="006E525D" w:rsidRPr="00A45D58">
        <w:rPr>
          <w:rFonts w:ascii="Cambria" w:hAnsi="Cambria"/>
          <w:b/>
          <w:bCs/>
        </w:rPr>
        <w:t xml:space="preserve"> </w:t>
      </w:r>
      <w:r w:rsidR="00440BB4" w:rsidRPr="00A45D58">
        <w:rPr>
          <w:rFonts w:ascii="Cambria" w:hAnsi="Cambria"/>
          <w:b/>
          <w:bCs/>
        </w:rPr>
        <w:t xml:space="preserve">w/w zadań, </w:t>
      </w:r>
      <w:r w:rsidR="004D1BD3" w:rsidRPr="00A45D58">
        <w:rPr>
          <w:rFonts w:ascii="Cambria" w:hAnsi="Cambria"/>
          <w:b/>
          <w:bCs/>
        </w:rPr>
        <w:t>W</w:t>
      </w:r>
      <w:r w:rsidR="00440BB4" w:rsidRPr="00A45D58">
        <w:rPr>
          <w:rFonts w:ascii="Cambria" w:hAnsi="Cambria"/>
          <w:b/>
          <w:bCs/>
        </w:rPr>
        <w:t xml:space="preserve">ykonawca może złożyć </w:t>
      </w:r>
      <w:r w:rsidR="00797713" w:rsidRPr="00A45D58">
        <w:rPr>
          <w:rFonts w:ascii="Cambria" w:hAnsi="Cambria"/>
          <w:b/>
          <w:bCs/>
        </w:rPr>
        <w:t xml:space="preserve">ofertę </w:t>
      </w:r>
      <w:r w:rsidR="00440BB4" w:rsidRPr="00A45D58">
        <w:rPr>
          <w:rFonts w:ascii="Cambria" w:hAnsi="Cambria"/>
          <w:b/>
          <w:bCs/>
        </w:rPr>
        <w:t xml:space="preserve">maksymalnie na </w:t>
      </w:r>
      <w:r w:rsidR="00D92B17" w:rsidRPr="00A45D58">
        <w:rPr>
          <w:rFonts w:ascii="Cambria" w:hAnsi="Cambria"/>
          <w:b/>
          <w:bCs/>
        </w:rPr>
        <w:t>cztery</w:t>
      </w:r>
      <w:r w:rsidR="00EB124E" w:rsidRPr="00A45D58">
        <w:rPr>
          <w:rFonts w:ascii="Cambria" w:hAnsi="Cambria"/>
          <w:b/>
          <w:bCs/>
        </w:rPr>
        <w:t xml:space="preserve"> </w:t>
      </w:r>
      <w:r w:rsidR="00440BB4" w:rsidRPr="00A45D58">
        <w:rPr>
          <w:rFonts w:ascii="Cambria" w:hAnsi="Cambria"/>
          <w:b/>
          <w:bCs/>
        </w:rPr>
        <w:t>wybran</w:t>
      </w:r>
      <w:r w:rsidR="00D92B17" w:rsidRPr="00A45D58">
        <w:rPr>
          <w:rFonts w:ascii="Cambria" w:hAnsi="Cambria"/>
          <w:b/>
          <w:bCs/>
        </w:rPr>
        <w:t>e</w:t>
      </w:r>
      <w:r w:rsidR="00440BB4" w:rsidRPr="00A45D58">
        <w:rPr>
          <w:rFonts w:ascii="Cambria" w:hAnsi="Cambria"/>
          <w:b/>
          <w:bCs/>
        </w:rPr>
        <w:t xml:space="preserve"> przez siebie zada</w:t>
      </w:r>
      <w:r w:rsidR="00D92B17" w:rsidRPr="00A45D58">
        <w:rPr>
          <w:rFonts w:ascii="Cambria" w:hAnsi="Cambria"/>
          <w:b/>
          <w:bCs/>
        </w:rPr>
        <w:t>nia</w:t>
      </w:r>
      <w:r w:rsidR="0029732F" w:rsidRPr="00A45D58">
        <w:rPr>
          <w:rFonts w:ascii="Cambria" w:hAnsi="Cambria"/>
          <w:b/>
          <w:bCs/>
        </w:rPr>
        <w:t xml:space="preserve"> i na tyle </w:t>
      </w:r>
      <w:r w:rsidR="00D92B17" w:rsidRPr="00A45D58">
        <w:rPr>
          <w:rFonts w:ascii="Cambria" w:hAnsi="Cambria"/>
          <w:b/>
          <w:bCs/>
        </w:rPr>
        <w:t>zadań</w:t>
      </w:r>
      <w:r w:rsidR="0029732F" w:rsidRPr="00A45D58">
        <w:rPr>
          <w:rFonts w:ascii="Cambria" w:hAnsi="Cambria"/>
          <w:b/>
          <w:bCs/>
        </w:rPr>
        <w:t xml:space="preserve"> może zostać udzielone zamówienie</w:t>
      </w:r>
      <w:r w:rsidRPr="00A45D58">
        <w:rPr>
          <w:rFonts w:ascii="Cambria" w:hAnsi="Cambria"/>
          <w:b/>
          <w:bCs/>
        </w:rPr>
        <w:t>.</w:t>
      </w:r>
      <w:r w:rsidR="00440BB4" w:rsidRPr="00A45D58">
        <w:rPr>
          <w:rFonts w:ascii="Cambria" w:hAnsi="Cambria"/>
          <w:b/>
          <w:bCs/>
        </w:rPr>
        <w:t xml:space="preserve"> </w:t>
      </w:r>
      <w:r w:rsidR="001E1F25" w:rsidRPr="00A45D58">
        <w:rPr>
          <w:rFonts w:ascii="Cambria" w:hAnsi="Cambria"/>
          <w:b/>
          <w:bCs/>
        </w:rPr>
        <w:t>W przypadku z</w:t>
      </w:r>
      <w:r w:rsidR="00440BB4" w:rsidRPr="00A45D58">
        <w:rPr>
          <w:rFonts w:ascii="Cambria" w:hAnsi="Cambria"/>
          <w:b/>
          <w:bCs/>
        </w:rPr>
        <w:t>łożenie oferty na większą ilość zada</w:t>
      </w:r>
      <w:r w:rsidR="00235631" w:rsidRPr="00A45D58">
        <w:rPr>
          <w:rFonts w:ascii="Cambria" w:hAnsi="Cambria"/>
          <w:b/>
          <w:bCs/>
        </w:rPr>
        <w:t>ń zostan</w:t>
      </w:r>
      <w:r w:rsidR="00797713" w:rsidRPr="00A45D58">
        <w:rPr>
          <w:rFonts w:ascii="Cambria" w:hAnsi="Cambria"/>
          <w:b/>
          <w:bCs/>
        </w:rPr>
        <w:t>ie</w:t>
      </w:r>
      <w:r w:rsidR="00235631" w:rsidRPr="00A45D58">
        <w:rPr>
          <w:rFonts w:ascii="Cambria" w:hAnsi="Cambria"/>
          <w:b/>
          <w:bCs/>
        </w:rPr>
        <w:t xml:space="preserve"> przyjęte pierwsze </w:t>
      </w:r>
      <w:r w:rsidR="00D92B17" w:rsidRPr="00A45D58">
        <w:rPr>
          <w:rFonts w:ascii="Cambria" w:hAnsi="Cambria"/>
          <w:b/>
          <w:bCs/>
        </w:rPr>
        <w:t>cztery</w:t>
      </w:r>
      <w:r w:rsidR="008E123D" w:rsidRPr="00A45D58">
        <w:rPr>
          <w:rFonts w:ascii="Cambria" w:hAnsi="Cambria"/>
          <w:b/>
          <w:bCs/>
        </w:rPr>
        <w:t xml:space="preserve"> zada</w:t>
      </w:r>
      <w:r w:rsidR="00D92B17" w:rsidRPr="00A45D58">
        <w:rPr>
          <w:rFonts w:ascii="Cambria" w:hAnsi="Cambria"/>
          <w:b/>
          <w:bCs/>
        </w:rPr>
        <w:t>nia</w:t>
      </w:r>
      <w:r w:rsidR="008E123D" w:rsidRPr="00A45D58">
        <w:rPr>
          <w:rFonts w:ascii="Cambria" w:hAnsi="Cambria"/>
          <w:b/>
          <w:bCs/>
        </w:rPr>
        <w:t xml:space="preserve"> </w:t>
      </w:r>
      <w:r w:rsidR="00235631" w:rsidRPr="00A45D58">
        <w:rPr>
          <w:rFonts w:ascii="Cambria" w:hAnsi="Cambria"/>
          <w:b/>
          <w:bCs/>
        </w:rPr>
        <w:t>w hierarchii liczb</w:t>
      </w:r>
      <w:r w:rsidR="00440BB4" w:rsidRPr="00A45D58">
        <w:rPr>
          <w:rFonts w:ascii="Cambria" w:hAnsi="Cambria"/>
          <w:b/>
          <w:bCs/>
        </w:rPr>
        <w:t xml:space="preserve"> od najmniejszej do największej</w:t>
      </w:r>
      <w:r w:rsidR="00D0623F" w:rsidRPr="00A45D58">
        <w:rPr>
          <w:rFonts w:ascii="Cambria" w:hAnsi="Cambria"/>
          <w:b/>
          <w:bCs/>
        </w:rPr>
        <w:t>,</w:t>
      </w:r>
      <w:r w:rsidR="00440BB4" w:rsidRPr="00A45D58">
        <w:rPr>
          <w:rFonts w:ascii="Cambria" w:hAnsi="Cambria"/>
          <w:b/>
          <w:bCs/>
        </w:rPr>
        <w:t xml:space="preserve"> </w:t>
      </w:r>
      <w:r w:rsidR="00D0623F" w:rsidRPr="00A45D58">
        <w:rPr>
          <w:rFonts w:ascii="Cambria" w:hAnsi="Cambria"/>
          <w:b/>
          <w:bCs/>
        </w:rPr>
        <w:t>ofert</w:t>
      </w:r>
      <w:r w:rsidR="008E123D" w:rsidRPr="00A45D58">
        <w:rPr>
          <w:rFonts w:ascii="Cambria" w:hAnsi="Cambria"/>
          <w:b/>
          <w:bCs/>
        </w:rPr>
        <w:t xml:space="preserve">a na pozostałe zadania </w:t>
      </w:r>
      <w:r w:rsidR="00D0623F" w:rsidRPr="00A45D58">
        <w:rPr>
          <w:rFonts w:ascii="Cambria" w:hAnsi="Cambria"/>
          <w:b/>
          <w:bCs/>
        </w:rPr>
        <w:t xml:space="preserve"> zostan</w:t>
      </w:r>
      <w:r w:rsidR="008E123D" w:rsidRPr="00A45D58">
        <w:rPr>
          <w:rFonts w:ascii="Cambria" w:hAnsi="Cambria"/>
          <w:b/>
          <w:bCs/>
        </w:rPr>
        <w:t>ie</w:t>
      </w:r>
      <w:r w:rsidR="00D0623F" w:rsidRPr="00A45D58">
        <w:rPr>
          <w:rFonts w:ascii="Cambria" w:hAnsi="Cambria"/>
          <w:b/>
          <w:bCs/>
        </w:rPr>
        <w:t xml:space="preserve"> odrzucon</w:t>
      </w:r>
      <w:r w:rsidR="008E123D" w:rsidRPr="00A45D58">
        <w:rPr>
          <w:rFonts w:ascii="Cambria" w:hAnsi="Cambria"/>
          <w:b/>
          <w:bCs/>
        </w:rPr>
        <w:t>a</w:t>
      </w:r>
      <w:r w:rsidR="00D0623F" w:rsidRPr="00A45D58">
        <w:rPr>
          <w:rFonts w:ascii="Cambria" w:hAnsi="Cambria"/>
          <w:b/>
          <w:bCs/>
        </w:rPr>
        <w:t xml:space="preserve"> jako niezgodn</w:t>
      </w:r>
      <w:r w:rsidR="008E123D" w:rsidRPr="00A45D58">
        <w:rPr>
          <w:rFonts w:ascii="Cambria" w:hAnsi="Cambria"/>
          <w:b/>
          <w:bCs/>
        </w:rPr>
        <w:t>a</w:t>
      </w:r>
      <w:r w:rsidR="00D0623F" w:rsidRPr="00A45D58">
        <w:rPr>
          <w:rFonts w:ascii="Cambria" w:hAnsi="Cambria"/>
          <w:b/>
          <w:bCs/>
        </w:rPr>
        <w:t xml:space="preserve"> z zapisami SIWZ</w:t>
      </w:r>
    </w:p>
    <w:p w14:paraId="349D3269" w14:textId="77777777" w:rsidR="00FE4DDD" w:rsidRPr="00A45D58" w:rsidRDefault="00FE4DDD" w:rsidP="00FE4DDD">
      <w:pPr>
        <w:pStyle w:val="NormalnyWeb"/>
        <w:spacing w:before="0" w:beforeAutospacing="0" w:after="0" w:afterAutospacing="0"/>
        <w:rPr>
          <w:rFonts w:ascii="Cambria" w:hAnsi="Cambria"/>
          <w:b/>
          <w:bCs/>
        </w:rPr>
      </w:pPr>
    </w:p>
    <w:p w14:paraId="0DA3C7C8" w14:textId="6C83258E" w:rsidR="001325E8" w:rsidRPr="00A45D58" w:rsidRDefault="00554B4B" w:rsidP="00FE4DDD">
      <w:pPr>
        <w:pStyle w:val="NormalnyWeb"/>
        <w:numPr>
          <w:ilvl w:val="0"/>
          <w:numId w:val="17"/>
        </w:numPr>
        <w:tabs>
          <w:tab w:val="clear" w:pos="360"/>
          <w:tab w:val="num" w:pos="284"/>
        </w:tabs>
        <w:spacing w:before="0" w:beforeAutospacing="0" w:after="0" w:afterAutospacing="0"/>
        <w:ind w:left="284" w:hanging="284"/>
        <w:rPr>
          <w:rFonts w:ascii="Cambria" w:hAnsi="Cambria"/>
          <w:b/>
          <w:bCs/>
        </w:rPr>
      </w:pPr>
      <w:r w:rsidRPr="00A45D58">
        <w:rPr>
          <w:rFonts w:ascii="Cambria" w:hAnsi="Cambria"/>
          <w:b/>
          <w:bCs/>
        </w:rPr>
        <w:t>Zamawiający nie dopuszcza składania ofert wariantowych</w:t>
      </w:r>
      <w:r w:rsidR="00411D04" w:rsidRPr="00A45D58">
        <w:rPr>
          <w:rFonts w:ascii="Cambria" w:hAnsi="Cambria"/>
          <w:b/>
          <w:bCs/>
        </w:rPr>
        <w:t xml:space="preserve">, </w:t>
      </w:r>
      <w:r w:rsidR="00411D04" w:rsidRPr="00A45D58">
        <w:rPr>
          <w:rFonts w:ascii="Cambria" w:hAnsi="Cambria" w:cs="Arial"/>
          <w:b/>
          <w:bCs/>
          <w:iCs/>
        </w:rPr>
        <w:t>nie zamierza zawierać umowy ramowej</w:t>
      </w:r>
    </w:p>
    <w:p w14:paraId="5F33EAC4" w14:textId="77777777" w:rsidR="001325E8" w:rsidRPr="00A45D58" w:rsidRDefault="001325E8" w:rsidP="001325E8">
      <w:pPr>
        <w:pStyle w:val="NormalnyWeb"/>
        <w:spacing w:before="0" w:beforeAutospacing="0" w:after="0" w:afterAutospacing="0"/>
        <w:ind w:left="360"/>
        <w:jc w:val="left"/>
        <w:rPr>
          <w:rFonts w:ascii="Cambria" w:hAnsi="Cambria"/>
          <w:b/>
          <w:bCs/>
        </w:rPr>
      </w:pPr>
    </w:p>
    <w:tbl>
      <w:tblPr>
        <w:tblW w:w="11700" w:type="dxa"/>
        <w:tblCellMar>
          <w:top w:w="55" w:type="dxa"/>
          <w:left w:w="55" w:type="dxa"/>
          <w:bottom w:w="55" w:type="dxa"/>
          <w:right w:w="55" w:type="dxa"/>
        </w:tblCellMar>
        <w:tblLook w:val="0000" w:firstRow="0" w:lastRow="0" w:firstColumn="0" w:lastColumn="0" w:noHBand="0" w:noVBand="0"/>
      </w:tblPr>
      <w:tblGrid>
        <w:gridCol w:w="11700"/>
      </w:tblGrid>
      <w:tr w:rsidR="00F245F9" w:rsidRPr="00A45D58" w14:paraId="6C11709B" w14:textId="77777777" w:rsidTr="00971FEB">
        <w:tc>
          <w:tcPr>
            <w:tcW w:w="9073" w:type="dxa"/>
            <w:shd w:val="clear" w:color="auto" w:fill="auto"/>
          </w:tcPr>
          <w:p w14:paraId="65C25A5C" w14:textId="7E449A97" w:rsidR="00411D04" w:rsidRPr="00A45D58" w:rsidRDefault="00411D04" w:rsidP="00DF75CA">
            <w:pPr>
              <w:numPr>
                <w:ilvl w:val="0"/>
                <w:numId w:val="26"/>
              </w:numPr>
              <w:snapToGrid w:val="0"/>
              <w:ind w:left="284" w:right="2342" w:hanging="284"/>
              <w:jc w:val="both"/>
              <w:rPr>
                <w:rFonts w:ascii="Cambria" w:hAnsi="Cambria" w:cs="Arial"/>
                <w:b/>
                <w:bCs/>
                <w:sz w:val="20"/>
                <w:szCs w:val="20"/>
              </w:rPr>
            </w:pPr>
            <w:r w:rsidRPr="00A45D58">
              <w:rPr>
                <w:rFonts w:ascii="Cambria" w:hAnsi="Cambria" w:cs="Arial"/>
                <w:b/>
                <w:bCs/>
                <w:sz w:val="20"/>
                <w:szCs w:val="20"/>
              </w:rPr>
              <w:t xml:space="preserve">Informacja o przewidywanych zamówieniach, o których mowa w art. 67 ust. 1 pkt. 6 </w:t>
            </w:r>
            <w:r w:rsidR="00DB0470" w:rsidRPr="00A45D58">
              <w:rPr>
                <w:rFonts w:ascii="Cambria" w:hAnsi="Cambria" w:cs="Arial"/>
                <w:b/>
                <w:bCs/>
                <w:sz w:val="20"/>
                <w:szCs w:val="20"/>
              </w:rPr>
              <w:t xml:space="preserve">– </w:t>
            </w:r>
            <w:r w:rsidR="00DF75CA" w:rsidRPr="00A45D58">
              <w:rPr>
                <w:rFonts w:ascii="Cambria" w:hAnsi="Cambria" w:cs="Arial"/>
                <w:b/>
                <w:bCs/>
                <w:sz w:val="20"/>
                <w:szCs w:val="20"/>
              </w:rPr>
              <w:t>Z</w:t>
            </w:r>
            <w:r w:rsidRPr="00A45D58">
              <w:rPr>
                <w:rFonts w:ascii="Cambria" w:hAnsi="Cambria" w:cs="Arial"/>
                <w:b/>
                <w:bCs/>
                <w:sz w:val="20"/>
                <w:szCs w:val="20"/>
              </w:rPr>
              <w:t>amawiający</w:t>
            </w:r>
            <w:r w:rsidR="00DB0470" w:rsidRPr="00A45D58">
              <w:rPr>
                <w:rFonts w:ascii="Cambria" w:hAnsi="Cambria" w:cs="Arial"/>
                <w:b/>
                <w:bCs/>
                <w:sz w:val="20"/>
                <w:szCs w:val="20"/>
              </w:rPr>
              <w:t xml:space="preserve"> nie</w:t>
            </w:r>
            <w:r w:rsidRPr="00A45D58">
              <w:rPr>
                <w:rFonts w:ascii="Cambria" w:hAnsi="Cambria" w:cs="Arial"/>
                <w:b/>
                <w:bCs/>
                <w:sz w:val="20"/>
                <w:szCs w:val="20"/>
              </w:rPr>
              <w:t xml:space="preserve"> przewiduje udzielenie takich zamówień</w:t>
            </w:r>
          </w:p>
        </w:tc>
      </w:tr>
    </w:tbl>
    <w:p w14:paraId="7419EDCE" w14:textId="77777777" w:rsidR="001325E8" w:rsidRPr="00A45D58" w:rsidRDefault="001325E8" w:rsidP="001325E8">
      <w:pPr>
        <w:pStyle w:val="Akapitzlist"/>
        <w:rPr>
          <w:rFonts w:ascii="Cambria" w:hAnsi="Cambria"/>
          <w:b/>
          <w:bCs/>
          <w:sz w:val="20"/>
          <w:szCs w:val="20"/>
        </w:rPr>
      </w:pPr>
    </w:p>
    <w:p w14:paraId="21C4EFA6" w14:textId="4A1BD1F2" w:rsidR="00554B4B" w:rsidRPr="00A45D58" w:rsidRDefault="001325E8" w:rsidP="00AD3674">
      <w:pPr>
        <w:pStyle w:val="NormalnyWeb"/>
        <w:numPr>
          <w:ilvl w:val="0"/>
          <w:numId w:val="27"/>
        </w:numPr>
        <w:spacing w:before="0" w:beforeAutospacing="0" w:after="0" w:afterAutospacing="0"/>
        <w:jc w:val="left"/>
        <w:rPr>
          <w:rFonts w:ascii="Cambria" w:hAnsi="Cambria"/>
          <w:b/>
          <w:bCs/>
        </w:rPr>
      </w:pPr>
      <w:r w:rsidRPr="00A45D58">
        <w:rPr>
          <w:rFonts w:ascii="Cambria" w:hAnsi="Cambria"/>
          <w:b/>
          <w:bCs/>
          <w:iCs/>
        </w:rPr>
        <w:t>Zamawiający n</w:t>
      </w:r>
      <w:r w:rsidR="00554B4B" w:rsidRPr="00A45D58">
        <w:rPr>
          <w:rFonts w:ascii="Cambria" w:hAnsi="Cambria"/>
          <w:b/>
          <w:bCs/>
          <w:iCs/>
        </w:rPr>
        <w:t>ie przewiduje aukcji elektronicznej</w:t>
      </w:r>
    </w:p>
    <w:p w14:paraId="1B2A77DE" w14:textId="77777777" w:rsidR="00554B4B" w:rsidRPr="00A45D58" w:rsidRDefault="00554B4B" w:rsidP="00554B4B">
      <w:pPr>
        <w:pStyle w:val="Nagwek4"/>
        <w:tabs>
          <w:tab w:val="num" w:pos="502"/>
          <w:tab w:val="num" w:pos="786"/>
        </w:tabs>
        <w:jc w:val="both"/>
        <w:rPr>
          <w:rFonts w:ascii="Cambria" w:hAnsi="Cambria"/>
          <w:sz w:val="20"/>
          <w:szCs w:val="20"/>
          <w:u w:val="none"/>
        </w:rPr>
      </w:pPr>
    </w:p>
    <w:p w14:paraId="47453AD7" w14:textId="134145B4" w:rsidR="005E25E7" w:rsidRPr="00A45D58" w:rsidRDefault="00554B4B" w:rsidP="00AD3674">
      <w:pPr>
        <w:pStyle w:val="Nagwek4"/>
        <w:numPr>
          <w:ilvl w:val="0"/>
          <w:numId w:val="27"/>
        </w:numPr>
        <w:tabs>
          <w:tab w:val="num" w:pos="786"/>
        </w:tabs>
        <w:jc w:val="both"/>
        <w:rPr>
          <w:rFonts w:ascii="Cambria" w:hAnsi="Cambria"/>
          <w:sz w:val="20"/>
          <w:szCs w:val="20"/>
          <w:u w:val="none"/>
        </w:rPr>
      </w:pPr>
      <w:r w:rsidRPr="00A45D58">
        <w:rPr>
          <w:rFonts w:ascii="Cambria" w:hAnsi="Cambria"/>
          <w:sz w:val="20"/>
          <w:szCs w:val="20"/>
          <w:u w:val="none"/>
        </w:rPr>
        <w:t>Termin wykonania</w:t>
      </w:r>
      <w:r w:rsidR="005E25E7" w:rsidRPr="00A45D58">
        <w:rPr>
          <w:rFonts w:ascii="Cambria" w:hAnsi="Cambria"/>
          <w:sz w:val="20"/>
          <w:szCs w:val="20"/>
          <w:u w:val="none"/>
        </w:rPr>
        <w:t xml:space="preserve"> oraz okres gwarancji</w:t>
      </w:r>
      <w:r w:rsidR="00EA1188" w:rsidRPr="00A45D58">
        <w:rPr>
          <w:rFonts w:ascii="Cambria" w:hAnsi="Cambria"/>
          <w:sz w:val="20"/>
          <w:szCs w:val="20"/>
          <w:u w:val="none"/>
        </w:rPr>
        <w:t xml:space="preserve"> i </w:t>
      </w:r>
      <w:r w:rsidR="00CA0D2F" w:rsidRPr="00A45D58">
        <w:rPr>
          <w:rFonts w:ascii="Cambria" w:hAnsi="Cambria"/>
          <w:sz w:val="20"/>
          <w:szCs w:val="20"/>
          <w:u w:val="none"/>
        </w:rPr>
        <w:t>rękojmi</w:t>
      </w:r>
    </w:p>
    <w:p w14:paraId="45EF36FA" w14:textId="77777777" w:rsidR="005E25E7" w:rsidRPr="00A45D58" w:rsidRDefault="005E25E7" w:rsidP="005E25E7">
      <w:pPr>
        <w:pStyle w:val="Akapitzlist"/>
        <w:rPr>
          <w:rFonts w:ascii="Cambria" w:hAnsi="Cambria"/>
          <w:sz w:val="20"/>
          <w:szCs w:val="20"/>
        </w:rPr>
      </w:pPr>
    </w:p>
    <w:p w14:paraId="051CEBBE" w14:textId="30101411" w:rsidR="0031084A" w:rsidRPr="00A45D58" w:rsidRDefault="00D0623F" w:rsidP="006E7480">
      <w:pPr>
        <w:pStyle w:val="Akapitzlist"/>
        <w:numPr>
          <w:ilvl w:val="1"/>
          <w:numId w:val="27"/>
        </w:numPr>
        <w:jc w:val="both"/>
        <w:rPr>
          <w:rFonts w:asciiTheme="majorHAnsi" w:hAnsiTheme="majorHAnsi" w:cs="Calibri Light"/>
          <w:sz w:val="20"/>
          <w:szCs w:val="20"/>
        </w:rPr>
      </w:pPr>
      <w:r w:rsidRPr="00A45D58">
        <w:rPr>
          <w:rFonts w:asciiTheme="majorHAnsi" w:hAnsiTheme="majorHAnsi"/>
          <w:sz w:val="20"/>
          <w:szCs w:val="20"/>
        </w:rPr>
        <w:t xml:space="preserve">Termin </w:t>
      </w:r>
      <w:r w:rsidR="00235631" w:rsidRPr="00A45D58">
        <w:rPr>
          <w:rFonts w:asciiTheme="majorHAnsi" w:hAnsiTheme="majorHAnsi"/>
          <w:sz w:val="20"/>
          <w:szCs w:val="20"/>
        </w:rPr>
        <w:t xml:space="preserve">wykonania przedmiotu zamówienia: </w:t>
      </w:r>
      <w:r w:rsidR="00055ABC" w:rsidRPr="00A45D58">
        <w:rPr>
          <w:rFonts w:asciiTheme="majorHAnsi" w:hAnsiTheme="majorHAnsi"/>
          <w:b/>
          <w:sz w:val="20"/>
          <w:szCs w:val="20"/>
        </w:rPr>
        <w:t>Zadanie 1</w:t>
      </w:r>
      <w:r w:rsidR="00FE4DDD" w:rsidRPr="00A45D58">
        <w:rPr>
          <w:rFonts w:asciiTheme="majorHAnsi" w:hAnsiTheme="majorHAnsi"/>
          <w:b/>
          <w:sz w:val="20"/>
          <w:szCs w:val="20"/>
        </w:rPr>
        <w:t>:</w:t>
      </w:r>
      <w:r w:rsidR="00055ABC" w:rsidRPr="00A45D58">
        <w:rPr>
          <w:rFonts w:asciiTheme="majorHAnsi" w:hAnsiTheme="majorHAnsi"/>
          <w:sz w:val="20"/>
          <w:szCs w:val="20"/>
        </w:rPr>
        <w:t xml:space="preserve"> do </w:t>
      </w:r>
      <w:r w:rsidR="00B27ADA" w:rsidRPr="00A45D58">
        <w:rPr>
          <w:rFonts w:asciiTheme="majorHAnsi" w:hAnsiTheme="majorHAnsi"/>
          <w:sz w:val="20"/>
          <w:szCs w:val="20"/>
        </w:rPr>
        <w:t>04.11.2019</w:t>
      </w:r>
      <w:r w:rsidR="00D3237B" w:rsidRPr="00A45D58">
        <w:rPr>
          <w:rFonts w:asciiTheme="majorHAnsi" w:hAnsiTheme="majorHAnsi"/>
          <w:sz w:val="20"/>
          <w:szCs w:val="20"/>
        </w:rPr>
        <w:t xml:space="preserve"> </w:t>
      </w:r>
      <w:r w:rsidR="00055ABC" w:rsidRPr="00A45D58">
        <w:rPr>
          <w:rFonts w:asciiTheme="majorHAnsi" w:hAnsiTheme="majorHAnsi"/>
          <w:sz w:val="20"/>
          <w:szCs w:val="20"/>
        </w:rPr>
        <w:t xml:space="preserve">r., </w:t>
      </w:r>
      <w:r w:rsidR="00055ABC" w:rsidRPr="00A45D58">
        <w:rPr>
          <w:rFonts w:asciiTheme="majorHAnsi" w:hAnsiTheme="majorHAnsi"/>
          <w:b/>
          <w:sz w:val="20"/>
          <w:szCs w:val="20"/>
        </w:rPr>
        <w:t>Zadani</w:t>
      </w:r>
      <w:r w:rsidR="00FE4DDD" w:rsidRPr="00A45D58">
        <w:rPr>
          <w:rFonts w:asciiTheme="majorHAnsi" w:hAnsiTheme="majorHAnsi"/>
          <w:b/>
          <w:sz w:val="20"/>
          <w:szCs w:val="20"/>
        </w:rPr>
        <w:t>e</w:t>
      </w:r>
      <w:r w:rsidR="00055ABC" w:rsidRPr="00A45D58">
        <w:rPr>
          <w:rFonts w:asciiTheme="majorHAnsi" w:hAnsiTheme="majorHAnsi"/>
          <w:b/>
          <w:sz w:val="20"/>
          <w:szCs w:val="20"/>
        </w:rPr>
        <w:t xml:space="preserve"> 2</w:t>
      </w:r>
      <w:r w:rsidR="00FE4DDD" w:rsidRPr="00A45D58">
        <w:rPr>
          <w:rFonts w:asciiTheme="majorHAnsi" w:hAnsiTheme="majorHAnsi"/>
          <w:sz w:val="20"/>
          <w:szCs w:val="20"/>
        </w:rPr>
        <w:t>:</w:t>
      </w:r>
      <w:r w:rsidR="00055ABC" w:rsidRPr="00A45D58">
        <w:rPr>
          <w:rFonts w:asciiTheme="majorHAnsi" w:hAnsiTheme="majorHAnsi"/>
          <w:sz w:val="20"/>
          <w:szCs w:val="20"/>
        </w:rPr>
        <w:t xml:space="preserve"> </w:t>
      </w:r>
      <w:r w:rsidR="00B27ADA" w:rsidRPr="00A45D58">
        <w:rPr>
          <w:rFonts w:asciiTheme="majorHAnsi" w:hAnsiTheme="majorHAnsi"/>
          <w:sz w:val="20"/>
          <w:szCs w:val="20"/>
        </w:rPr>
        <w:t xml:space="preserve">do 04.11.2019 r., </w:t>
      </w:r>
      <w:r w:rsidR="00D91CC4" w:rsidRPr="00A45D58">
        <w:rPr>
          <w:rFonts w:asciiTheme="majorHAnsi" w:hAnsiTheme="majorHAnsi"/>
          <w:b/>
          <w:sz w:val="20"/>
          <w:szCs w:val="20"/>
        </w:rPr>
        <w:t>Zadani</w:t>
      </w:r>
      <w:r w:rsidR="00FE4DDD" w:rsidRPr="00A45D58">
        <w:rPr>
          <w:rFonts w:asciiTheme="majorHAnsi" w:hAnsiTheme="majorHAnsi"/>
          <w:b/>
          <w:sz w:val="20"/>
          <w:szCs w:val="20"/>
        </w:rPr>
        <w:t>a</w:t>
      </w:r>
      <w:r w:rsidR="00D91CC4" w:rsidRPr="00A45D58">
        <w:rPr>
          <w:rFonts w:asciiTheme="majorHAnsi" w:hAnsiTheme="majorHAnsi"/>
          <w:b/>
          <w:sz w:val="20"/>
          <w:szCs w:val="20"/>
        </w:rPr>
        <w:t xml:space="preserve"> 3</w:t>
      </w:r>
      <w:r w:rsidR="0031084A" w:rsidRPr="00A45D58">
        <w:rPr>
          <w:rFonts w:asciiTheme="majorHAnsi" w:hAnsiTheme="majorHAnsi"/>
          <w:b/>
          <w:sz w:val="20"/>
          <w:szCs w:val="20"/>
        </w:rPr>
        <w:t xml:space="preserve">, </w:t>
      </w:r>
      <w:r w:rsidR="00B27ADA" w:rsidRPr="00A45D58">
        <w:rPr>
          <w:rFonts w:asciiTheme="majorHAnsi" w:hAnsiTheme="majorHAnsi"/>
          <w:sz w:val="20"/>
          <w:szCs w:val="20"/>
        </w:rPr>
        <w:t>do</w:t>
      </w:r>
      <w:r w:rsidR="00B27ADA" w:rsidRPr="00A45D58">
        <w:rPr>
          <w:rFonts w:asciiTheme="majorHAnsi" w:hAnsiTheme="majorHAnsi"/>
          <w:b/>
          <w:sz w:val="20"/>
          <w:szCs w:val="20"/>
        </w:rPr>
        <w:t xml:space="preserve"> </w:t>
      </w:r>
      <w:r w:rsidR="00B27ADA" w:rsidRPr="00A45D58">
        <w:rPr>
          <w:rFonts w:asciiTheme="majorHAnsi" w:hAnsiTheme="majorHAnsi"/>
          <w:sz w:val="20"/>
          <w:szCs w:val="20"/>
        </w:rPr>
        <w:t>18.11.2019 r.,</w:t>
      </w:r>
      <w:r w:rsidR="00055ABC" w:rsidRPr="00A45D58">
        <w:rPr>
          <w:rFonts w:asciiTheme="majorHAnsi" w:hAnsiTheme="majorHAnsi"/>
          <w:sz w:val="20"/>
          <w:szCs w:val="20"/>
        </w:rPr>
        <w:t xml:space="preserve"> </w:t>
      </w:r>
      <w:r w:rsidR="00D91CC4" w:rsidRPr="00A45D58">
        <w:rPr>
          <w:rFonts w:asciiTheme="majorHAnsi" w:hAnsiTheme="majorHAnsi"/>
          <w:b/>
          <w:sz w:val="20"/>
          <w:szCs w:val="20"/>
        </w:rPr>
        <w:t>Zadanie 4</w:t>
      </w:r>
      <w:r w:rsidR="00FE4DDD" w:rsidRPr="00A45D58">
        <w:rPr>
          <w:rFonts w:asciiTheme="majorHAnsi" w:hAnsiTheme="majorHAnsi"/>
          <w:b/>
          <w:sz w:val="20"/>
          <w:szCs w:val="20"/>
        </w:rPr>
        <w:t>:</w:t>
      </w:r>
      <w:r w:rsidR="00F93F86" w:rsidRPr="00A45D58">
        <w:rPr>
          <w:rFonts w:asciiTheme="majorHAnsi" w:hAnsiTheme="majorHAnsi"/>
          <w:sz w:val="20"/>
          <w:szCs w:val="20"/>
        </w:rPr>
        <w:t xml:space="preserve"> </w:t>
      </w:r>
      <w:r w:rsidR="00B27ADA" w:rsidRPr="00A45D58">
        <w:rPr>
          <w:rFonts w:asciiTheme="majorHAnsi" w:hAnsiTheme="majorHAnsi"/>
          <w:sz w:val="20"/>
          <w:szCs w:val="20"/>
        </w:rPr>
        <w:t xml:space="preserve">do 18.11.2019 r., </w:t>
      </w:r>
      <w:r w:rsidRPr="00A45D58">
        <w:rPr>
          <w:rFonts w:asciiTheme="majorHAnsi" w:hAnsiTheme="majorHAnsi"/>
          <w:sz w:val="20"/>
          <w:szCs w:val="20"/>
        </w:rPr>
        <w:t xml:space="preserve"> </w:t>
      </w:r>
      <w:r w:rsidR="001F5E3D" w:rsidRPr="00A45D58">
        <w:rPr>
          <w:rFonts w:asciiTheme="majorHAnsi" w:hAnsiTheme="majorHAnsi"/>
          <w:b/>
          <w:sz w:val="20"/>
          <w:szCs w:val="20"/>
        </w:rPr>
        <w:t>Zadanie</w:t>
      </w:r>
      <w:r w:rsidR="00AA4418" w:rsidRPr="00A45D58">
        <w:rPr>
          <w:rFonts w:asciiTheme="majorHAnsi" w:hAnsiTheme="majorHAnsi"/>
          <w:b/>
          <w:sz w:val="20"/>
          <w:szCs w:val="20"/>
        </w:rPr>
        <w:t xml:space="preserve"> 5</w:t>
      </w:r>
      <w:r w:rsidR="001F5E3D" w:rsidRPr="00A45D58">
        <w:rPr>
          <w:rFonts w:asciiTheme="majorHAnsi" w:hAnsiTheme="majorHAnsi"/>
          <w:b/>
          <w:sz w:val="20"/>
          <w:szCs w:val="20"/>
        </w:rPr>
        <w:t xml:space="preserve"> </w:t>
      </w:r>
      <w:bookmarkStart w:id="1" w:name="_Hlk486050270"/>
      <w:r w:rsidR="00B27ADA" w:rsidRPr="00A45D58">
        <w:rPr>
          <w:rFonts w:asciiTheme="majorHAnsi" w:hAnsiTheme="majorHAnsi"/>
          <w:sz w:val="20"/>
          <w:szCs w:val="20"/>
        </w:rPr>
        <w:t xml:space="preserve">do 18.11.2019 r., </w:t>
      </w:r>
      <w:r w:rsidR="00AA4418" w:rsidRPr="00A45D58">
        <w:rPr>
          <w:rFonts w:asciiTheme="majorHAnsi" w:hAnsiTheme="majorHAnsi"/>
          <w:b/>
          <w:sz w:val="20"/>
          <w:szCs w:val="20"/>
        </w:rPr>
        <w:t xml:space="preserve"> </w:t>
      </w:r>
      <w:r w:rsidR="00FE4DDD" w:rsidRPr="00A45D58">
        <w:rPr>
          <w:rFonts w:asciiTheme="majorHAnsi" w:hAnsiTheme="majorHAnsi"/>
          <w:b/>
          <w:sz w:val="20"/>
          <w:szCs w:val="20"/>
        </w:rPr>
        <w:t>Z</w:t>
      </w:r>
      <w:r w:rsidR="0031084A" w:rsidRPr="00A45D58">
        <w:rPr>
          <w:rFonts w:asciiTheme="majorHAnsi" w:hAnsiTheme="majorHAnsi"/>
          <w:b/>
          <w:sz w:val="20"/>
          <w:szCs w:val="20"/>
        </w:rPr>
        <w:t>adani</w:t>
      </w:r>
      <w:r w:rsidR="00FE4DDD" w:rsidRPr="00A45D58">
        <w:rPr>
          <w:rFonts w:asciiTheme="majorHAnsi" w:hAnsiTheme="majorHAnsi"/>
          <w:b/>
          <w:sz w:val="20"/>
          <w:szCs w:val="20"/>
        </w:rPr>
        <w:t>a</w:t>
      </w:r>
      <w:r w:rsidR="0031084A" w:rsidRPr="00A45D58">
        <w:rPr>
          <w:rFonts w:asciiTheme="majorHAnsi" w:hAnsiTheme="majorHAnsi"/>
          <w:b/>
          <w:sz w:val="20"/>
          <w:szCs w:val="20"/>
        </w:rPr>
        <w:t xml:space="preserve"> </w:t>
      </w:r>
      <w:r w:rsidR="000263B4" w:rsidRPr="00A45D58">
        <w:rPr>
          <w:rFonts w:asciiTheme="majorHAnsi" w:hAnsiTheme="majorHAnsi"/>
          <w:b/>
          <w:sz w:val="20"/>
          <w:szCs w:val="20"/>
        </w:rPr>
        <w:t>6</w:t>
      </w:r>
      <w:r w:rsidR="00B27ADA" w:rsidRPr="00A45D58">
        <w:rPr>
          <w:rFonts w:asciiTheme="majorHAnsi" w:hAnsiTheme="majorHAnsi"/>
          <w:sz w:val="20"/>
          <w:szCs w:val="20"/>
        </w:rPr>
        <w:t xml:space="preserve"> do 04.11.2019 r., </w:t>
      </w:r>
      <w:r w:rsidR="000568E4" w:rsidRPr="00A45D58">
        <w:rPr>
          <w:rFonts w:asciiTheme="majorHAnsi" w:hAnsiTheme="majorHAnsi" w:cs="Calibri Light"/>
          <w:sz w:val="20"/>
          <w:szCs w:val="20"/>
        </w:rPr>
        <w:t xml:space="preserve"> </w:t>
      </w:r>
      <w:r w:rsidR="00EA120E" w:rsidRPr="00A45D58">
        <w:rPr>
          <w:rFonts w:asciiTheme="majorHAnsi" w:hAnsiTheme="majorHAnsi" w:cs="Calibri Light"/>
          <w:b/>
          <w:sz w:val="20"/>
          <w:szCs w:val="20"/>
        </w:rPr>
        <w:t>Z</w:t>
      </w:r>
      <w:r w:rsidR="0031084A" w:rsidRPr="00A45D58">
        <w:rPr>
          <w:rFonts w:asciiTheme="majorHAnsi" w:hAnsiTheme="majorHAnsi" w:cs="Calibri Light"/>
          <w:b/>
          <w:sz w:val="20"/>
          <w:szCs w:val="20"/>
        </w:rPr>
        <w:t xml:space="preserve">adanie </w:t>
      </w:r>
      <w:r w:rsidR="000263B4" w:rsidRPr="00A45D58">
        <w:rPr>
          <w:rFonts w:asciiTheme="majorHAnsi" w:hAnsiTheme="majorHAnsi" w:cs="Calibri Light"/>
          <w:b/>
          <w:sz w:val="20"/>
          <w:szCs w:val="20"/>
        </w:rPr>
        <w:t>7</w:t>
      </w:r>
      <w:r w:rsidR="00B27ADA" w:rsidRPr="00A45D58">
        <w:rPr>
          <w:rFonts w:asciiTheme="majorHAnsi" w:hAnsiTheme="majorHAnsi" w:cs="Calibri Light"/>
          <w:b/>
          <w:sz w:val="20"/>
          <w:szCs w:val="20"/>
        </w:rPr>
        <w:t xml:space="preserve"> </w:t>
      </w:r>
      <w:r w:rsidR="00B27ADA" w:rsidRPr="00A45D58">
        <w:rPr>
          <w:rFonts w:asciiTheme="majorHAnsi" w:hAnsiTheme="majorHAnsi"/>
          <w:sz w:val="20"/>
          <w:szCs w:val="20"/>
        </w:rPr>
        <w:t>do</w:t>
      </w:r>
      <w:r w:rsidR="00B27ADA" w:rsidRPr="00A45D58">
        <w:rPr>
          <w:rFonts w:asciiTheme="majorHAnsi" w:hAnsiTheme="majorHAnsi" w:cs="Calibri Light"/>
          <w:sz w:val="20"/>
          <w:szCs w:val="20"/>
        </w:rPr>
        <w:t xml:space="preserve"> </w:t>
      </w:r>
      <w:r w:rsidR="00D37DFE" w:rsidRPr="00A45D58">
        <w:rPr>
          <w:rFonts w:asciiTheme="majorHAnsi" w:hAnsiTheme="majorHAnsi" w:cs="Calibri Light"/>
          <w:sz w:val="20"/>
          <w:szCs w:val="20"/>
        </w:rPr>
        <w:t>11.10.2019</w:t>
      </w:r>
      <w:r w:rsidR="00DF75CA" w:rsidRPr="00A45D58">
        <w:rPr>
          <w:rFonts w:asciiTheme="majorHAnsi" w:hAnsiTheme="majorHAnsi" w:cs="Calibri Light"/>
          <w:sz w:val="20"/>
          <w:szCs w:val="20"/>
        </w:rPr>
        <w:t> </w:t>
      </w:r>
      <w:r w:rsidR="00D37DFE" w:rsidRPr="00A45D58">
        <w:rPr>
          <w:rFonts w:asciiTheme="majorHAnsi" w:hAnsiTheme="majorHAnsi" w:cs="Calibri Light"/>
          <w:sz w:val="20"/>
          <w:szCs w:val="20"/>
        </w:rPr>
        <w:t xml:space="preserve">r. </w:t>
      </w:r>
    </w:p>
    <w:p w14:paraId="418C801C" w14:textId="77777777" w:rsidR="0031084A" w:rsidRPr="00A45D58" w:rsidRDefault="00434674" w:rsidP="00882EE3">
      <w:pPr>
        <w:pStyle w:val="Akapitzlist"/>
        <w:numPr>
          <w:ilvl w:val="1"/>
          <w:numId w:val="27"/>
        </w:numPr>
        <w:jc w:val="both"/>
        <w:rPr>
          <w:rFonts w:ascii="Cambria" w:hAnsi="Cambria" w:cs="Calibri Light"/>
          <w:sz w:val="20"/>
          <w:szCs w:val="20"/>
        </w:rPr>
      </w:pPr>
      <w:r w:rsidRPr="00A45D58">
        <w:rPr>
          <w:rFonts w:ascii="Cambria" w:hAnsi="Cambria" w:cs="Calibri Light"/>
          <w:sz w:val="20"/>
          <w:szCs w:val="20"/>
        </w:rPr>
        <w:t>Minimalny t</w:t>
      </w:r>
      <w:r w:rsidR="00FB1E3B" w:rsidRPr="00A45D58">
        <w:rPr>
          <w:rFonts w:ascii="Cambria" w:hAnsi="Cambria" w:cs="Calibri Light"/>
          <w:sz w:val="20"/>
          <w:szCs w:val="20"/>
        </w:rPr>
        <w:t>ermin gwarancji</w:t>
      </w:r>
      <w:r w:rsidR="00EA1188" w:rsidRPr="00A45D58">
        <w:rPr>
          <w:rFonts w:ascii="Cambria" w:hAnsi="Cambria" w:cs="Calibri Light"/>
          <w:sz w:val="20"/>
          <w:szCs w:val="20"/>
        </w:rPr>
        <w:t xml:space="preserve"> i </w:t>
      </w:r>
      <w:r w:rsidR="0031084A" w:rsidRPr="00A45D58">
        <w:rPr>
          <w:rFonts w:ascii="Cambria" w:hAnsi="Cambria" w:cs="Calibri Light"/>
          <w:sz w:val="20"/>
          <w:szCs w:val="20"/>
        </w:rPr>
        <w:t xml:space="preserve">rękojmi 24 miesięcy </w:t>
      </w:r>
      <w:r w:rsidR="00047542" w:rsidRPr="00A45D58">
        <w:rPr>
          <w:rFonts w:ascii="Cambria" w:hAnsi="Cambria" w:cs="Calibri Light"/>
          <w:sz w:val="20"/>
          <w:szCs w:val="20"/>
        </w:rPr>
        <w:t xml:space="preserve">liczony </w:t>
      </w:r>
      <w:r w:rsidR="0031084A" w:rsidRPr="00A45D58">
        <w:rPr>
          <w:rFonts w:ascii="Cambria" w:hAnsi="Cambria" w:cs="Calibri Light"/>
          <w:sz w:val="20"/>
          <w:szCs w:val="20"/>
        </w:rPr>
        <w:t xml:space="preserve">od zakończenia </w:t>
      </w:r>
      <w:r w:rsidR="00047542" w:rsidRPr="00A45D58">
        <w:rPr>
          <w:rFonts w:ascii="Cambria" w:hAnsi="Cambria" w:cs="Calibri Light"/>
          <w:sz w:val="20"/>
          <w:szCs w:val="20"/>
        </w:rPr>
        <w:t>realizacji całości przedmiotu  zamówienia</w:t>
      </w:r>
      <w:r w:rsidR="00D10C78" w:rsidRPr="00A45D58">
        <w:rPr>
          <w:rFonts w:ascii="Cambria" w:hAnsi="Cambria" w:cs="Calibri Light"/>
          <w:sz w:val="20"/>
          <w:szCs w:val="20"/>
        </w:rPr>
        <w:t>.</w:t>
      </w:r>
    </w:p>
    <w:p w14:paraId="461B92D4" w14:textId="77777777" w:rsidR="00EA120E" w:rsidRPr="00A45D58" w:rsidRDefault="00EA120E" w:rsidP="00EA120E">
      <w:pPr>
        <w:pStyle w:val="Akapitzlist"/>
        <w:ind w:left="360"/>
        <w:rPr>
          <w:rFonts w:ascii="Cambria" w:hAnsi="Cambria" w:cs="Calibri Light"/>
          <w:sz w:val="20"/>
          <w:szCs w:val="20"/>
        </w:rPr>
      </w:pPr>
    </w:p>
    <w:bookmarkEnd w:id="1"/>
    <w:p w14:paraId="2ADCB4FF" w14:textId="77777777" w:rsidR="00554B4B" w:rsidRPr="00A45D58" w:rsidRDefault="00554B4B" w:rsidP="00047542">
      <w:pPr>
        <w:pStyle w:val="Tekstpodstawowy"/>
        <w:suppressAutoHyphens/>
        <w:ind w:left="284" w:hanging="284"/>
        <w:rPr>
          <w:rFonts w:ascii="Cambria" w:hAnsi="Cambria"/>
          <w:sz w:val="20"/>
          <w:szCs w:val="20"/>
        </w:rPr>
      </w:pPr>
      <w:r w:rsidRPr="00A45D58">
        <w:rPr>
          <w:rFonts w:ascii="Cambria" w:hAnsi="Cambria" w:cs="Arial"/>
          <w:b/>
          <w:sz w:val="20"/>
          <w:szCs w:val="20"/>
        </w:rPr>
        <w:t>9.</w:t>
      </w:r>
      <w:r w:rsidRPr="00A45D58">
        <w:rPr>
          <w:rFonts w:ascii="Cambria" w:hAnsi="Cambria" w:cs="Arial"/>
          <w:b/>
          <w:sz w:val="20"/>
          <w:szCs w:val="20"/>
        </w:rPr>
        <w:tab/>
        <w:t>Opis warunków udziału w postępowaniu oraz opis sposobu dokonywania oceny spełniania tych warunków</w:t>
      </w:r>
    </w:p>
    <w:p w14:paraId="70185647" w14:textId="77777777" w:rsidR="00554B4B" w:rsidRPr="00A45D58" w:rsidRDefault="00554B4B" w:rsidP="00AD3674">
      <w:pPr>
        <w:numPr>
          <w:ilvl w:val="1"/>
          <w:numId w:val="8"/>
        </w:numPr>
        <w:spacing w:line="276" w:lineRule="auto"/>
        <w:jc w:val="both"/>
        <w:rPr>
          <w:rFonts w:ascii="Cambria" w:hAnsi="Cambria" w:cs="Arial"/>
          <w:sz w:val="20"/>
          <w:szCs w:val="20"/>
        </w:rPr>
      </w:pPr>
      <w:r w:rsidRPr="00A45D58">
        <w:rPr>
          <w:rFonts w:ascii="Cambria" w:hAnsi="Cambria"/>
          <w:b/>
          <w:sz w:val="20"/>
          <w:szCs w:val="20"/>
        </w:rPr>
        <w:t xml:space="preserve"> </w:t>
      </w:r>
      <w:r w:rsidRPr="00A45D58">
        <w:rPr>
          <w:rFonts w:ascii="Cambria" w:hAnsi="Cambria" w:cs="Arial"/>
          <w:sz w:val="20"/>
          <w:szCs w:val="20"/>
        </w:rPr>
        <w:t>Oferta zostanie uznana za spełniającą warunki, jeśli będzie:</w:t>
      </w:r>
    </w:p>
    <w:p w14:paraId="70B2D21C" w14:textId="77777777" w:rsidR="00554B4B" w:rsidRPr="00A45D58" w:rsidRDefault="00554B4B" w:rsidP="00554B4B">
      <w:pPr>
        <w:spacing w:line="276" w:lineRule="auto"/>
        <w:ind w:left="1276" w:hanging="567"/>
        <w:jc w:val="both"/>
        <w:rPr>
          <w:rFonts w:ascii="Cambria" w:hAnsi="Cambria" w:cs="Arial"/>
          <w:sz w:val="20"/>
          <w:szCs w:val="20"/>
        </w:rPr>
      </w:pPr>
      <w:r w:rsidRPr="00A45D58">
        <w:rPr>
          <w:rFonts w:ascii="Cambria" w:hAnsi="Cambria" w:cs="Arial"/>
          <w:sz w:val="20"/>
          <w:szCs w:val="20"/>
        </w:rPr>
        <w:t>9.1.2 zgodna w kwestii sposobu jej przygotowania, oferowanego przedmiotu i warunków zamówienia ze wszystkimi wymogami niniejszej SIWZ,</w:t>
      </w:r>
    </w:p>
    <w:p w14:paraId="173360CE" w14:textId="77777777" w:rsidR="00554B4B" w:rsidRPr="00A45D58" w:rsidRDefault="00554B4B" w:rsidP="00AD3674">
      <w:pPr>
        <w:numPr>
          <w:ilvl w:val="2"/>
          <w:numId w:val="9"/>
        </w:numPr>
        <w:spacing w:after="240" w:line="276" w:lineRule="auto"/>
        <w:ind w:left="1276" w:hanging="567"/>
        <w:jc w:val="both"/>
        <w:rPr>
          <w:rFonts w:ascii="Cambria" w:hAnsi="Cambria" w:cs="Arial"/>
          <w:sz w:val="20"/>
          <w:szCs w:val="20"/>
        </w:rPr>
      </w:pPr>
      <w:r w:rsidRPr="00A45D58">
        <w:rPr>
          <w:rFonts w:ascii="Cambria" w:hAnsi="Cambria" w:cs="Arial"/>
          <w:sz w:val="20"/>
          <w:szCs w:val="20"/>
        </w:rPr>
        <w:t>złożona w wyznaczonym terminie składania ofert.</w:t>
      </w:r>
    </w:p>
    <w:p w14:paraId="29157037" w14:textId="77777777" w:rsidR="00554B4B" w:rsidRPr="00A45D58" w:rsidRDefault="00554B4B" w:rsidP="00AD3674">
      <w:pPr>
        <w:numPr>
          <w:ilvl w:val="1"/>
          <w:numId w:val="9"/>
        </w:numPr>
        <w:spacing w:after="240"/>
        <w:jc w:val="both"/>
        <w:rPr>
          <w:rFonts w:ascii="Cambria" w:hAnsi="Cambria" w:cs="Arial"/>
          <w:sz w:val="20"/>
          <w:szCs w:val="20"/>
        </w:rPr>
      </w:pPr>
      <w:r w:rsidRPr="00A45D58">
        <w:rPr>
          <w:rFonts w:ascii="Cambria" w:hAnsi="Cambria" w:cs="Arial"/>
          <w:sz w:val="20"/>
          <w:szCs w:val="20"/>
        </w:rPr>
        <w:t>O udzielenie zamówienie mogą ubiegać się Wykonawcy, którzy złożą z ofertą oświadczeni</w:t>
      </w:r>
      <w:r w:rsidR="0003060C" w:rsidRPr="00A45D58">
        <w:rPr>
          <w:rFonts w:ascii="Cambria" w:hAnsi="Cambria" w:cs="Arial"/>
          <w:sz w:val="20"/>
          <w:szCs w:val="20"/>
        </w:rPr>
        <w:t xml:space="preserve">e </w:t>
      </w:r>
      <w:r w:rsidR="007E105F" w:rsidRPr="00A45D58">
        <w:rPr>
          <w:rFonts w:ascii="Cambria" w:hAnsi="Cambria" w:cs="Arial"/>
          <w:sz w:val="20"/>
          <w:szCs w:val="20"/>
        </w:rPr>
        <w:t>o ;</w:t>
      </w:r>
      <w:r w:rsidRPr="00A45D58">
        <w:rPr>
          <w:rFonts w:ascii="Cambria" w:hAnsi="Cambria" w:cs="Arial"/>
          <w:sz w:val="20"/>
          <w:szCs w:val="20"/>
        </w:rPr>
        <w:t xml:space="preserve"> </w:t>
      </w:r>
    </w:p>
    <w:p w14:paraId="367EBC5B" w14:textId="77777777" w:rsidR="00554B4B" w:rsidRPr="00A45D58" w:rsidRDefault="00554B4B" w:rsidP="00C704E5">
      <w:pPr>
        <w:spacing w:after="240"/>
        <w:ind w:left="765"/>
        <w:jc w:val="both"/>
        <w:rPr>
          <w:rFonts w:ascii="Cambria" w:hAnsi="Cambria" w:cs="Arial"/>
          <w:sz w:val="20"/>
          <w:szCs w:val="20"/>
        </w:rPr>
      </w:pPr>
      <w:r w:rsidRPr="00A45D58">
        <w:rPr>
          <w:rFonts w:ascii="Cambria" w:hAnsi="Cambria" w:cs="Arial"/>
          <w:sz w:val="20"/>
          <w:szCs w:val="20"/>
        </w:rPr>
        <w:t>9.2.1</w:t>
      </w:r>
      <w:r w:rsidRPr="00A45D58">
        <w:rPr>
          <w:rFonts w:ascii="Cambria" w:hAnsi="Cambria" w:cs="Arial"/>
          <w:sz w:val="20"/>
          <w:szCs w:val="20"/>
        </w:rPr>
        <w:tab/>
        <w:t xml:space="preserve"> spełnieniu warunków udziału w postępowaniu</w:t>
      </w:r>
    </w:p>
    <w:p w14:paraId="370CC8C0" w14:textId="77777777" w:rsidR="00554B4B" w:rsidRPr="00A45D58" w:rsidRDefault="00554B4B" w:rsidP="00C704E5">
      <w:pPr>
        <w:spacing w:after="240"/>
        <w:ind w:left="765"/>
        <w:jc w:val="both"/>
        <w:rPr>
          <w:rFonts w:ascii="Cambria" w:hAnsi="Cambria" w:cs="Arial"/>
          <w:bCs/>
          <w:sz w:val="20"/>
          <w:szCs w:val="20"/>
        </w:rPr>
      </w:pPr>
      <w:r w:rsidRPr="00A45D58">
        <w:rPr>
          <w:rFonts w:ascii="Cambria" w:hAnsi="Cambria" w:cs="Arial"/>
          <w:sz w:val="20"/>
          <w:szCs w:val="20"/>
        </w:rPr>
        <w:t>9.2.2</w:t>
      </w:r>
      <w:r w:rsidRPr="00A45D58">
        <w:rPr>
          <w:rFonts w:ascii="Cambria" w:hAnsi="Cambria" w:cs="Arial"/>
          <w:sz w:val="20"/>
          <w:szCs w:val="20"/>
        </w:rPr>
        <w:tab/>
        <w:t xml:space="preserve"> </w:t>
      </w:r>
      <w:r w:rsidRPr="00A45D58">
        <w:rPr>
          <w:rFonts w:ascii="Cambria" w:hAnsi="Cambria" w:cs="Arial"/>
          <w:bCs/>
          <w:sz w:val="20"/>
          <w:szCs w:val="20"/>
        </w:rPr>
        <w:t>braku podstaw wykluczenia</w:t>
      </w:r>
    </w:p>
    <w:p w14:paraId="1D1E9528" w14:textId="3404CC77" w:rsidR="000263B4" w:rsidRPr="00A45D58" w:rsidRDefault="00554B4B" w:rsidP="000263B4">
      <w:pPr>
        <w:spacing w:after="240" w:line="276" w:lineRule="auto"/>
        <w:ind w:left="720" w:hanging="436"/>
        <w:jc w:val="both"/>
        <w:rPr>
          <w:rFonts w:ascii="Cambria" w:hAnsi="Cambria" w:cs="Arial"/>
          <w:sz w:val="20"/>
          <w:szCs w:val="20"/>
          <w:lang w:val="x-none"/>
        </w:rPr>
      </w:pPr>
      <w:r w:rsidRPr="00A45D58">
        <w:rPr>
          <w:rFonts w:ascii="Cambria" w:hAnsi="Cambria" w:cs="Arial"/>
          <w:sz w:val="20"/>
          <w:szCs w:val="20"/>
        </w:rPr>
        <w:lastRenderedPageBreak/>
        <w:t>9.3</w:t>
      </w:r>
      <w:r w:rsidRPr="00A45D58">
        <w:rPr>
          <w:rFonts w:ascii="Cambria" w:hAnsi="Cambria" w:cs="Arial"/>
          <w:sz w:val="20"/>
          <w:szCs w:val="20"/>
        </w:rPr>
        <w:tab/>
      </w:r>
      <w:r w:rsidR="000263B4" w:rsidRPr="00A45D58">
        <w:rPr>
          <w:rFonts w:ascii="Cambria" w:hAnsi="Cambria" w:cs="Arial"/>
          <w:sz w:val="20"/>
          <w:szCs w:val="20"/>
        </w:rPr>
        <w:t xml:space="preserve">Oświadczenia o którym mowa w pkt. 9.2 należy złożyć w formie Jednolitego Europejskiego Dokumentu Zamówienia ( dalej </w:t>
      </w:r>
      <w:r w:rsidR="000263B4" w:rsidRPr="00A45D58">
        <w:rPr>
          <w:rFonts w:ascii="Cambria" w:hAnsi="Cambria" w:cs="Arial"/>
          <w:b/>
          <w:sz w:val="20"/>
          <w:szCs w:val="20"/>
        </w:rPr>
        <w:t>„jednolitym dokumentem lub JEDZ”</w:t>
      </w:r>
      <w:r w:rsidR="000263B4" w:rsidRPr="00A45D58">
        <w:rPr>
          <w:rFonts w:ascii="Cambria" w:hAnsi="Cambria" w:cs="Arial"/>
          <w:sz w:val="20"/>
          <w:szCs w:val="20"/>
        </w:rPr>
        <w:t>)</w:t>
      </w:r>
      <w:r w:rsidR="000263B4" w:rsidRPr="00A45D58">
        <w:rPr>
          <w:rFonts w:ascii="Cambria" w:hAnsi="Cambria" w:cs="Arial"/>
          <w:sz w:val="20"/>
          <w:szCs w:val="20"/>
          <w:lang w:val="x-none"/>
        </w:rPr>
        <w:t xml:space="preserve"> </w:t>
      </w:r>
      <w:r w:rsidR="000263B4" w:rsidRPr="00A45D58">
        <w:rPr>
          <w:rFonts w:ascii="Cambria" w:hAnsi="Cambria" w:cs="Arial"/>
          <w:sz w:val="20"/>
          <w:szCs w:val="20"/>
        </w:rPr>
        <w:t xml:space="preserve">który należy </w:t>
      </w:r>
      <w:r w:rsidR="000263B4" w:rsidRPr="00A45D58">
        <w:rPr>
          <w:rFonts w:ascii="Cambria" w:hAnsi="Cambria" w:cs="Arial"/>
          <w:sz w:val="20"/>
          <w:szCs w:val="20"/>
          <w:lang w:val="x-none"/>
        </w:rPr>
        <w:t xml:space="preserve"> przesłać w postaci elektronicznej opatrzonej kwalifikowanym podpisem elektronicznym. </w:t>
      </w:r>
      <w:r w:rsidR="000263B4" w:rsidRPr="00A45D58">
        <w:rPr>
          <w:rFonts w:ascii="Cambria" w:hAnsi="Cambria" w:cs="Arial"/>
          <w:sz w:val="20"/>
          <w:szCs w:val="20"/>
        </w:rPr>
        <w:t>JEDZ dla</w:t>
      </w:r>
      <w:r w:rsidR="000263B4" w:rsidRPr="00A45D58">
        <w:rPr>
          <w:rFonts w:ascii="Cambria" w:hAnsi="Cambria" w:cs="Arial"/>
          <w:sz w:val="20"/>
          <w:szCs w:val="20"/>
          <w:lang w:val="x-none"/>
        </w:rPr>
        <w:t xml:space="preserve"> podmiotów składających ofertę wspólnie oraz podmiotów udostępniających potencjał składane </w:t>
      </w:r>
      <w:r w:rsidR="000263B4" w:rsidRPr="00A45D58">
        <w:rPr>
          <w:rFonts w:ascii="Cambria" w:hAnsi="Cambria" w:cs="Arial"/>
          <w:sz w:val="20"/>
          <w:szCs w:val="20"/>
        </w:rPr>
        <w:t xml:space="preserve">są również </w:t>
      </w:r>
      <w:r w:rsidR="000263B4" w:rsidRPr="00A45D58">
        <w:rPr>
          <w:rFonts w:ascii="Cambria" w:hAnsi="Cambria" w:cs="Arial"/>
          <w:sz w:val="20"/>
          <w:szCs w:val="20"/>
          <w:lang w:val="x-none"/>
        </w:rPr>
        <w:t>form</w:t>
      </w:r>
      <w:r w:rsidR="000263B4" w:rsidRPr="00A45D58">
        <w:rPr>
          <w:rFonts w:ascii="Cambria" w:hAnsi="Cambria" w:cs="Arial"/>
          <w:sz w:val="20"/>
          <w:szCs w:val="20"/>
        </w:rPr>
        <w:t>ie</w:t>
      </w:r>
      <w:r w:rsidR="000263B4" w:rsidRPr="00A45D58">
        <w:rPr>
          <w:rFonts w:ascii="Cambria" w:hAnsi="Cambria" w:cs="Arial"/>
          <w:sz w:val="20"/>
          <w:szCs w:val="20"/>
          <w:lang w:val="x-none"/>
        </w:rPr>
        <w:t xml:space="preserve"> dokumentu elektronicznego, podpisanego kwalifikowanym podpisem elektronicznym przez każdego z nich w zakresie w jakim potwierdzają okoliczności, o których mowa w</w:t>
      </w:r>
      <w:r w:rsidR="009538DF" w:rsidRPr="00A45D58">
        <w:rPr>
          <w:rFonts w:ascii="Cambria" w:hAnsi="Cambria" w:cs="Arial"/>
          <w:sz w:val="20"/>
          <w:szCs w:val="20"/>
          <w:lang w:val="x-none"/>
        </w:rPr>
        <w:t xml:space="preserve"> treści art. 22 ust. 1 ustawy. </w:t>
      </w:r>
      <w:r w:rsidR="000263B4" w:rsidRPr="00A45D58">
        <w:rPr>
          <w:rFonts w:ascii="Cambria" w:hAnsi="Cambria" w:cs="Arial"/>
          <w:sz w:val="20"/>
          <w:szCs w:val="20"/>
          <w:lang w:val="x-none"/>
        </w:rPr>
        <w:t xml:space="preserve">Analogiczny wymóg dotyczy JEDZ składanego przez podwykonawcę, na podstawie art. 25a ust. 5 pkt 1 ustawy. </w:t>
      </w:r>
    </w:p>
    <w:p w14:paraId="394CD568" w14:textId="4501A4DB" w:rsidR="000263B4" w:rsidRPr="00A45D58" w:rsidRDefault="000263B4" w:rsidP="0090452E">
      <w:pPr>
        <w:numPr>
          <w:ilvl w:val="0"/>
          <w:numId w:val="42"/>
        </w:numPr>
        <w:spacing w:after="240" w:line="276" w:lineRule="auto"/>
        <w:ind w:hanging="437"/>
        <w:jc w:val="both"/>
        <w:rPr>
          <w:rFonts w:ascii="Cambria" w:hAnsi="Cambria" w:cs="Arial"/>
          <w:sz w:val="20"/>
          <w:szCs w:val="20"/>
        </w:rPr>
      </w:pPr>
      <w:r w:rsidRPr="00A45D58">
        <w:rPr>
          <w:rFonts w:ascii="Cambria" w:hAnsi="Cambria" w:cs="Arial"/>
          <w:sz w:val="20"/>
          <w:szCs w:val="20"/>
        </w:rPr>
        <w:t xml:space="preserve">Środkiem komunikacji elektronicznej, służącym złożeniu JEDZ przez </w:t>
      </w:r>
      <w:r w:rsidR="004D1BD3" w:rsidRPr="00A45D58">
        <w:rPr>
          <w:rFonts w:ascii="Cambria" w:hAnsi="Cambria" w:cs="Arial"/>
          <w:sz w:val="20"/>
          <w:szCs w:val="20"/>
        </w:rPr>
        <w:t>W</w:t>
      </w:r>
      <w:r w:rsidRPr="00A45D58">
        <w:rPr>
          <w:rFonts w:ascii="Cambria" w:hAnsi="Cambria" w:cs="Arial"/>
          <w:sz w:val="20"/>
          <w:szCs w:val="20"/>
        </w:rPr>
        <w:t xml:space="preserve">ykonawcę, jest poczta elektroniczna. </w:t>
      </w:r>
    </w:p>
    <w:p w14:paraId="53A3C142" w14:textId="77777777" w:rsidR="000263B4" w:rsidRPr="00A45D58" w:rsidRDefault="000263B4" w:rsidP="0090452E">
      <w:pPr>
        <w:numPr>
          <w:ilvl w:val="0"/>
          <w:numId w:val="42"/>
        </w:numPr>
        <w:spacing w:after="240" w:line="276" w:lineRule="auto"/>
        <w:ind w:hanging="437"/>
        <w:jc w:val="both"/>
        <w:rPr>
          <w:rFonts w:ascii="Cambria" w:hAnsi="Cambria" w:cs="Arial"/>
          <w:sz w:val="20"/>
          <w:szCs w:val="20"/>
        </w:rPr>
      </w:pPr>
      <w:r w:rsidRPr="00A45D58">
        <w:rPr>
          <w:rFonts w:ascii="Cambria" w:hAnsi="Cambria" w:cs="Arial"/>
          <w:sz w:val="20"/>
          <w:szCs w:val="20"/>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4C39EFF2" w14:textId="4FC2463E" w:rsidR="000263B4" w:rsidRPr="00A45D58" w:rsidRDefault="000263B4" w:rsidP="0090452E">
      <w:pPr>
        <w:numPr>
          <w:ilvl w:val="0"/>
          <w:numId w:val="42"/>
        </w:numPr>
        <w:spacing w:after="240" w:line="276" w:lineRule="auto"/>
        <w:ind w:hanging="437"/>
        <w:jc w:val="both"/>
        <w:rPr>
          <w:rFonts w:ascii="Cambria" w:hAnsi="Cambria" w:cs="Arial"/>
          <w:sz w:val="20"/>
          <w:szCs w:val="20"/>
        </w:rPr>
      </w:pPr>
      <w:r w:rsidRPr="00A45D58">
        <w:rPr>
          <w:rFonts w:ascii="Cambria" w:hAnsi="Cambria" w:cs="Arial"/>
          <w:sz w:val="20"/>
          <w:szCs w:val="20"/>
        </w:rPr>
        <w:t xml:space="preserve">JEDZ należy przesłać na adres email: </w:t>
      </w:r>
      <w:hyperlink r:id="rId13" w:history="1">
        <w:r w:rsidR="00F06498" w:rsidRPr="00A45D58">
          <w:rPr>
            <w:rFonts w:eastAsia="Courier New"/>
            <w:sz w:val="22"/>
            <w:szCs w:val="22"/>
          </w:rPr>
          <w:t>zampub@rdos.kielce.pl</w:t>
        </w:r>
      </w:hyperlink>
    </w:p>
    <w:p w14:paraId="65B6F120" w14:textId="77777777"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t>Zamawiający dopuszcza w szczególności następujący format przesyłanych danych: .pdf, .</w:t>
      </w:r>
      <w:proofErr w:type="spellStart"/>
      <w:r w:rsidRPr="00A45D58">
        <w:rPr>
          <w:rFonts w:ascii="Cambria" w:hAnsi="Cambria" w:cs="Arial"/>
          <w:sz w:val="20"/>
          <w:szCs w:val="20"/>
        </w:rPr>
        <w:t>doc</w:t>
      </w:r>
      <w:proofErr w:type="spellEnd"/>
      <w:r w:rsidRPr="00A45D58">
        <w:rPr>
          <w:rFonts w:ascii="Cambria" w:hAnsi="Cambria" w:cs="Arial"/>
          <w:sz w:val="20"/>
          <w:szCs w:val="20"/>
        </w:rPr>
        <w:t>, .</w:t>
      </w:r>
      <w:proofErr w:type="spellStart"/>
      <w:r w:rsidRPr="00A45D58">
        <w:rPr>
          <w:rFonts w:ascii="Cambria" w:hAnsi="Cambria" w:cs="Arial"/>
          <w:sz w:val="20"/>
          <w:szCs w:val="20"/>
        </w:rPr>
        <w:t>docx</w:t>
      </w:r>
      <w:proofErr w:type="spellEnd"/>
      <w:r w:rsidRPr="00A45D58">
        <w:rPr>
          <w:rFonts w:ascii="Cambria" w:hAnsi="Cambria" w:cs="Arial"/>
          <w:sz w:val="20"/>
          <w:szCs w:val="20"/>
        </w:rPr>
        <w:t>, .rtf,.</w:t>
      </w:r>
      <w:proofErr w:type="spellStart"/>
      <w:r w:rsidRPr="00A45D58">
        <w:rPr>
          <w:rFonts w:ascii="Cambria" w:hAnsi="Cambria" w:cs="Arial"/>
          <w:sz w:val="20"/>
          <w:szCs w:val="20"/>
        </w:rPr>
        <w:t>xps</w:t>
      </w:r>
      <w:proofErr w:type="spellEnd"/>
      <w:r w:rsidRPr="00A45D58">
        <w:rPr>
          <w:rFonts w:ascii="Cambria" w:hAnsi="Cambria" w:cs="Arial"/>
          <w:sz w:val="20"/>
          <w:szCs w:val="20"/>
        </w:rPr>
        <w:t>, .</w:t>
      </w:r>
      <w:proofErr w:type="spellStart"/>
      <w:r w:rsidRPr="00A45D58">
        <w:rPr>
          <w:rFonts w:ascii="Cambria" w:hAnsi="Cambria" w:cs="Arial"/>
          <w:sz w:val="20"/>
          <w:szCs w:val="20"/>
        </w:rPr>
        <w:t>odt</w:t>
      </w:r>
      <w:proofErr w:type="spellEnd"/>
      <w:r w:rsidRPr="00A45D58">
        <w:rPr>
          <w:rFonts w:ascii="Cambria" w:hAnsi="Cambria" w:cs="Arial"/>
          <w:sz w:val="20"/>
          <w:szCs w:val="20"/>
        </w:rPr>
        <w:t xml:space="preserve">.  </w:t>
      </w:r>
    </w:p>
    <w:p w14:paraId="364D4D24" w14:textId="77777777"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4E9522DD" w14:textId="6DAC2E7D" w:rsidR="000263B4" w:rsidRPr="00A45D58" w:rsidRDefault="000263B4" w:rsidP="0090452E">
      <w:pPr>
        <w:numPr>
          <w:ilvl w:val="2"/>
          <w:numId w:val="41"/>
        </w:numPr>
        <w:spacing w:after="240" w:line="276" w:lineRule="auto"/>
        <w:ind w:left="1701" w:hanging="425"/>
        <w:jc w:val="both"/>
        <w:rPr>
          <w:rFonts w:ascii="Cambria" w:hAnsi="Cambria" w:cs="Arial"/>
          <w:lang w:val="x-none"/>
        </w:rPr>
      </w:pPr>
      <w:r w:rsidRPr="00A45D58">
        <w:rPr>
          <w:rFonts w:ascii="Cambria" w:hAnsi="Cambria" w:cs="Arial"/>
          <w:sz w:val="20"/>
          <w:szCs w:val="20"/>
        </w:rPr>
        <w:t xml:space="preserve">Po stworzeniu lub wygenerowaniu przez </w:t>
      </w:r>
      <w:r w:rsidR="004D1BD3" w:rsidRPr="00A45D58">
        <w:rPr>
          <w:rFonts w:ascii="Cambria" w:hAnsi="Cambria" w:cs="Arial"/>
          <w:sz w:val="20"/>
          <w:szCs w:val="20"/>
        </w:rPr>
        <w:t>W</w:t>
      </w:r>
      <w:r w:rsidRPr="00A45D58">
        <w:rPr>
          <w:rFonts w:ascii="Cambria" w:hAnsi="Cambria" w:cs="Arial"/>
          <w:sz w:val="20"/>
          <w:szCs w:val="20"/>
        </w:rPr>
        <w:t xml:space="preserve">ykonawcę dokumentu elektronicznego JEDZ, </w:t>
      </w:r>
      <w:r w:rsidR="004D1BD3" w:rsidRPr="00A45D58">
        <w:rPr>
          <w:rFonts w:ascii="Cambria" w:hAnsi="Cambria" w:cs="Arial"/>
          <w:sz w:val="20"/>
          <w:szCs w:val="20"/>
        </w:rPr>
        <w:t>W</w:t>
      </w:r>
      <w:r w:rsidRPr="00A45D58">
        <w:rPr>
          <w:rFonts w:ascii="Cambria" w:hAnsi="Cambria" w:cs="Arial"/>
          <w:sz w:val="20"/>
          <w:szCs w:val="20"/>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w:t>
      </w:r>
      <w:r w:rsidRPr="00A45D58">
        <w:rPr>
          <w:rFonts w:ascii="Cambria" w:hAnsi="Cambria" w:cs="Arial"/>
          <w:sz w:val="20"/>
          <w:szCs w:val="20"/>
          <w:lang w:val="x-none"/>
        </w:rPr>
        <w:t>o usługach zaufania oraz identyfikacji elektronicznej (Dz. U. z 2016 r. poz. 1579</w:t>
      </w:r>
      <w:r w:rsidR="009538DF" w:rsidRPr="00A45D58">
        <w:rPr>
          <w:rFonts w:ascii="Cambria" w:hAnsi="Cambria" w:cs="Arial"/>
          <w:sz w:val="20"/>
          <w:szCs w:val="20"/>
        </w:rPr>
        <w:t xml:space="preserve"> ze zm.</w:t>
      </w:r>
      <w:r w:rsidRPr="00A45D58">
        <w:rPr>
          <w:rFonts w:ascii="Cambria" w:hAnsi="Cambria" w:cs="Arial"/>
          <w:sz w:val="20"/>
          <w:szCs w:val="20"/>
          <w:lang w:val="x-none"/>
        </w:rPr>
        <w:t>)</w:t>
      </w:r>
      <w:r w:rsidRPr="00A45D58">
        <w:rPr>
          <w:rFonts w:ascii="Cambria" w:hAnsi="Cambria" w:cs="Arial"/>
          <w:sz w:val="20"/>
          <w:szCs w:val="20"/>
        </w:rPr>
        <w:t xml:space="preserve"> (dalej podpis elektroniczny)</w:t>
      </w:r>
    </w:p>
    <w:p w14:paraId="4A674862" w14:textId="77777777"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A45D58">
        <w:rPr>
          <w:rFonts w:ascii="Cambria" w:hAnsi="Cambria" w:cs="Arial"/>
          <w:sz w:val="20"/>
          <w:szCs w:val="20"/>
        </w:rPr>
        <w:t>Acrobat</w:t>
      </w:r>
      <w:proofErr w:type="spellEnd"/>
      <w:r w:rsidRPr="00A45D58">
        <w:rPr>
          <w:rFonts w:ascii="Cambria" w:hAnsi="Cambria" w:cs="Arial"/>
          <w:sz w:val="20"/>
          <w:szCs w:val="20"/>
        </w:rPr>
        <w:t>), lub skorzystać z dostępnych na rynku narzędzi na licencji open-</w:t>
      </w:r>
      <w:proofErr w:type="spellStart"/>
      <w:r w:rsidRPr="00A45D58">
        <w:rPr>
          <w:rFonts w:ascii="Cambria" w:hAnsi="Cambria" w:cs="Arial"/>
          <w:sz w:val="20"/>
          <w:szCs w:val="20"/>
        </w:rPr>
        <w:t>source</w:t>
      </w:r>
      <w:proofErr w:type="spellEnd"/>
      <w:r w:rsidRPr="00A45D58">
        <w:rPr>
          <w:rFonts w:ascii="Cambria" w:hAnsi="Cambria" w:cs="Arial"/>
          <w:sz w:val="20"/>
          <w:szCs w:val="20"/>
        </w:rPr>
        <w:t xml:space="preserve"> (np.: AES </w:t>
      </w:r>
      <w:proofErr w:type="spellStart"/>
      <w:r w:rsidRPr="00A45D58">
        <w:rPr>
          <w:rFonts w:ascii="Cambria" w:hAnsi="Cambria" w:cs="Arial"/>
          <w:sz w:val="20"/>
          <w:szCs w:val="20"/>
        </w:rPr>
        <w:t>Crypt</w:t>
      </w:r>
      <w:proofErr w:type="spellEnd"/>
      <w:r w:rsidRPr="00A45D58">
        <w:rPr>
          <w:rFonts w:ascii="Cambria" w:hAnsi="Cambria" w:cs="Arial"/>
          <w:sz w:val="20"/>
          <w:szCs w:val="20"/>
        </w:rPr>
        <w:t xml:space="preserve">, 7-Zip i Smart </w:t>
      </w:r>
      <w:proofErr w:type="spellStart"/>
      <w:r w:rsidRPr="00A45D58">
        <w:rPr>
          <w:rFonts w:ascii="Cambria" w:hAnsi="Cambria" w:cs="Arial"/>
          <w:sz w:val="20"/>
          <w:szCs w:val="20"/>
        </w:rPr>
        <w:t>Sign</w:t>
      </w:r>
      <w:proofErr w:type="spellEnd"/>
      <w:r w:rsidRPr="00A45D58">
        <w:rPr>
          <w:rFonts w:ascii="Cambria" w:hAnsi="Cambria" w:cs="Arial"/>
          <w:sz w:val="20"/>
          <w:szCs w:val="20"/>
        </w:rPr>
        <w:t xml:space="preserve">) lub komercyjnych. </w:t>
      </w:r>
    </w:p>
    <w:p w14:paraId="7750B81B" w14:textId="77777777"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6EB3E236" w14:textId="43F6758D"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t xml:space="preserve">Wykonawca przesyła </w:t>
      </w:r>
      <w:r w:rsidR="00CA0D2F" w:rsidRPr="00A45D58">
        <w:rPr>
          <w:rFonts w:ascii="Cambria" w:hAnsi="Cambria" w:cs="Arial"/>
          <w:sz w:val="20"/>
          <w:szCs w:val="20"/>
        </w:rPr>
        <w:t>Z</w:t>
      </w:r>
      <w:r w:rsidRPr="00A45D58">
        <w:rPr>
          <w:rFonts w:ascii="Cambria" w:hAnsi="Cambria" w:cs="Arial"/>
          <w:sz w:val="20"/>
          <w:szCs w:val="20"/>
        </w:rPr>
        <w:t xml:space="preserve">amawiającemu zaszyfrowany i podpisany kwalifikowanym podpisem elektronicznym JEDZ na wskazany adres poczty elektronicznej w taki sposób, aby dokument ten dotarł do </w:t>
      </w:r>
      <w:r w:rsidR="00CA0D2F" w:rsidRPr="00A45D58">
        <w:rPr>
          <w:rFonts w:ascii="Cambria" w:hAnsi="Cambria" w:cs="Arial"/>
          <w:sz w:val="20"/>
          <w:szCs w:val="20"/>
        </w:rPr>
        <w:t>Z</w:t>
      </w:r>
      <w:r w:rsidRPr="00A45D58">
        <w:rPr>
          <w:rFonts w:ascii="Cambria" w:hAnsi="Cambria" w:cs="Arial"/>
          <w:sz w:val="20"/>
          <w:szCs w:val="20"/>
        </w:rPr>
        <w:t xml:space="preserve">amawiającego przed upływem terminu składania ofert. W treści przesłanej wiadomości należy wskazać oznaczenie i nazwę postępowania, którego JEDZ dotyczy oraz nazwę </w:t>
      </w:r>
      <w:r w:rsidR="004D1BD3" w:rsidRPr="00A45D58">
        <w:rPr>
          <w:rFonts w:ascii="Cambria" w:hAnsi="Cambria" w:cs="Arial"/>
          <w:sz w:val="20"/>
          <w:szCs w:val="20"/>
        </w:rPr>
        <w:t>W</w:t>
      </w:r>
      <w:r w:rsidRPr="00A45D58">
        <w:rPr>
          <w:rFonts w:ascii="Cambria" w:hAnsi="Cambria" w:cs="Arial"/>
          <w:sz w:val="20"/>
          <w:szCs w:val="20"/>
        </w:rPr>
        <w:t xml:space="preserve">ykonawcy albo dowolne oznaczenie pozwalające na identyfikację </w:t>
      </w:r>
      <w:r w:rsidR="004D1BD3" w:rsidRPr="00A45D58">
        <w:rPr>
          <w:rFonts w:ascii="Cambria" w:hAnsi="Cambria" w:cs="Arial"/>
          <w:sz w:val="20"/>
          <w:szCs w:val="20"/>
        </w:rPr>
        <w:t>W</w:t>
      </w:r>
      <w:r w:rsidRPr="00A45D58">
        <w:rPr>
          <w:rFonts w:ascii="Cambria" w:hAnsi="Cambria" w:cs="Arial"/>
          <w:sz w:val="20"/>
          <w:szCs w:val="20"/>
        </w:rPr>
        <w:t xml:space="preserve">ykonawcy.  </w:t>
      </w:r>
    </w:p>
    <w:p w14:paraId="05FA1BF2" w14:textId="77777777"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lastRenderedPageBreak/>
        <w:t>Wykonawca, przesyłając JEDZ, żąda potwierdzenia dostarczenia wiadomości zawierającej JEDZ.</w:t>
      </w:r>
    </w:p>
    <w:p w14:paraId="670EBCCC" w14:textId="199AC2B2"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t xml:space="preserve">Datą przesłania JEDZ będzie potwierdzenie dostarczenia wiadomości zawierającej JEDZ z serwera pocztowego </w:t>
      </w:r>
      <w:r w:rsidR="009538DF" w:rsidRPr="00A45D58">
        <w:rPr>
          <w:rFonts w:ascii="Cambria" w:hAnsi="Cambria" w:cs="Arial"/>
          <w:sz w:val="20"/>
          <w:szCs w:val="20"/>
        </w:rPr>
        <w:t>Z</w:t>
      </w:r>
      <w:r w:rsidRPr="00A45D58">
        <w:rPr>
          <w:rFonts w:ascii="Cambria" w:hAnsi="Cambria" w:cs="Arial"/>
          <w:sz w:val="20"/>
          <w:szCs w:val="20"/>
        </w:rPr>
        <w:t>amawiającego.</w:t>
      </w:r>
    </w:p>
    <w:p w14:paraId="3B6DCC8E" w14:textId="6D9283C3"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t xml:space="preserve">Informacje zawarte w </w:t>
      </w:r>
      <w:r w:rsidRPr="00A45D58">
        <w:rPr>
          <w:rFonts w:ascii="Cambria" w:hAnsi="Cambria" w:cs="Arial"/>
          <w:b/>
          <w:sz w:val="20"/>
          <w:szCs w:val="20"/>
        </w:rPr>
        <w:t>„jednolitym dokumentem”</w:t>
      </w:r>
      <w:r w:rsidRPr="00A45D58">
        <w:rPr>
          <w:rFonts w:ascii="Cambria" w:hAnsi="Cambria" w:cs="Arial"/>
          <w:sz w:val="20"/>
          <w:szCs w:val="20"/>
        </w:rPr>
        <w:t xml:space="preserve"> stanowią wstępne potwierdzenie, że </w:t>
      </w:r>
      <w:r w:rsidR="009538DF" w:rsidRPr="00A45D58">
        <w:rPr>
          <w:rFonts w:ascii="Cambria" w:hAnsi="Cambria" w:cs="Arial"/>
          <w:sz w:val="20"/>
          <w:szCs w:val="20"/>
        </w:rPr>
        <w:t>W</w:t>
      </w:r>
      <w:r w:rsidRPr="00A45D58">
        <w:rPr>
          <w:rFonts w:ascii="Cambria" w:hAnsi="Cambria" w:cs="Arial"/>
          <w:sz w:val="20"/>
          <w:szCs w:val="20"/>
        </w:rPr>
        <w:t xml:space="preserve">ykonawca nie podlega wykluczeniu oraz spełnia warunki udziału w postępowaniu. </w:t>
      </w:r>
    </w:p>
    <w:p w14:paraId="7E4D3362" w14:textId="028A15F5" w:rsidR="000263B4" w:rsidRPr="00A45D58" w:rsidRDefault="000263B4" w:rsidP="0090452E">
      <w:pPr>
        <w:numPr>
          <w:ilvl w:val="2"/>
          <w:numId w:val="41"/>
        </w:numPr>
        <w:spacing w:after="240" w:line="276" w:lineRule="auto"/>
        <w:ind w:left="1701" w:hanging="425"/>
        <w:jc w:val="both"/>
        <w:rPr>
          <w:rFonts w:ascii="Cambria" w:hAnsi="Cambria" w:cs="Arial"/>
          <w:sz w:val="20"/>
          <w:szCs w:val="20"/>
        </w:rPr>
      </w:pPr>
      <w:r w:rsidRPr="00A45D58">
        <w:rPr>
          <w:rFonts w:ascii="Cambria" w:hAnsi="Cambria" w:cs="Arial"/>
          <w:sz w:val="20"/>
          <w:szCs w:val="20"/>
        </w:rPr>
        <w:t>Instrukcja składania JEDZ w wersji elektronicznej  stanowi załącznik nr 4a</w:t>
      </w:r>
    </w:p>
    <w:p w14:paraId="72B92199" w14:textId="77777777" w:rsidR="000263B4" w:rsidRPr="00A45D58" w:rsidRDefault="000263B4" w:rsidP="000263B4">
      <w:pPr>
        <w:spacing w:after="240" w:line="276" w:lineRule="auto"/>
        <w:ind w:left="993" w:hanging="567"/>
        <w:jc w:val="both"/>
        <w:rPr>
          <w:rFonts w:ascii="Cambria" w:hAnsi="Cambria" w:cs="Arial"/>
          <w:b/>
          <w:sz w:val="20"/>
          <w:szCs w:val="20"/>
        </w:rPr>
      </w:pPr>
      <w:r w:rsidRPr="00A45D58">
        <w:rPr>
          <w:rFonts w:ascii="Cambria" w:hAnsi="Cambria" w:cs="Arial"/>
          <w:sz w:val="20"/>
          <w:szCs w:val="20"/>
        </w:rPr>
        <w:t>9.3.1.</w:t>
      </w:r>
      <w:r w:rsidRPr="00A45D58">
        <w:rPr>
          <w:rFonts w:ascii="Cambria" w:hAnsi="Cambria" w:cs="Arial"/>
          <w:sz w:val="20"/>
          <w:szCs w:val="20"/>
        </w:rPr>
        <w:tab/>
      </w:r>
      <w:r w:rsidRPr="00A45D58">
        <w:rPr>
          <w:rFonts w:ascii="Cambria" w:hAnsi="Cambria" w:cs="Arial"/>
          <w:b/>
          <w:sz w:val="20"/>
          <w:szCs w:val="20"/>
        </w:rPr>
        <w:t>Zasady składania oświadczeń i dokumentów oraz wyboru oferty.</w:t>
      </w:r>
    </w:p>
    <w:p w14:paraId="434AD31B" w14:textId="40248177"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Do oferty </w:t>
      </w:r>
      <w:r w:rsidR="009538DF" w:rsidRPr="00A45D58">
        <w:rPr>
          <w:rFonts w:ascii="Cambria" w:hAnsi="Cambria" w:cs="Arial"/>
          <w:sz w:val="20"/>
          <w:szCs w:val="20"/>
        </w:rPr>
        <w:t>W</w:t>
      </w:r>
      <w:r w:rsidRPr="00A45D58">
        <w:rPr>
          <w:rFonts w:ascii="Cambria" w:hAnsi="Cambria" w:cs="Arial"/>
          <w:sz w:val="20"/>
          <w:szCs w:val="20"/>
        </w:rPr>
        <w:t xml:space="preserve">ykonawca dołącza aktualne na dzień składania ofert oświadczenie w zakresie wskazanym przez zamawiającego w ogłoszeniu o zamówieniu lub w specyfikacji istotnych warunków zamówienia w formie jednolitego dokumentu. Informacje zawarte </w:t>
      </w:r>
      <w:r w:rsidRPr="00A45D58">
        <w:rPr>
          <w:rFonts w:ascii="Cambria" w:hAnsi="Cambria" w:cs="Arial"/>
          <w:sz w:val="20"/>
          <w:szCs w:val="20"/>
        </w:rPr>
        <w:br/>
        <w:t xml:space="preserve">w jednolitym dokumencie stanowią wstępne potwierdzenie, że </w:t>
      </w:r>
      <w:r w:rsidR="009538DF" w:rsidRPr="00A45D58">
        <w:rPr>
          <w:rFonts w:ascii="Cambria" w:hAnsi="Cambria" w:cs="Arial"/>
          <w:sz w:val="20"/>
          <w:szCs w:val="20"/>
        </w:rPr>
        <w:t>W</w:t>
      </w:r>
      <w:r w:rsidRPr="00A45D58">
        <w:rPr>
          <w:rFonts w:ascii="Cambria" w:hAnsi="Cambria" w:cs="Arial"/>
          <w:sz w:val="20"/>
          <w:szCs w:val="20"/>
        </w:rPr>
        <w:t>ykonawca nie podlega wykluczeniu oraz spełnia warunki udziału w postępowaniu.</w:t>
      </w:r>
    </w:p>
    <w:p w14:paraId="28919BA3" w14:textId="7AC2473D" w:rsidR="000263B4" w:rsidRPr="00A45D58" w:rsidRDefault="000263B4" w:rsidP="000263B4">
      <w:pPr>
        <w:pStyle w:val="Akapitzlist"/>
        <w:numPr>
          <w:ilvl w:val="0"/>
          <w:numId w:val="19"/>
        </w:numPr>
        <w:spacing w:after="240" w:line="276" w:lineRule="auto"/>
        <w:ind w:left="1276" w:hanging="283"/>
        <w:jc w:val="both"/>
        <w:rPr>
          <w:rFonts w:ascii="Cambria" w:hAnsi="Cambria" w:cs="Arial"/>
          <w:b/>
          <w:bCs/>
          <w:iCs/>
          <w:sz w:val="20"/>
          <w:szCs w:val="20"/>
        </w:rPr>
      </w:pPr>
      <w:r w:rsidRPr="00A45D58">
        <w:rPr>
          <w:rFonts w:ascii="Cambria" w:hAnsi="Cambria" w:cs="Arial"/>
          <w:sz w:val="20"/>
          <w:szCs w:val="20"/>
        </w:rPr>
        <w:t xml:space="preserve">Jednolity dokument </w:t>
      </w:r>
      <w:r w:rsidRPr="00A45D58">
        <w:rPr>
          <w:rFonts w:ascii="Cambria" w:hAnsi="Cambria" w:cs="Arial"/>
          <w:b/>
          <w:sz w:val="20"/>
          <w:szCs w:val="20"/>
        </w:rPr>
        <w:t xml:space="preserve">stanowi Załącznik nr 3 do SIWZ oraz </w:t>
      </w:r>
      <w:r w:rsidRPr="00A45D58">
        <w:rPr>
          <w:rFonts w:ascii="Cambria" w:hAnsi="Cambria" w:cs="Arial"/>
          <w:b/>
          <w:bCs/>
          <w:sz w:val="20"/>
          <w:szCs w:val="20"/>
        </w:rPr>
        <w:t xml:space="preserve">Instrukcja wypełniania </w:t>
      </w:r>
      <w:r w:rsidRPr="00A45D58">
        <w:rPr>
          <w:rFonts w:ascii="Cambria" w:hAnsi="Cambria" w:cs="Arial"/>
          <w:b/>
          <w:bCs/>
          <w:iCs/>
          <w:sz w:val="20"/>
          <w:szCs w:val="20"/>
        </w:rPr>
        <w:t xml:space="preserve">(Wersja wstępna) jednolitego dokumentu stanowi Załącznik nr 4 do SIWZ. </w:t>
      </w:r>
    </w:p>
    <w:p w14:paraId="750C741C" w14:textId="77777777" w:rsidR="000263B4" w:rsidRPr="00A45D58" w:rsidRDefault="000263B4" w:rsidP="000263B4">
      <w:pPr>
        <w:pStyle w:val="Akapitzlist"/>
        <w:numPr>
          <w:ilvl w:val="0"/>
          <w:numId w:val="19"/>
        </w:numPr>
        <w:spacing w:after="240" w:line="276" w:lineRule="auto"/>
        <w:ind w:left="1276" w:hanging="283"/>
        <w:jc w:val="both"/>
        <w:rPr>
          <w:rFonts w:ascii="Cambria" w:hAnsi="Cambria" w:cs="Arial"/>
          <w:bCs/>
          <w:iCs/>
          <w:sz w:val="20"/>
          <w:szCs w:val="20"/>
        </w:rPr>
      </w:pPr>
      <w:r w:rsidRPr="00A45D58">
        <w:rPr>
          <w:rFonts w:ascii="Cambria" w:hAnsi="Cambria" w:cs="Arial"/>
          <w:bCs/>
          <w:iCs/>
          <w:sz w:val="20"/>
          <w:szCs w:val="20"/>
        </w:rPr>
        <w:t xml:space="preserve">W przypadku wypełniania jednolitego dokumentu należy uwzględnić obowiązujące przepisy </w:t>
      </w:r>
      <w:r w:rsidRPr="00A45D58">
        <w:rPr>
          <w:rFonts w:ascii="Cambria" w:hAnsi="Cambria" w:cs="Arial"/>
          <w:sz w:val="20"/>
          <w:szCs w:val="20"/>
        </w:rPr>
        <w:t xml:space="preserve">ustawy z dnia 29 stycznia 2004 r. - Prawo zamówień publicznych (Dz. U. z 2017 r. poz. 1579, z </w:t>
      </w:r>
      <w:proofErr w:type="spellStart"/>
      <w:r w:rsidRPr="00A45D58">
        <w:rPr>
          <w:rFonts w:ascii="Cambria" w:hAnsi="Cambria" w:cs="Arial"/>
          <w:sz w:val="20"/>
          <w:szCs w:val="20"/>
        </w:rPr>
        <w:t>późn</w:t>
      </w:r>
      <w:proofErr w:type="spellEnd"/>
      <w:r w:rsidRPr="00A45D58">
        <w:rPr>
          <w:rFonts w:ascii="Cambria" w:hAnsi="Cambria" w:cs="Arial"/>
          <w:sz w:val="20"/>
          <w:szCs w:val="20"/>
        </w:rPr>
        <w:t xml:space="preserve">. zm.) pomocnym będą informuje, na stronie Urzędu Zamówień Publicznych w zakresie wypełniania </w:t>
      </w:r>
      <w:r w:rsidRPr="00A45D58">
        <w:rPr>
          <w:rFonts w:ascii="Cambria" w:hAnsi="Cambria" w:cs="Arial"/>
          <w:b/>
          <w:bCs/>
          <w:iCs/>
          <w:sz w:val="20"/>
          <w:szCs w:val="20"/>
        </w:rPr>
        <w:t>jednolitego dokumentu</w:t>
      </w:r>
      <w:r w:rsidRPr="00A45D58">
        <w:rPr>
          <w:rFonts w:ascii="Cambria" w:hAnsi="Cambria" w:cs="Arial"/>
          <w:sz w:val="20"/>
          <w:szCs w:val="20"/>
        </w:rPr>
        <w:t xml:space="preserve">, z którą Zamawiający zaleca się zapoznać pod adresem; </w:t>
      </w:r>
    </w:p>
    <w:p w14:paraId="0C66A1BD" w14:textId="18C20780" w:rsidR="000263B4" w:rsidRPr="00A45D58" w:rsidRDefault="00DC3513" w:rsidP="000263B4">
      <w:pPr>
        <w:pStyle w:val="Akapitzlist"/>
        <w:spacing w:after="240" w:line="276" w:lineRule="auto"/>
        <w:ind w:left="1276"/>
        <w:jc w:val="both"/>
        <w:rPr>
          <w:rFonts w:ascii="Cambria" w:hAnsi="Cambria" w:cs="Arial"/>
          <w:sz w:val="20"/>
          <w:szCs w:val="20"/>
        </w:rPr>
      </w:pPr>
      <w:hyperlink r:id="rId14" w:history="1">
        <w:r w:rsidR="00A45D58" w:rsidRPr="00A45D58">
          <w:rPr>
            <w:rStyle w:val="Hipercze"/>
            <w:rFonts w:ascii="Cambria" w:hAnsi="Cambria" w:cs="Arial"/>
            <w:color w:val="auto"/>
            <w:sz w:val="20"/>
            <w:szCs w:val="20"/>
          </w:rPr>
          <w:t>https://www.uzp.gov.pl/__data/assets/pdf_file/0025/36196/Instrukcja-skladania-JEDZ-elektronicznie.pdf</w:t>
        </w:r>
      </w:hyperlink>
      <w:r w:rsidR="00A45D58" w:rsidRPr="00A45D58">
        <w:rPr>
          <w:rFonts w:ascii="Cambria" w:hAnsi="Cambria" w:cs="Arial"/>
          <w:sz w:val="20"/>
          <w:szCs w:val="20"/>
        </w:rPr>
        <w:t xml:space="preserve">  </w:t>
      </w:r>
    </w:p>
    <w:p w14:paraId="58577D71" w14:textId="77777777"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2F743137" w14:textId="5A568AFC"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W przypadku wspólnego ubiegania się o zamówienie przez </w:t>
      </w:r>
      <w:r w:rsidR="004D1BD3" w:rsidRPr="00A45D58">
        <w:rPr>
          <w:rFonts w:ascii="Cambria" w:hAnsi="Cambria" w:cs="Arial"/>
          <w:sz w:val="20"/>
          <w:szCs w:val="20"/>
        </w:rPr>
        <w:t>W</w:t>
      </w:r>
      <w:r w:rsidRPr="00A45D58">
        <w:rPr>
          <w:rFonts w:ascii="Cambria" w:hAnsi="Cambria" w:cs="Arial"/>
          <w:sz w:val="20"/>
          <w:szCs w:val="20"/>
        </w:rPr>
        <w:t xml:space="preserve">ykonawców, jednolity dokument lub oświadczenie składa każdy z </w:t>
      </w:r>
      <w:r w:rsidR="004D1BD3" w:rsidRPr="00A45D58">
        <w:rPr>
          <w:rFonts w:ascii="Cambria" w:hAnsi="Cambria" w:cs="Arial"/>
          <w:sz w:val="20"/>
          <w:szCs w:val="20"/>
        </w:rPr>
        <w:t>W</w:t>
      </w:r>
      <w:r w:rsidRPr="00A45D58">
        <w:rPr>
          <w:rFonts w:ascii="Cambria" w:hAnsi="Cambria" w:cs="Arial"/>
          <w:sz w:val="20"/>
          <w:szCs w:val="20"/>
        </w:rPr>
        <w:t xml:space="preserve">ykonawców wspólnie ubiegających się </w:t>
      </w:r>
      <w:r w:rsidRPr="00A45D58">
        <w:rPr>
          <w:rFonts w:ascii="Cambria" w:hAnsi="Cambria" w:cs="Arial"/>
          <w:sz w:val="20"/>
          <w:szCs w:val="20"/>
        </w:rPr>
        <w:br/>
        <w:t xml:space="preserve">o zamówienie. Dokumenty te potwierdzają spełnianie warunków udziału w postępowaniu oraz brak podstaw wykluczenia w zakresie, w którym każdy z </w:t>
      </w:r>
      <w:r w:rsidR="009538DF" w:rsidRPr="00A45D58">
        <w:rPr>
          <w:rFonts w:ascii="Cambria" w:hAnsi="Cambria" w:cs="Arial"/>
          <w:sz w:val="20"/>
          <w:szCs w:val="20"/>
        </w:rPr>
        <w:t>W</w:t>
      </w:r>
      <w:r w:rsidRPr="00A45D58">
        <w:rPr>
          <w:rFonts w:ascii="Cambria" w:hAnsi="Cambria" w:cs="Arial"/>
          <w:sz w:val="20"/>
          <w:szCs w:val="20"/>
        </w:rPr>
        <w:t>ykonawców wykazuje spełnianie warunków udziału w postępowaniu oraz brak podstaw wykluczenia.</w:t>
      </w:r>
    </w:p>
    <w:p w14:paraId="1790EAAB" w14:textId="77777777"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Wykonawca może wykorzystać w jednolitym dokumencie nadal aktualne informacje zawarte w innym jednolitym dokumencie złożonym w odrębnym postępowaniu </w:t>
      </w:r>
      <w:r w:rsidRPr="00A45D58">
        <w:rPr>
          <w:rFonts w:ascii="Cambria" w:hAnsi="Cambria" w:cs="Arial"/>
          <w:sz w:val="20"/>
          <w:szCs w:val="20"/>
        </w:rPr>
        <w:br/>
        <w:t>o udzielenie zamówienia.</w:t>
      </w:r>
    </w:p>
    <w:p w14:paraId="2D8753E0" w14:textId="747C02BA"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w:t>
      </w:r>
      <w:r w:rsidR="009538DF" w:rsidRPr="00A45D58">
        <w:rPr>
          <w:rFonts w:ascii="Cambria" w:hAnsi="Cambria" w:cs="Arial"/>
          <w:sz w:val="20"/>
          <w:szCs w:val="20"/>
        </w:rPr>
        <w:t>Z</w:t>
      </w:r>
      <w:r w:rsidRPr="00A45D58">
        <w:rPr>
          <w:rFonts w:ascii="Cambria" w:hAnsi="Cambria" w:cs="Arial"/>
          <w:sz w:val="20"/>
          <w:szCs w:val="20"/>
        </w:rPr>
        <w:t xml:space="preserve">amawiający posiada oświadczenia lub dokumenty dotyczące tego </w:t>
      </w:r>
      <w:r w:rsidR="009538DF" w:rsidRPr="00A45D58">
        <w:rPr>
          <w:rFonts w:ascii="Cambria" w:hAnsi="Cambria" w:cs="Arial"/>
          <w:sz w:val="20"/>
          <w:szCs w:val="20"/>
        </w:rPr>
        <w:t>W</w:t>
      </w:r>
      <w:r w:rsidRPr="00A45D58">
        <w:rPr>
          <w:rFonts w:ascii="Cambria" w:hAnsi="Cambria" w:cs="Arial"/>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w:t>
      </w:r>
      <w:r w:rsidR="009538DF" w:rsidRPr="00A45D58">
        <w:rPr>
          <w:rFonts w:ascii="Cambria" w:hAnsi="Cambria" w:cs="Arial"/>
          <w:sz w:val="20"/>
          <w:szCs w:val="20"/>
        </w:rPr>
        <w:t>t.j. Dz. U. z 2017 r. poz. 570 ze zm.</w:t>
      </w:r>
      <w:r w:rsidRPr="00A45D58">
        <w:rPr>
          <w:rFonts w:ascii="Cambria" w:hAnsi="Cambria" w:cs="Arial"/>
          <w:sz w:val="20"/>
          <w:szCs w:val="20"/>
        </w:rPr>
        <w:t>).</w:t>
      </w:r>
    </w:p>
    <w:p w14:paraId="3BA9833B" w14:textId="04A8DB7C"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Zgodnie z art. 26 ust. 1 ustawy </w:t>
      </w:r>
      <w:r w:rsidR="00A673A9" w:rsidRPr="00A45D58">
        <w:rPr>
          <w:rFonts w:ascii="Cambria" w:hAnsi="Cambria" w:cs="Arial"/>
          <w:sz w:val="20"/>
          <w:szCs w:val="20"/>
        </w:rPr>
        <w:t>Z</w:t>
      </w:r>
      <w:r w:rsidRPr="00A45D58">
        <w:rPr>
          <w:rFonts w:ascii="Cambria" w:hAnsi="Cambria" w:cs="Arial"/>
          <w:sz w:val="20"/>
          <w:szCs w:val="20"/>
        </w:rPr>
        <w:t xml:space="preserve">amawiający przed udzieleniem zamówienia, wzywa </w:t>
      </w:r>
      <w:r w:rsidR="00A673A9" w:rsidRPr="00A45D58">
        <w:rPr>
          <w:rFonts w:ascii="Cambria" w:hAnsi="Cambria" w:cs="Arial"/>
          <w:sz w:val="20"/>
          <w:szCs w:val="20"/>
        </w:rPr>
        <w:t>W</w:t>
      </w:r>
      <w:r w:rsidRPr="00A45D58">
        <w:rPr>
          <w:rFonts w:ascii="Cambria" w:hAnsi="Cambria" w:cs="Arial"/>
          <w:sz w:val="20"/>
          <w:szCs w:val="20"/>
        </w:rPr>
        <w:t>ykonawcę, którego oferta została najwyżej oceniona, do złożenia w wyznaczonym, nie krótszym niż 10 dni, terminie aktualnych na dzień złożenia oświadczeń i dokumentów potwierdzających spełnianie w</w:t>
      </w:r>
      <w:r w:rsidR="00A673A9" w:rsidRPr="00A45D58">
        <w:rPr>
          <w:rFonts w:ascii="Cambria" w:hAnsi="Cambria" w:cs="Arial"/>
          <w:sz w:val="20"/>
          <w:szCs w:val="20"/>
        </w:rPr>
        <w:t>arunków udziału w postępowaniu,</w:t>
      </w:r>
      <w:r w:rsidRPr="00A45D58">
        <w:rPr>
          <w:rFonts w:ascii="Cambria" w:hAnsi="Cambria" w:cs="Arial"/>
          <w:sz w:val="20"/>
          <w:szCs w:val="20"/>
        </w:rPr>
        <w:t xml:space="preserve"> spełnianie przez oferowane usługi wymagań określonych przez </w:t>
      </w:r>
      <w:r w:rsidR="00A673A9" w:rsidRPr="00A45D58">
        <w:rPr>
          <w:rFonts w:ascii="Cambria" w:hAnsi="Cambria" w:cs="Arial"/>
          <w:sz w:val="20"/>
          <w:szCs w:val="20"/>
        </w:rPr>
        <w:t>Z</w:t>
      </w:r>
      <w:r w:rsidRPr="00A45D58">
        <w:rPr>
          <w:rFonts w:ascii="Cambria" w:hAnsi="Cambria" w:cs="Arial"/>
          <w:sz w:val="20"/>
          <w:szCs w:val="20"/>
        </w:rPr>
        <w:t>amawiającego oraz brak podstaw wykluczenia.</w:t>
      </w:r>
    </w:p>
    <w:p w14:paraId="711C3384" w14:textId="4BE44DCF"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Jeżeli wykaz, oświadczenia lub inne złożone przez </w:t>
      </w:r>
      <w:r w:rsidR="00A673A9" w:rsidRPr="00A45D58">
        <w:rPr>
          <w:rFonts w:ascii="Cambria" w:hAnsi="Cambria" w:cs="Arial"/>
          <w:sz w:val="20"/>
          <w:szCs w:val="20"/>
        </w:rPr>
        <w:t>W</w:t>
      </w:r>
      <w:r w:rsidRPr="00A45D58">
        <w:rPr>
          <w:rFonts w:ascii="Cambria" w:hAnsi="Cambria" w:cs="Arial"/>
          <w:sz w:val="20"/>
          <w:szCs w:val="20"/>
        </w:rPr>
        <w:t xml:space="preserve">ykonawcę dokumenty będą budzić wątpliwości </w:t>
      </w:r>
      <w:r w:rsidR="00A673A9" w:rsidRPr="00A45D58">
        <w:rPr>
          <w:rFonts w:ascii="Cambria" w:hAnsi="Cambria" w:cs="Arial"/>
          <w:sz w:val="20"/>
          <w:szCs w:val="20"/>
        </w:rPr>
        <w:t>Z</w:t>
      </w:r>
      <w:r w:rsidRPr="00A45D58">
        <w:rPr>
          <w:rFonts w:ascii="Cambria" w:hAnsi="Cambria" w:cs="Arial"/>
          <w:sz w:val="20"/>
          <w:szCs w:val="20"/>
        </w:rPr>
        <w:t>amawiającego, może on zwrócić się bezpośrednio do właściwego podmiotu, na rzecz którego usługi były wykonywane, o dodatkowe informacje lub dokumenty w tym zakresie.</w:t>
      </w:r>
    </w:p>
    <w:p w14:paraId="61F13AEC" w14:textId="05D35AEC" w:rsidR="000263B4" w:rsidRPr="00A45D58" w:rsidRDefault="000263B4" w:rsidP="000263B4">
      <w:pPr>
        <w:pStyle w:val="Akapitzlist"/>
        <w:numPr>
          <w:ilvl w:val="0"/>
          <w:numId w:val="19"/>
        </w:numPr>
        <w:spacing w:after="240" w:line="276" w:lineRule="auto"/>
        <w:ind w:left="1276" w:hanging="283"/>
        <w:jc w:val="both"/>
        <w:rPr>
          <w:rFonts w:ascii="Cambria" w:hAnsi="Cambria" w:cs="Arial"/>
          <w:b/>
          <w:sz w:val="20"/>
          <w:szCs w:val="20"/>
        </w:rPr>
      </w:pPr>
      <w:r w:rsidRPr="00A45D58">
        <w:rPr>
          <w:rFonts w:ascii="Cambria" w:hAnsi="Cambria" w:cs="Arial"/>
          <w:sz w:val="20"/>
          <w:szCs w:val="20"/>
        </w:rPr>
        <w:t xml:space="preserve">W przypadku wskazania przez </w:t>
      </w:r>
      <w:r w:rsidR="00A673A9" w:rsidRPr="00A45D58">
        <w:rPr>
          <w:rFonts w:ascii="Cambria" w:hAnsi="Cambria" w:cs="Arial"/>
          <w:sz w:val="20"/>
          <w:szCs w:val="20"/>
        </w:rPr>
        <w:t>W</w:t>
      </w:r>
      <w:r w:rsidRPr="00A45D58">
        <w:rPr>
          <w:rFonts w:ascii="Cambria" w:hAnsi="Cambria" w:cs="Arial"/>
          <w:sz w:val="20"/>
          <w:szCs w:val="20"/>
        </w:rPr>
        <w:t xml:space="preserve">ykonawcę dostępności oświadczeń lub dokumentów, </w:t>
      </w:r>
      <w:r w:rsidRPr="00A45D58">
        <w:rPr>
          <w:rFonts w:ascii="Cambria" w:hAnsi="Cambria" w:cs="Arial"/>
          <w:sz w:val="20"/>
          <w:szCs w:val="20"/>
        </w:rPr>
        <w:br/>
        <w:t xml:space="preserve">o których mowa w § 5 i § 7 (tj. składanych w celu potwierdzenia braku podstaw wykluczenia </w:t>
      </w:r>
      <w:r w:rsidR="004D1BD3" w:rsidRPr="00A45D58">
        <w:rPr>
          <w:rFonts w:ascii="Cambria" w:hAnsi="Cambria" w:cs="Arial"/>
          <w:sz w:val="20"/>
          <w:szCs w:val="20"/>
        </w:rPr>
        <w:t>W</w:t>
      </w:r>
      <w:r w:rsidRPr="00A45D58">
        <w:rPr>
          <w:rFonts w:ascii="Cambria" w:hAnsi="Cambria" w:cs="Arial"/>
          <w:sz w:val="20"/>
          <w:szCs w:val="20"/>
        </w:rPr>
        <w:t xml:space="preserve">ykonawcy z udziału w postępowaniu) Rozporządzenia Ministra Rozwoju </w:t>
      </w:r>
      <w:r w:rsidRPr="00A45D58">
        <w:rPr>
          <w:rFonts w:ascii="Cambria" w:hAnsi="Cambria" w:cs="Arial"/>
          <w:sz w:val="20"/>
          <w:szCs w:val="20"/>
        </w:rPr>
        <w:br/>
        <w:t xml:space="preserve">z dnia 26 lipca 2016 r. </w:t>
      </w:r>
      <w:r w:rsidRPr="00A45D58">
        <w:rPr>
          <w:rFonts w:ascii="Cambria" w:hAnsi="Cambria" w:cs="Arial"/>
          <w:bCs/>
          <w:sz w:val="20"/>
          <w:szCs w:val="20"/>
        </w:rPr>
        <w:t>w sprawie rodzajów dokumentów, jakich mo</w:t>
      </w:r>
      <w:r w:rsidRPr="00A45D58">
        <w:rPr>
          <w:rFonts w:ascii="Cambria" w:hAnsi="Cambria" w:cs="Arial"/>
          <w:sz w:val="20"/>
          <w:szCs w:val="20"/>
        </w:rPr>
        <w:t>ż</w:t>
      </w:r>
      <w:r w:rsidRPr="00A45D58">
        <w:rPr>
          <w:rFonts w:ascii="Cambria" w:hAnsi="Cambria" w:cs="Arial"/>
          <w:bCs/>
          <w:sz w:val="20"/>
          <w:szCs w:val="20"/>
        </w:rPr>
        <w:t xml:space="preserve">e </w:t>
      </w:r>
      <w:r w:rsidRPr="00A45D58">
        <w:rPr>
          <w:rFonts w:ascii="Cambria" w:hAnsi="Cambria" w:cs="Arial"/>
          <w:sz w:val="20"/>
          <w:szCs w:val="20"/>
        </w:rPr>
        <w:t>żą</w:t>
      </w:r>
      <w:r w:rsidRPr="00A45D58">
        <w:rPr>
          <w:rFonts w:ascii="Cambria" w:hAnsi="Cambria" w:cs="Arial"/>
          <w:bCs/>
          <w:sz w:val="20"/>
          <w:szCs w:val="20"/>
        </w:rPr>
        <w:t>da</w:t>
      </w:r>
      <w:r w:rsidRPr="00A45D58">
        <w:rPr>
          <w:rFonts w:ascii="Cambria" w:hAnsi="Cambria" w:cs="Arial"/>
          <w:sz w:val="20"/>
          <w:szCs w:val="20"/>
        </w:rPr>
        <w:t xml:space="preserve">ć </w:t>
      </w:r>
      <w:r w:rsidR="00CA0D2F" w:rsidRPr="00A45D58">
        <w:rPr>
          <w:rFonts w:ascii="Cambria" w:hAnsi="Cambria" w:cs="Arial"/>
          <w:bCs/>
          <w:sz w:val="20"/>
          <w:szCs w:val="20"/>
        </w:rPr>
        <w:t>Z</w:t>
      </w:r>
      <w:r w:rsidRPr="00A45D58">
        <w:rPr>
          <w:rFonts w:ascii="Cambria" w:hAnsi="Cambria" w:cs="Arial"/>
          <w:bCs/>
          <w:sz w:val="20"/>
          <w:szCs w:val="20"/>
        </w:rPr>
        <w:t>amawiaj</w:t>
      </w:r>
      <w:r w:rsidRPr="00A45D58">
        <w:rPr>
          <w:rFonts w:ascii="Cambria" w:hAnsi="Cambria" w:cs="Arial"/>
          <w:sz w:val="20"/>
          <w:szCs w:val="20"/>
        </w:rPr>
        <w:t>ą</w:t>
      </w:r>
      <w:r w:rsidRPr="00A45D58">
        <w:rPr>
          <w:rFonts w:ascii="Cambria" w:hAnsi="Cambria" w:cs="Arial"/>
          <w:bCs/>
          <w:sz w:val="20"/>
          <w:szCs w:val="20"/>
        </w:rPr>
        <w:t xml:space="preserve">cy od </w:t>
      </w:r>
      <w:r w:rsidR="004D1BD3" w:rsidRPr="00A45D58">
        <w:rPr>
          <w:rFonts w:ascii="Cambria" w:hAnsi="Cambria" w:cs="Arial"/>
          <w:bCs/>
          <w:sz w:val="20"/>
          <w:szCs w:val="20"/>
        </w:rPr>
        <w:t>W</w:t>
      </w:r>
      <w:r w:rsidRPr="00A45D58">
        <w:rPr>
          <w:rFonts w:ascii="Cambria" w:hAnsi="Cambria" w:cs="Arial"/>
          <w:bCs/>
          <w:sz w:val="20"/>
          <w:szCs w:val="20"/>
        </w:rPr>
        <w:t>ykonawcy, okresu ich wa</w:t>
      </w:r>
      <w:r w:rsidRPr="00A45D58">
        <w:rPr>
          <w:rFonts w:ascii="Cambria" w:hAnsi="Cambria" w:cs="Arial"/>
          <w:sz w:val="20"/>
          <w:szCs w:val="20"/>
        </w:rPr>
        <w:t>ż</w:t>
      </w:r>
      <w:r w:rsidRPr="00A45D58">
        <w:rPr>
          <w:rFonts w:ascii="Cambria" w:hAnsi="Cambria" w:cs="Arial"/>
          <w:bCs/>
          <w:sz w:val="20"/>
          <w:szCs w:val="20"/>
        </w:rPr>
        <w:t>no</w:t>
      </w:r>
      <w:r w:rsidRPr="00A45D58">
        <w:rPr>
          <w:rFonts w:ascii="Cambria" w:hAnsi="Cambria" w:cs="Arial"/>
          <w:sz w:val="20"/>
          <w:szCs w:val="20"/>
        </w:rPr>
        <w:t>ś</w:t>
      </w:r>
      <w:r w:rsidRPr="00A45D58">
        <w:rPr>
          <w:rFonts w:ascii="Cambria" w:hAnsi="Cambria" w:cs="Arial"/>
          <w:bCs/>
          <w:sz w:val="20"/>
          <w:szCs w:val="20"/>
        </w:rPr>
        <w:t>ci oraz form, w jakich dokumenty te mog</w:t>
      </w:r>
      <w:r w:rsidRPr="00A45D58">
        <w:rPr>
          <w:rFonts w:ascii="Cambria" w:hAnsi="Cambria" w:cs="Arial"/>
          <w:sz w:val="20"/>
          <w:szCs w:val="20"/>
        </w:rPr>
        <w:t xml:space="preserve">ą </w:t>
      </w:r>
      <w:r w:rsidRPr="00A45D58">
        <w:rPr>
          <w:rFonts w:ascii="Cambria" w:hAnsi="Cambria" w:cs="Arial"/>
          <w:bCs/>
          <w:sz w:val="20"/>
          <w:szCs w:val="20"/>
        </w:rPr>
        <w:t>by</w:t>
      </w:r>
      <w:r w:rsidRPr="00A45D58">
        <w:rPr>
          <w:rFonts w:ascii="Cambria" w:hAnsi="Cambria" w:cs="Arial"/>
          <w:sz w:val="20"/>
          <w:szCs w:val="20"/>
        </w:rPr>
        <w:t xml:space="preserve">ć </w:t>
      </w:r>
      <w:r w:rsidRPr="00A45D58">
        <w:rPr>
          <w:rFonts w:ascii="Cambria" w:hAnsi="Cambria" w:cs="Arial"/>
          <w:bCs/>
          <w:sz w:val="20"/>
          <w:szCs w:val="20"/>
        </w:rPr>
        <w:t>składane (Dz. U. z 2016 r. poz. 1126 – dalej Rozporządzenia</w:t>
      </w:r>
      <w:r w:rsidR="006B07FF" w:rsidRPr="00A45D58">
        <w:rPr>
          <w:rFonts w:ascii="Cambria" w:hAnsi="Cambria" w:cs="Arial"/>
          <w:bCs/>
          <w:sz w:val="20"/>
          <w:szCs w:val="20"/>
        </w:rPr>
        <w:t xml:space="preserve"> </w:t>
      </w:r>
      <w:r w:rsidRPr="00A45D58">
        <w:rPr>
          <w:rFonts w:ascii="Cambria" w:hAnsi="Cambria" w:cs="Arial"/>
          <w:bCs/>
          <w:sz w:val="20"/>
          <w:szCs w:val="20"/>
        </w:rPr>
        <w:t>Ministra Rozwoju z dnia 26 lipca 2016 r.)</w:t>
      </w:r>
      <w:r w:rsidR="00A673A9" w:rsidRPr="00A45D58">
        <w:rPr>
          <w:rFonts w:ascii="Cambria" w:hAnsi="Cambria" w:cs="Arial"/>
          <w:bCs/>
          <w:sz w:val="20"/>
          <w:szCs w:val="20"/>
        </w:rPr>
        <w:t xml:space="preserve"> </w:t>
      </w:r>
      <w:r w:rsidRPr="00A45D58">
        <w:rPr>
          <w:rFonts w:ascii="Cambria" w:hAnsi="Cambria" w:cs="Arial"/>
          <w:sz w:val="20"/>
          <w:szCs w:val="20"/>
        </w:rPr>
        <w:t xml:space="preserve">w formie elektronicznej pod określonymi adresami internetowymi ogólnodostępnych </w:t>
      </w:r>
      <w:r w:rsidRPr="00A45D58">
        <w:rPr>
          <w:rFonts w:ascii="Cambria" w:hAnsi="Cambria" w:cs="Arial"/>
          <w:sz w:val="20"/>
          <w:szCs w:val="20"/>
        </w:rPr>
        <w:br/>
        <w:t xml:space="preserve">i bezpłatnych baz danych, </w:t>
      </w:r>
      <w:r w:rsidR="00CA0D2F" w:rsidRPr="00A45D58">
        <w:rPr>
          <w:rFonts w:ascii="Cambria" w:hAnsi="Cambria" w:cs="Arial"/>
          <w:sz w:val="20"/>
          <w:szCs w:val="20"/>
        </w:rPr>
        <w:t>Z</w:t>
      </w:r>
      <w:r w:rsidRPr="00A45D58">
        <w:rPr>
          <w:rFonts w:ascii="Cambria" w:hAnsi="Cambria" w:cs="Arial"/>
          <w:sz w:val="20"/>
          <w:szCs w:val="20"/>
        </w:rPr>
        <w:t xml:space="preserve">amawiający pobiera samodzielnie z tych baz danych wskazane przez </w:t>
      </w:r>
      <w:r w:rsidR="00A673A9" w:rsidRPr="00A45D58">
        <w:rPr>
          <w:rFonts w:ascii="Cambria" w:hAnsi="Cambria" w:cs="Arial"/>
          <w:sz w:val="20"/>
          <w:szCs w:val="20"/>
        </w:rPr>
        <w:t>W</w:t>
      </w:r>
      <w:r w:rsidRPr="00A45D58">
        <w:rPr>
          <w:rFonts w:ascii="Cambria" w:hAnsi="Cambria" w:cs="Arial"/>
          <w:sz w:val="20"/>
          <w:szCs w:val="20"/>
        </w:rPr>
        <w:t xml:space="preserve">ykonawcę oświadczenia lub dokumenty. </w:t>
      </w:r>
    </w:p>
    <w:p w14:paraId="7E6E6631" w14:textId="637E2BD5"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W przypadku wskazania przez </w:t>
      </w:r>
      <w:r w:rsidR="00A673A9" w:rsidRPr="00A45D58">
        <w:rPr>
          <w:rFonts w:ascii="Cambria" w:hAnsi="Cambria" w:cs="Arial"/>
          <w:sz w:val="20"/>
          <w:szCs w:val="20"/>
        </w:rPr>
        <w:t>W</w:t>
      </w:r>
      <w:r w:rsidRPr="00A45D58">
        <w:rPr>
          <w:rFonts w:ascii="Cambria" w:hAnsi="Cambria" w:cs="Arial"/>
          <w:sz w:val="20"/>
          <w:szCs w:val="20"/>
        </w:rPr>
        <w:t xml:space="preserve">ykonawcę oświadczeń lub dokumentów, o których mowa w § 5 i § 7 (tj. składanych w celu potwierdzenia braku podstaw wykluczenia </w:t>
      </w:r>
      <w:r w:rsidR="00A673A9" w:rsidRPr="00A45D58">
        <w:rPr>
          <w:rFonts w:ascii="Cambria" w:hAnsi="Cambria" w:cs="Arial"/>
          <w:sz w:val="20"/>
          <w:szCs w:val="20"/>
        </w:rPr>
        <w:t>W</w:t>
      </w:r>
      <w:r w:rsidRPr="00A45D58">
        <w:rPr>
          <w:rFonts w:ascii="Cambria" w:hAnsi="Cambria" w:cs="Arial"/>
          <w:sz w:val="20"/>
          <w:szCs w:val="20"/>
        </w:rPr>
        <w:t xml:space="preserve">ykonawcy </w:t>
      </w:r>
      <w:r w:rsidRPr="00A45D58">
        <w:rPr>
          <w:rFonts w:ascii="Cambria" w:hAnsi="Cambria" w:cs="Arial"/>
          <w:sz w:val="20"/>
          <w:szCs w:val="20"/>
        </w:rPr>
        <w:br/>
        <w:t xml:space="preserve">z udziału w postępowaniu) Rozporządzenia Ministra Rozwoju z dnia 26 lipca 2016 r., które znajdują się w posiadaniu </w:t>
      </w:r>
      <w:r w:rsidR="00A673A9" w:rsidRPr="00A45D58">
        <w:rPr>
          <w:rFonts w:ascii="Cambria" w:hAnsi="Cambria" w:cs="Arial"/>
          <w:sz w:val="20"/>
          <w:szCs w:val="20"/>
        </w:rPr>
        <w:t>Z</w:t>
      </w:r>
      <w:r w:rsidRPr="00A45D58">
        <w:rPr>
          <w:rFonts w:ascii="Cambria" w:hAnsi="Cambria" w:cs="Arial"/>
          <w:sz w:val="20"/>
          <w:szCs w:val="20"/>
        </w:rPr>
        <w:t xml:space="preserve">amawiającego, w szczególności oświadczeń lub dokumentów przechowywanych przez </w:t>
      </w:r>
      <w:r w:rsidR="00A673A9" w:rsidRPr="00A45D58">
        <w:rPr>
          <w:rFonts w:ascii="Cambria" w:hAnsi="Cambria" w:cs="Arial"/>
          <w:sz w:val="20"/>
          <w:szCs w:val="20"/>
        </w:rPr>
        <w:t>Z</w:t>
      </w:r>
      <w:r w:rsidRPr="00A45D58">
        <w:rPr>
          <w:rFonts w:ascii="Cambria" w:hAnsi="Cambria" w:cs="Arial"/>
          <w:sz w:val="20"/>
          <w:szCs w:val="20"/>
        </w:rPr>
        <w:t xml:space="preserve">amawiającego zgodnie z art. 97 ust. 1 ustawy, </w:t>
      </w:r>
      <w:r w:rsidR="00A673A9" w:rsidRPr="00A45D58">
        <w:rPr>
          <w:rFonts w:ascii="Cambria" w:hAnsi="Cambria" w:cs="Arial"/>
          <w:sz w:val="20"/>
          <w:szCs w:val="20"/>
        </w:rPr>
        <w:t>Z</w:t>
      </w:r>
      <w:r w:rsidRPr="00A45D58">
        <w:rPr>
          <w:rFonts w:ascii="Cambria" w:hAnsi="Cambria" w:cs="Arial"/>
          <w:sz w:val="20"/>
          <w:szCs w:val="20"/>
        </w:rPr>
        <w:t xml:space="preserve">amawiający </w:t>
      </w:r>
      <w:r w:rsidRPr="00A45D58">
        <w:rPr>
          <w:rFonts w:ascii="Cambria" w:hAnsi="Cambria" w:cs="Arial"/>
          <w:sz w:val="20"/>
          <w:szCs w:val="20"/>
        </w:rPr>
        <w:br/>
        <w:t>w celu potwierdzenia okoliczności, o których mowa w art. 25 ust. 1 pkt 1 i 3 ustawy, korzysta z posiadanych oświadczeń lub dokumentów, o ile są one aktualne.</w:t>
      </w:r>
    </w:p>
    <w:p w14:paraId="6C536CAB" w14:textId="33A1FD3B"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Jeżeli jest to niezbędne do zapewnienia odpowiedniego przebiegu postępowania </w:t>
      </w:r>
      <w:r w:rsidRPr="00A45D58">
        <w:rPr>
          <w:rFonts w:ascii="Cambria" w:hAnsi="Cambria" w:cs="Arial"/>
          <w:sz w:val="20"/>
          <w:szCs w:val="20"/>
        </w:rPr>
        <w:br/>
        <w:t xml:space="preserve">o udzielenie zamówienia, </w:t>
      </w:r>
      <w:r w:rsidR="00A673A9" w:rsidRPr="00A45D58">
        <w:rPr>
          <w:rFonts w:ascii="Cambria" w:hAnsi="Cambria" w:cs="Arial"/>
          <w:sz w:val="20"/>
          <w:szCs w:val="20"/>
        </w:rPr>
        <w:t>Z</w:t>
      </w:r>
      <w:r w:rsidRPr="00A45D58">
        <w:rPr>
          <w:rFonts w:ascii="Cambria" w:hAnsi="Cambria" w:cs="Arial"/>
          <w:sz w:val="20"/>
          <w:szCs w:val="20"/>
        </w:rPr>
        <w:t xml:space="preserve">amawiający może na każdym etapie postępowania wezwać </w:t>
      </w:r>
      <w:r w:rsidR="00A673A9" w:rsidRPr="00A45D58">
        <w:rPr>
          <w:rFonts w:ascii="Cambria" w:hAnsi="Cambria" w:cs="Arial"/>
          <w:sz w:val="20"/>
          <w:szCs w:val="20"/>
        </w:rPr>
        <w:t>W</w:t>
      </w:r>
      <w:r w:rsidRPr="00A45D58">
        <w:rPr>
          <w:rFonts w:ascii="Cambria" w:hAnsi="Cambria" w:cs="Arial"/>
          <w:sz w:val="20"/>
          <w:szCs w:val="20"/>
        </w:rPr>
        <w:t xml:space="preserve">ykonawców do złożenia wszystkich lub niektórych oświadczeń lub dokumentów potwierdzających, że nie podlegają wykluczeniu, spełniają warunki udziału </w:t>
      </w:r>
      <w:r w:rsidRPr="00A45D58">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577CDA86" w14:textId="69DAA032" w:rsidR="000263B4" w:rsidRPr="00A45D58" w:rsidRDefault="00A673A9"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W</w:t>
      </w:r>
      <w:r w:rsidR="000263B4" w:rsidRPr="00A45D58">
        <w:rPr>
          <w:rFonts w:ascii="Cambria" w:hAnsi="Cambria" w:cs="Arial"/>
          <w:sz w:val="20"/>
          <w:szCs w:val="20"/>
        </w:rPr>
        <w:t xml:space="preserve"> odniesieniu do Wykonawcy który w świetle przesłanek określonych w art. 24 ust. 1 pkt. 13 i 14 oraz 16-20 lub ust. 5 ustawy podlega wykluczeniu, Zamawiający dopuszcza (samooczyszczenie)</w:t>
      </w:r>
      <w:r w:rsidRPr="00A45D58">
        <w:rPr>
          <w:rFonts w:ascii="Cambria" w:hAnsi="Cambria" w:cs="Arial"/>
          <w:sz w:val="20"/>
          <w:szCs w:val="20"/>
        </w:rPr>
        <w:t xml:space="preserve"> </w:t>
      </w:r>
      <w:proofErr w:type="spellStart"/>
      <w:r w:rsidR="000263B4" w:rsidRPr="00A45D58">
        <w:rPr>
          <w:rFonts w:ascii="Cambria" w:hAnsi="Cambria" w:cs="Arial"/>
          <w:sz w:val="20"/>
          <w:szCs w:val="20"/>
        </w:rPr>
        <w:t>self</w:t>
      </w:r>
      <w:proofErr w:type="spellEnd"/>
      <w:r w:rsidR="000263B4" w:rsidRPr="00A45D58">
        <w:rPr>
          <w:rFonts w:ascii="Cambria" w:hAnsi="Cambria" w:cs="Arial"/>
          <w:sz w:val="20"/>
          <w:szCs w:val="20"/>
        </w:rPr>
        <w:t xml:space="preserve"> – </w:t>
      </w:r>
      <w:proofErr w:type="spellStart"/>
      <w:r w:rsidR="000263B4" w:rsidRPr="00A45D58">
        <w:rPr>
          <w:rFonts w:ascii="Cambria" w:hAnsi="Cambria" w:cs="Arial"/>
          <w:sz w:val="20"/>
          <w:szCs w:val="20"/>
        </w:rPr>
        <w:t>cleaning</w:t>
      </w:r>
      <w:proofErr w:type="spellEnd"/>
      <w:r w:rsidR="000263B4" w:rsidRPr="00A45D58">
        <w:rPr>
          <w:rFonts w:ascii="Cambria" w:hAnsi="Cambria" w:cs="Arial"/>
          <w:sz w:val="20"/>
          <w:szCs w:val="20"/>
        </w:rP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t>
      </w:r>
      <w:r w:rsidRPr="00A45D58">
        <w:rPr>
          <w:rFonts w:ascii="Cambria" w:hAnsi="Cambria" w:cs="Arial"/>
          <w:sz w:val="20"/>
          <w:szCs w:val="20"/>
        </w:rPr>
        <w:t>W</w:t>
      </w:r>
      <w:r w:rsidR="000263B4" w:rsidRPr="00A45D58">
        <w:rPr>
          <w:rFonts w:ascii="Cambria" w:hAnsi="Cambria" w:cs="Arial"/>
          <w:sz w:val="20"/>
          <w:szCs w:val="20"/>
        </w:rPr>
        <w:t>ykonawcy, będącego podmiotem zbiorowym, orzeczono prawomocnym wyrokiem sądu zakaz ubiegania się o udzielenie zamówienia oraz nie upłynął określony w tym wyroku okres obowiązywania tego zakazu.</w:t>
      </w:r>
    </w:p>
    <w:p w14:paraId="6BD83100" w14:textId="5F133032" w:rsidR="000263B4" w:rsidRPr="00A45D58" w:rsidRDefault="000263B4" w:rsidP="000263B4">
      <w:pPr>
        <w:pStyle w:val="Akapitzlist"/>
        <w:numPr>
          <w:ilvl w:val="0"/>
          <w:numId w:val="19"/>
        </w:numPr>
        <w:spacing w:after="240" w:line="276" w:lineRule="auto"/>
        <w:ind w:left="1276" w:hanging="283"/>
        <w:jc w:val="both"/>
        <w:rPr>
          <w:rFonts w:ascii="Cambria" w:hAnsi="Cambria" w:cs="Arial"/>
          <w:sz w:val="20"/>
          <w:szCs w:val="20"/>
        </w:rPr>
      </w:pPr>
      <w:r w:rsidRPr="00A45D58">
        <w:rPr>
          <w:rFonts w:ascii="Cambria" w:hAnsi="Cambria" w:cs="Arial"/>
          <w:sz w:val="20"/>
          <w:szCs w:val="20"/>
        </w:rPr>
        <w:t xml:space="preserve">Jeżeli treść informacji przekazanych przez </w:t>
      </w:r>
      <w:r w:rsidR="00A673A9" w:rsidRPr="00A45D58">
        <w:rPr>
          <w:rFonts w:ascii="Cambria" w:hAnsi="Cambria" w:cs="Arial"/>
          <w:sz w:val="20"/>
          <w:szCs w:val="20"/>
        </w:rPr>
        <w:t>W</w:t>
      </w:r>
      <w:r w:rsidRPr="00A45D58">
        <w:rPr>
          <w:rFonts w:ascii="Cambria" w:hAnsi="Cambria" w:cs="Arial"/>
          <w:sz w:val="20"/>
          <w:szCs w:val="20"/>
        </w:rPr>
        <w:t xml:space="preserve">ykonawcę w jednolitym dokumencie odpowiada zakresowi informacji, których </w:t>
      </w:r>
      <w:r w:rsidR="00CA0D2F" w:rsidRPr="00A45D58">
        <w:rPr>
          <w:rFonts w:ascii="Cambria" w:hAnsi="Cambria" w:cs="Arial"/>
          <w:sz w:val="20"/>
          <w:szCs w:val="20"/>
        </w:rPr>
        <w:t>Z</w:t>
      </w:r>
      <w:r w:rsidRPr="00A45D58">
        <w:rPr>
          <w:rFonts w:ascii="Cambria" w:hAnsi="Cambria" w:cs="Arial"/>
          <w:sz w:val="20"/>
          <w:szCs w:val="20"/>
        </w:rPr>
        <w:t xml:space="preserve">amawiający wymaga poprzez żądanie dokumentów, w szczególności o których mowa w pkt 9.4.1, </w:t>
      </w:r>
      <w:r w:rsidR="00A673A9" w:rsidRPr="00A45D58">
        <w:rPr>
          <w:rFonts w:ascii="Cambria" w:hAnsi="Cambria" w:cs="Arial"/>
          <w:sz w:val="20"/>
          <w:szCs w:val="20"/>
        </w:rPr>
        <w:t>Z</w:t>
      </w:r>
      <w:r w:rsidRPr="00A45D58">
        <w:rPr>
          <w:rFonts w:ascii="Cambria" w:hAnsi="Cambria" w:cs="Arial"/>
          <w:sz w:val="20"/>
          <w:szCs w:val="20"/>
        </w:rPr>
        <w:t xml:space="preserve">amawiający może odstąpić od żądania tych dokumentów od </w:t>
      </w:r>
      <w:r w:rsidR="00A673A9" w:rsidRPr="00A45D58">
        <w:rPr>
          <w:rFonts w:ascii="Cambria" w:hAnsi="Cambria" w:cs="Arial"/>
          <w:sz w:val="20"/>
          <w:szCs w:val="20"/>
        </w:rPr>
        <w:t>W</w:t>
      </w:r>
      <w:r w:rsidRPr="00A45D58">
        <w:rPr>
          <w:rFonts w:ascii="Cambria" w:hAnsi="Cambria" w:cs="Arial"/>
          <w:sz w:val="20"/>
          <w:szCs w:val="20"/>
        </w:rPr>
        <w:t xml:space="preserve">ykonawcy. W takim przypadku dowodem spełniania przez </w:t>
      </w:r>
      <w:r w:rsidR="00A673A9" w:rsidRPr="00A45D58">
        <w:rPr>
          <w:rFonts w:ascii="Cambria" w:hAnsi="Cambria" w:cs="Arial"/>
          <w:sz w:val="20"/>
          <w:szCs w:val="20"/>
        </w:rPr>
        <w:t>W</w:t>
      </w:r>
      <w:r w:rsidRPr="00A45D58">
        <w:rPr>
          <w:rFonts w:ascii="Cambria" w:hAnsi="Cambria" w:cs="Arial"/>
          <w:sz w:val="20"/>
          <w:szCs w:val="20"/>
        </w:rPr>
        <w:t xml:space="preserve">ykonawcę warunków udziału w postępowaniu oraz braku podstaw wykluczenia są odpowiednie informacje przekazane przez </w:t>
      </w:r>
      <w:r w:rsidR="00A673A9" w:rsidRPr="00A45D58">
        <w:rPr>
          <w:rFonts w:ascii="Cambria" w:hAnsi="Cambria" w:cs="Arial"/>
          <w:sz w:val="20"/>
          <w:szCs w:val="20"/>
        </w:rPr>
        <w:t>W</w:t>
      </w:r>
      <w:r w:rsidRPr="00A45D58">
        <w:rPr>
          <w:rFonts w:ascii="Cambria" w:hAnsi="Cambria" w:cs="Arial"/>
          <w:sz w:val="20"/>
          <w:szCs w:val="20"/>
        </w:rPr>
        <w:t xml:space="preserve">ykonawcę lub odpowiednio przez podmioty, na których zdolnościach lub sytuacji </w:t>
      </w:r>
      <w:r w:rsidR="00A673A9" w:rsidRPr="00A45D58">
        <w:rPr>
          <w:rFonts w:ascii="Cambria" w:hAnsi="Cambria" w:cs="Arial"/>
          <w:sz w:val="20"/>
          <w:szCs w:val="20"/>
        </w:rPr>
        <w:t>W</w:t>
      </w:r>
      <w:r w:rsidRPr="00A45D58">
        <w:rPr>
          <w:rFonts w:ascii="Cambria" w:hAnsi="Cambria" w:cs="Arial"/>
          <w:sz w:val="20"/>
          <w:szCs w:val="20"/>
        </w:rPr>
        <w:t>ykonawca polega na zasadach określonych w art. 22a ustawy w jednolitym dokumencie.</w:t>
      </w:r>
    </w:p>
    <w:p w14:paraId="77AD3D97" w14:textId="72C22551" w:rsidR="00554B4B" w:rsidRPr="00A45D58" w:rsidRDefault="00554B4B" w:rsidP="000263B4">
      <w:pPr>
        <w:spacing w:after="240" w:line="276" w:lineRule="auto"/>
        <w:ind w:left="765" w:hanging="339"/>
        <w:jc w:val="both"/>
        <w:rPr>
          <w:rFonts w:ascii="Cambria" w:hAnsi="Cambria" w:cs="Arial"/>
          <w:sz w:val="20"/>
          <w:szCs w:val="20"/>
        </w:rPr>
      </w:pPr>
      <w:r w:rsidRPr="00A45D58">
        <w:rPr>
          <w:rFonts w:ascii="Cambria" w:hAnsi="Cambria" w:cs="Arial"/>
          <w:sz w:val="20"/>
          <w:szCs w:val="20"/>
        </w:rPr>
        <w:t>9.4</w:t>
      </w:r>
      <w:r w:rsidRPr="00A45D58">
        <w:rPr>
          <w:rFonts w:ascii="Cambria" w:hAnsi="Cambria" w:cs="Arial"/>
          <w:sz w:val="20"/>
          <w:szCs w:val="20"/>
        </w:rPr>
        <w:tab/>
        <w:t>Opis warunków podmiotowych i sposobu dokonywania oceny spełniania tych warunków oraz braku podstaw do wykluczenia;</w:t>
      </w:r>
      <w:r w:rsidRPr="00A45D58">
        <w:rPr>
          <w:rFonts w:ascii="Cambria" w:hAnsi="Cambria" w:cs="Arial"/>
          <w:sz w:val="20"/>
          <w:szCs w:val="20"/>
        </w:rPr>
        <w:tab/>
      </w:r>
    </w:p>
    <w:p w14:paraId="4C20BE85" w14:textId="77777777" w:rsidR="00554B4B" w:rsidRPr="00A45D58" w:rsidRDefault="00554B4B" w:rsidP="00554B4B">
      <w:pPr>
        <w:spacing w:after="240" w:line="276" w:lineRule="auto"/>
        <w:ind w:left="1276" w:hanging="567"/>
        <w:jc w:val="both"/>
        <w:rPr>
          <w:rFonts w:ascii="Cambria" w:hAnsi="Cambria" w:cs="Arial"/>
          <w:sz w:val="20"/>
          <w:szCs w:val="20"/>
        </w:rPr>
      </w:pPr>
      <w:r w:rsidRPr="00A45D58">
        <w:rPr>
          <w:rFonts w:ascii="Cambria" w:hAnsi="Cambria" w:cs="Arial"/>
          <w:sz w:val="20"/>
          <w:szCs w:val="20"/>
        </w:rPr>
        <w:t>9.4.1</w:t>
      </w:r>
      <w:r w:rsidRPr="00A45D58">
        <w:rPr>
          <w:rFonts w:ascii="Cambria" w:hAnsi="Cambria" w:cs="Arial"/>
          <w:sz w:val="20"/>
          <w:szCs w:val="20"/>
        </w:rPr>
        <w:tab/>
        <w:t>kompetencji lub uprawnień do prowadzenia określonej działalności zawodowej, o ile wynika to z odrębnych przepisów;</w:t>
      </w:r>
    </w:p>
    <w:p w14:paraId="1F39C71D" w14:textId="77777777" w:rsidR="00554B4B" w:rsidRPr="00A45D58" w:rsidRDefault="00554B4B" w:rsidP="00554B4B">
      <w:pPr>
        <w:spacing w:after="240" w:line="276" w:lineRule="auto"/>
        <w:ind w:left="1276" w:hanging="567"/>
        <w:jc w:val="both"/>
        <w:rPr>
          <w:rFonts w:ascii="Cambria" w:hAnsi="Cambria" w:cs="Arial"/>
          <w:sz w:val="20"/>
          <w:szCs w:val="20"/>
        </w:rPr>
      </w:pPr>
      <w:r w:rsidRPr="00A45D58">
        <w:rPr>
          <w:rFonts w:ascii="Cambria" w:hAnsi="Cambria" w:cs="Arial"/>
          <w:sz w:val="20"/>
          <w:szCs w:val="20"/>
        </w:rPr>
        <w:t xml:space="preserve"> </w:t>
      </w:r>
      <w:r w:rsidRPr="00A45D58">
        <w:rPr>
          <w:rFonts w:ascii="Cambria" w:hAnsi="Cambria" w:cs="Arial"/>
          <w:sz w:val="20"/>
          <w:szCs w:val="20"/>
        </w:rPr>
        <w:tab/>
        <w:t>Na potwierdzenie należy złożyć: oświadczenie zgodnie z założeniami w pkt. 9.3. – Zamawiający w tym zakresie nie stawia żadnych wymagań.</w:t>
      </w:r>
    </w:p>
    <w:p w14:paraId="0698725D" w14:textId="73418582" w:rsidR="00554B4B" w:rsidRPr="00A45D58" w:rsidRDefault="00554B4B" w:rsidP="00554B4B">
      <w:pPr>
        <w:widowControl w:val="0"/>
        <w:autoSpaceDE w:val="0"/>
        <w:autoSpaceDN w:val="0"/>
        <w:adjustRightInd w:val="0"/>
        <w:spacing w:line="276" w:lineRule="auto"/>
        <w:ind w:left="1276" w:hanging="567"/>
        <w:jc w:val="both"/>
        <w:rPr>
          <w:rFonts w:ascii="Cambria" w:hAnsi="Cambria" w:cs="Arial"/>
          <w:b/>
          <w:bCs/>
          <w:i/>
          <w:iCs/>
          <w:sz w:val="20"/>
          <w:szCs w:val="20"/>
        </w:rPr>
      </w:pPr>
      <w:r w:rsidRPr="00A45D58">
        <w:rPr>
          <w:rFonts w:ascii="Cambria" w:hAnsi="Cambria" w:cs="Arial"/>
          <w:bCs/>
          <w:iCs/>
          <w:sz w:val="20"/>
          <w:szCs w:val="20"/>
        </w:rPr>
        <w:t>9.4.2</w:t>
      </w:r>
      <w:r w:rsidRPr="00A45D58">
        <w:rPr>
          <w:rFonts w:ascii="Cambria" w:hAnsi="Cambria" w:cs="Arial"/>
          <w:bCs/>
          <w:iCs/>
          <w:sz w:val="20"/>
          <w:szCs w:val="20"/>
        </w:rPr>
        <w:tab/>
        <w:t xml:space="preserve"> </w:t>
      </w:r>
      <w:r w:rsidRPr="00A45D58">
        <w:rPr>
          <w:rFonts w:ascii="Cambria" w:hAnsi="Cambria" w:cs="Arial"/>
          <w:b/>
          <w:sz w:val="20"/>
          <w:szCs w:val="20"/>
        </w:rPr>
        <w:t xml:space="preserve">zdolności technicznej lub zawodowej </w:t>
      </w:r>
      <w:r w:rsidR="00A673A9" w:rsidRPr="00A45D58">
        <w:rPr>
          <w:rFonts w:ascii="Cambria" w:hAnsi="Cambria" w:cs="Arial"/>
          <w:b/>
          <w:sz w:val="20"/>
          <w:szCs w:val="20"/>
        </w:rPr>
        <w:t>W</w:t>
      </w:r>
      <w:r w:rsidRPr="00A45D58">
        <w:rPr>
          <w:rFonts w:ascii="Cambria" w:hAnsi="Cambria" w:cs="Arial"/>
          <w:b/>
          <w:sz w:val="20"/>
          <w:szCs w:val="20"/>
        </w:rPr>
        <w:t>ykonawcy;</w:t>
      </w:r>
    </w:p>
    <w:p w14:paraId="2168108F" w14:textId="77777777" w:rsidR="000B6A41" w:rsidRPr="00A45D58" w:rsidRDefault="000B6A41" w:rsidP="00554B4B">
      <w:pPr>
        <w:spacing w:line="276" w:lineRule="auto"/>
        <w:ind w:left="1276"/>
        <w:jc w:val="both"/>
        <w:rPr>
          <w:rFonts w:ascii="Cambria" w:hAnsi="Cambria" w:cs="Arial"/>
          <w:sz w:val="20"/>
          <w:szCs w:val="20"/>
        </w:rPr>
      </w:pPr>
    </w:p>
    <w:p w14:paraId="1680DCC3" w14:textId="77777777" w:rsidR="00235631" w:rsidRPr="00A45D58" w:rsidRDefault="00235631" w:rsidP="00940191">
      <w:pPr>
        <w:pStyle w:val="Akapitzlist"/>
        <w:spacing w:line="276" w:lineRule="auto"/>
        <w:ind w:left="1636"/>
        <w:jc w:val="both"/>
        <w:rPr>
          <w:rFonts w:ascii="Cambria" w:hAnsi="Cambria" w:cs="Arial"/>
          <w:sz w:val="20"/>
          <w:szCs w:val="20"/>
        </w:rPr>
      </w:pPr>
    </w:p>
    <w:p w14:paraId="68A1E2E1" w14:textId="77777777" w:rsidR="00940191" w:rsidRPr="00A45D58" w:rsidRDefault="00940191" w:rsidP="00AD3674">
      <w:pPr>
        <w:pStyle w:val="Akapitzlist"/>
        <w:numPr>
          <w:ilvl w:val="0"/>
          <w:numId w:val="20"/>
        </w:numPr>
        <w:spacing w:line="276" w:lineRule="auto"/>
        <w:jc w:val="both"/>
        <w:rPr>
          <w:rFonts w:ascii="Cambria" w:hAnsi="Cambria" w:cs="Arial"/>
          <w:b/>
          <w:sz w:val="20"/>
          <w:szCs w:val="20"/>
          <w:lang w:eastAsia="en-US"/>
        </w:rPr>
      </w:pPr>
      <w:r w:rsidRPr="00A45D58">
        <w:rPr>
          <w:rFonts w:ascii="Cambria" w:hAnsi="Cambria" w:cs="Arial"/>
          <w:b/>
          <w:sz w:val="20"/>
          <w:szCs w:val="20"/>
          <w:lang w:eastAsia="en-US"/>
        </w:rPr>
        <w:t>wykazu osób</w:t>
      </w:r>
      <w:r w:rsidR="00404598" w:rsidRPr="00A45D58">
        <w:rPr>
          <w:rFonts w:ascii="Cambria" w:hAnsi="Cambria" w:cs="Arial"/>
          <w:b/>
          <w:sz w:val="20"/>
          <w:szCs w:val="20"/>
          <w:lang w:eastAsia="en-US"/>
        </w:rPr>
        <w:t xml:space="preserve"> zawarty w JEDZ</w:t>
      </w:r>
      <w:r w:rsidRPr="00A45D58">
        <w:rPr>
          <w:rFonts w:ascii="Cambria" w:hAnsi="Cambria" w:cs="Arial"/>
          <w:b/>
          <w:sz w:val="20"/>
          <w:szCs w:val="20"/>
          <w:lang w:eastAsia="en-US"/>
        </w:rPr>
        <w:t>, które będą uczestniczyć w wykonywaniu zamówienia publicznego</w:t>
      </w:r>
    </w:p>
    <w:p w14:paraId="2589BADD" w14:textId="5F6E6804" w:rsidR="00DD05F8" w:rsidRPr="00A45D58" w:rsidRDefault="00DD05F8" w:rsidP="00DD05F8">
      <w:pPr>
        <w:pStyle w:val="Akapitzlist"/>
        <w:spacing w:line="276" w:lineRule="auto"/>
        <w:ind w:left="1636"/>
        <w:jc w:val="both"/>
        <w:rPr>
          <w:rFonts w:ascii="Cambria" w:hAnsi="Cambria" w:cs="Arial"/>
          <w:b/>
          <w:sz w:val="20"/>
          <w:szCs w:val="20"/>
          <w:lang w:eastAsia="en-US"/>
        </w:rPr>
      </w:pPr>
      <w:r w:rsidRPr="00A45D58">
        <w:rPr>
          <w:rFonts w:ascii="Cambria" w:hAnsi="Cambria" w:cs="Arial"/>
          <w:b/>
          <w:sz w:val="20"/>
          <w:szCs w:val="20"/>
          <w:lang w:eastAsia="en-US"/>
        </w:rPr>
        <w:t>(Uwaga; Wykazując poniżej doświadczenie osób należy wykazać w JEDZ przy nabytym doświadczeniu dodatkowe informację takie jak datę nabycia doświadczenia i zleceniodawcę)</w:t>
      </w:r>
    </w:p>
    <w:p w14:paraId="2FD2840E" w14:textId="60AF982C" w:rsidR="00940191" w:rsidRPr="00A45D58" w:rsidRDefault="00940191" w:rsidP="00940191">
      <w:pPr>
        <w:widowControl w:val="0"/>
        <w:autoSpaceDE w:val="0"/>
        <w:autoSpaceDN w:val="0"/>
        <w:adjustRightInd w:val="0"/>
        <w:spacing w:before="100" w:after="100" w:line="276" w:lineRule="auto"/>
        <w:ind w:left="1560" w:right="-2"/>
        <w:jc w:val="both"/>
        <w:rPr>
          <w:rFonts w:ascii="Cambria" w:hAnsi="Cambria" w:cs="Arial"/>
          <w:sz w:val="20"/>
          <w:szCs w:val="20"/>
        </w:rPr>
      </w:pPr>
      <w:r w:rsidRPr="00A45D58">
        <w:rPr>
          <w:rFonts w:ascii="Cambria" w:hAnsi="Cambria" w:cs="Arial"/>
          <w:sz w:val="20"/>
          <w:szCs w:val="20"/>
        </w:rPr>
        <w:t xml:space="preserve">Na potwierdzenie niniejszego warunku należy </w:t>
      </w:r>
      <w:r w:rsidR="00F553B6" w:rsidRPr="00A45D58">
        <w:rPr>
          <w:rFonts w:ascii="Cambria" w:hAnsi="Cambria" w:cs="Arial"/>
          <w:sz w:val="20"/>
          <w:szCs w:val="20"/>
        </w:rPr>
        <w:t>wskazać</w:t>
      </w:r>
      <w:r w:rsidRPr="00A45D58">
        <w:rPr>
          <w:rFonts w:ascii="Cambria" w:hAnsi="Cambria" w:cs="Arial"/>
          <w:sz w:val="20"/>
          <w:szCs w:val="20"/>
        </w:rPr>
        <w:t xml:space="preserve"> os</w:t>
      </w:r>
      <w:r w:rsidR="00F553B6" w:rsidRPr="00A45D58">
        <w:rPr>
          <w:rFonts w:ascii="Cambria" w:hAnsi="Cambria" w:cs="Arial"/>
          <w:sz w:val="20"/>
          <w:szCs w:val="20"/>
        </w:rPr>
        <w:t>oby</w:t>
      </w:r>
      <w:r w:rsidRPr="00A45D58">
        <w:rPr>
          <w:rFonts w:ascii="Cambria" w:hAnsi="Cambria" w:cs="Arial"/>
          <w:sz w:val="20"/>
          <w:szCs w:val="20"/>
        </w:rPr>
        <w:t>, skierowan</w:t>
      </w:r>
      <w:r w:rsidR="00F553B6" w:rsidRPr="00A45D58">
        <w:rPr>
          <w:rFonts w:ascii="Cambria" w:hAnsi="Cambria" w:cs="Arial"/>
          <w:sz w:val="20"/>
          <w:szCs w:val="20"/>
        </w:rPr>
        <w:t>e</w:t>
      </w:r>
      <w:r w:rsidRPr="00A45D58">
        <w:rPr>
          <w:rFonts w:ascii="Cambria" w:hAnsi="Cambria" w:cs="Arial"/>
          <w:sz w:val="20"/>
          <w:szCs w:val="20"/>
        </w:rPr>
        <w:t xml:space="preserve"> przez </w:t>
      </w:r>
      <w:r w:rsidR="00A673A9" w:rsidRPr="00A45D58">
        <w:rPr>
          <w:rFonts w:ascii="Cambria" w:hAnsi="Cambria" w:cs="Arial"/>
          <w:sz w:val="20"/>
          <w:szCs w:val="20"/>
        </w:rPr>
        <w:t>W</w:t>
      </w:r>
      <w:r w:rsidRPr="00A45D58">
        <w:rPr>
          <w:rFonts w:ascii="Cambria" w:hAnsi="Cambria" w:cs="Arial"/>
          <w:sz w:val="20"/>
          <w:szCs w:val="20"/>
        </w:rPr>
        <w:t>ykonawcę do realizacji zamówienia publicznego</w:t>
      </w:r>
      <w:r w:rsidR="00125C92" w:rsidRPr="00A45D58">
        <w:rPr>
          <w:rFonts w:ascii="Cambria" w:hAnsi="Cambria" w:cs="Arial"/>
          <w:sz w:val="20"/>
          <w:szCs w:val="20"/>
        </w:rPr>
        <w:t>, w szczególności odpowiedzialne</w:t>
      </w:r>
      <w:r w:rsidRPr="00A45D58">
        <w:rPr>
          <w:rFonts w:ascii="Cambria" w:hAnsi="Cambria" w:cs="Arial"/>
          <w:sz w:val="20"/>
          <w:szCs w:val="20"/>
        </w:rPr>
        <w:t xml:space="preserve">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A20E9C6" w14:textId="3EACD589" w:rsidR="000133D0" w:rsidRPr="00A45D58" w:rsidRDefault="00940191" w:rsidP="00B9734A">
      <w:pPr>
        <w:spacing w:line="276" w:lineRule="auto"/>
        <w:ind w:left="1560"/>
        <w:jc w:val="both"/>
        <w:rPr>
          <w:rFonts w:ascii="Cambria" w:eastAsia="Calibri" w:hAnsi="Cambria" w:cs="Arial"/>
          <w:sz w:val="20"/>
          <w:szCs w:val="20"/>
        </w:rPr>
      </w:pPr>
      <w:r w:rsidRPr="00A45D58">
        <w:rPr>
          <w:rFonts w:ascii="Cambria" w:eastAsia="Calibri" w:hAnsi="Cambria" w:cs="Arial"/>
          <w:sz w:val="20"/>
          <w:szCs w:val="20"/>
        </w:rPr>
        <w:t xml:space="preserve">Zamawiający uzna warunek za spełniony jeżeli Wykonawca wykaże, że dysponuje </w:t>
      </w:r>
      <w:r w:rsidR="005B2666" w:rsidRPr="00A45D58">
        <w:rPr>
          <w:rFonts w:ascii="Cambria" w:eastAsia="Calibri" w:hAnsi="Cambria" w:cs="Arial"/>
          <w:sz w:val="20"/>
          <w:szCs w:val="20"/>
        </w:rPr>
        <w:t xml:space="preserve">co najmniej </w:t>
      </w:r>
      <w:r w:rsidR="00B9734A" w:rsidRPr="00A45D58">
        <w:rPr>
          <w:rFonts w:ascii="Cambria" w:eastAsia="Calibri" w:hAnsi="Cambria" w:cs="Arial"/>
          <w:sz w:val="20"/>
          <w:szCs w:val="20"/>
        </w:rPr>
        <w:t xml:space="preserve">jedną </w:t>
      </w:r>
      <w:r w:rsidR="005B2666" w:rsidRPr="00A45D58">
        <w:rPr>
          <w:rFonts w:ascii="Cambria" w:eastAsia="Calibri" w:hAnsi="Cambria" w:cs="Arial"/>
          <w:sz w:val="20"/>
          <w:szCs w:val="20"/>
        </w:rPr>
        <w:t>osob</w:t>
      </w:r>
      <w:r w:rsidR="00B9734A" w:rsidRPr="00A45D58">
        <w:rPr>
          <w:rFonts w:ascii="Cambria" w:eastAsia="Calibri" w:hAnsi="Cambria" w:cs="Arial"/>
          <w:sz w:val="20"/>
          <w:szCs w:val="20"/>
        </w:rPr>
        <w:t>ą (ekspertem)</w:t>
      </w:r>
      <w:r w:rsidR="005B2666" w:rsidRPr="00A45D58">
        <w:rPr>
          <w:rFonts w:ascii="Cambria" w:eastAsia="Calibri" w:hAnsi="Cambria" w:cs="Arial"/>
          <w:sz w:val="20"/>
          <w:szCs w:val="20"/>
        </w:rPr>
        <w:t>, któr</w:t>
      </w:r>
      <w:r w:rsidR="00B9734A" w:rsidRPr="00A45D58">
        <w:rPr>
          <w:rFonts w:ascii="Cambria" w:eastAsia="Calibri" w:hAnsi="Cambria" w:cs="Arial"/>
          <w:sz w:val="20"/>
          <w:szCs w:val="20"/>
        </w:rPr>
        <w:t>a</w:t>
      </w:r>
      <w:r w:rsidR="005B2666" w:rsidRPr="00A45D58">
        <w:rPr>
          <w:rFonts w:ascii="Cambria" w:eastAsia="Calibri" w:hAnsi="Cambria" w:cs="Arial"/>
          <w:sz w:val="20"/>
          <w:szCs w:val="20"/>
        </w:rPr>
        <w:t xml:space="preserve"> będ</w:t>
      </w:r>
      <w:r w:rsidR="00B9734A" w:rsidRPr="00A45D58">
        <w:rPr>
          <w:rFonts w:ascii="Cambria" w:eastAsia="Calibri" w:hAnsi="Cambria" w:cs="Arial"/>
          <w:sz w:val="20"/>
          <w:szCs w:val="20"/>
        </w:rPr>
        <w:t>zie</w:t>
      </w:r>
      <w:r w:rsidR="005B2666" w:rsidRPr="00A45D58">
        <w:rPr>
          <w:rFonts w:ascii="Cambria" w:eastAsia="Calibri" w:hAnsi="Cambria" w:cs="Arial"/>
          <w:sz w:val="20"/>
          <w:szCs w:val="20"/>
        </w:rPr>
        <w:t xml:space="preserve"> uczestniczyć w wykonywaniu zamówienia wraz z informacją na temat </w:t>
      </w:r>
      <w:r w:rsidR="006057FC" w:rsidRPr="00A45D58">
        <w:rPr>
          <w:rFonts w:ascii="Cambria" w:eastAsia="Calibri" w:hAnsi="Cambria" w:cs="Arial"/>
          <w:sz w:val="20"/>
          <w:szCs w:val="20"/>
        </w:rPr>
        <w:t>jej</w:t>
      </w:r>
      <w:r w:rsidR="005B2666" w:rsidRPr="00A45D58">
        <w:rPr>
          <w:rFonts w:ascii="Cambria" w:eastAsia="Calibri" w:hAnsi="Cambria" w:cs="Arial"/>
          <w:sz w:val="20"/>
          <w:szCs w:val="20"/>
        </w:rPr>
        <w:t xml:space="preserve"> doświadczenia</w:t>
      </w:r>
      <w:r w:rsidR="00B9734A" w:rsidRPr="00A45D58">
        <w:rPr>
          <w:rFonts w:ascii="Cambria" w:eastAsia="Calibri" w:hAnsi="Cambria" w:cs="Arial"/>
          <w:sz w:val="20"/>
          <w:szCs w:val="20"/>
        </w:rPr>
        <w:t xml:space="preserve"> </w:t>
      </w:r>
      <w:r w:rsidR="009D19A3" w:rsidRPr="00A45D58">
        <w:rPr>
          <w:rFonts w:ascii="Cambria" w:eastAsia="Calibri" w:hAnsi="Cambria" w:cs="Arial"/>
          <w:sz w:val="20"/>
          <w:szCs w:val="20"/>
        </w:rPr>
        <w:t xml:space="preserve">dla </w:t>
      </w:r>
      <w:r w:rsidR="009D19A3" w:rsidRPr="00A45D58">
        <w:rPr>
          <w:rFonts w:ascii="Cambria" w:eastAsia="Calibri" w:hAnsi="Cambria" w:cs="Arial"/>
          <w:b/>
          <w:sz w:val="20"/>
          <w:szCs w:val="20"/>
        </w:rPr>
        <w:t>zadania nr 1</w:t>
      </w:r>
      <w:r w:rsidR="009D19A3" w:rsidRPr="00A45D58">
        <w:rPr>
          <w:rFonts w:ascii="Cambria" w:eastAsia="Calibri" w:hAnsi="Cambria" w:cs="Arial"/>
          <w:sz w:val="20"/>
          <w:szCs w:val="20"/>
        </w:rPr>
        <w:t xml:space="preserve"> </w:t>
      </w:r>
      <w:r w:rsidR="005B2666" w:rsidRPr="00A45D58">
        <w:rPr>
          <w:rFonts w:ascii="Cambria" w:eastAsia="Calibri" w:hAnsi="Cambria" w:cs="Arial"/>
          <w:sz w:val="20"/>
          <w:szCs w:val="20"/>
        </w:rPr>
        <w:t xml:space="preserve">w zakresie </w:t>
      </w:r>
      <w:r w:rsidR="00F33529" w:rsidRPr="00A45D58">
        <w:rPr>
          <w:rFonts w:ascii="Cambria" w:eastAsia="Calibri" w:hAnsi="Cambria" w:cs="Arial"/>
          <w:sz w:val="20"/>
          <w:szCs w:val="20"/>
        </w:rPr>
        <w:t>ichtiologii</w:t>
      </w:r>
      <w:r w:rsidR="0090452E" w:rsidRPr="00A45D58">
        <w:rPr>
          <w:rFonts w:ascii="Cambria" w:eastAsia="Calibri" w:hAnsi="Cambria" w:cs="Arial"/>
          <w:sz w:val="20"/>
          <w:szCs w:val="20"/>
        </w:rPr>
        <w:t xml:space="preserve">, </w:t>
      </w:r>
      <w:r w:rsidR="009D19A3" w:rsidRPr="00A45D58">
        <w:rPr>
          <w:rFonts w:ascii="Cambria" w:eastAsia="Calibri" w:hAnsi="Cambria" w:cs="Arial"/>
          <w:sz w:val="20"/>
          <w:szCs w:val="20"/>
        </w:rPr>
        <w:t xml:space="preserve">dla </w:t>
      </w:r>
      <w:r w:rsidR="009D19A3" w:rsidRPr="00A45D58">
        <w:rPr>
          <w:rFonts w:ascii="Cambria" w:eastAsia="Calibri" w:hAnsi="Cambria" w:cs="Arial"/>
          <w:b/>
          <w:sz w:val="20"/>
          <w:szCs w:val="20"/>
        </w:rPr>
        <w:t>zadania nr 2</w:t>
      </w:r>
      <w:r w:rsidR="0090452E" w:rsidRPr="00A45D58">
        <w:rPr>
          <w:rFonts w:ascii="Cambria" w:eastAsia="Calibri" w:hAnsi="Cambria" w:cs="Arial"/>
          <w:b/>
          <w:sz w:val="20"/>
          <w:szCs w:val="20"/>
        </w:rPr>
        <w:t>-6</w:t>
      </w:r>
      <w:r w:rsidR="009D19A3" w:rsidRPr="00A45D58">
        <w:rPr>
          <w:rFonts w:ascii="Cambria" w:eastAsia="Calibri" w:hAnsi="Cambria" w:cs="Arial"/>
          <w:sz w:val="20"/>
          <w:szCs w:val="20"/>
        </w:rPr>
        <w:t xml:space="preserve"> </w:t>
      </w:r>
      <w:r w:rsidR="00101D03" w:rsidRPr="00A45D58">
        <w:rPr>
          <w:rFonts w:ascii="Cambria" w:eastAsia="Calibri" w:hAnsi="Cambria" w:cs="Arial"/>
          <w:sz w:val="20"/>
          <w:szCs w:val="20"/>
        </w:rPr>
        <w:t xml:space="preserve">w zakresie </w:t>
      </w:r>
      <w:r w:rsidR="00B31A49" w:rsidRPr="00A45D58">
        <w:rPr>
          <w:rFonts w:ascii="Cambria" w:eastAsia="Calibri" w:hAnsi="Cambria" w:cs="Arial"/>
          <w:sz w:val="20"/>
          <w:szCs w:val="20"/>
        </w:rPr>
        <w:t>botaniki</w:t>
      </w:r>
      <w:r w:rsidR="00101D03" w:rsidRPr="00A45D58">
        <w:rPr>
          <w:rFonts w:ascii="Cambria" w:eastAsia="Calibri" w:hAnsi="Cambria" w:cs="Arial"/>
          <w:sz w:val="20"/>
          <w:szCs w:val="20"/>
        </w:rPr>
        <w:t xml:space="preserve">, dla </w:t>
      </w:r>
      <w:r w:rsidR="00101D03" w:rsidRPr="00A45D58">
        <w:rPr>
          <w:rFonts w:ascii="Cambria" w:eastAsia="Calibri" w:hAnsi="Cambria" w:cs="Arial"/>
          <w:b/>
          <w:sz w:val="20"/>
          <w:szCs w:val="20"/>
        </w:rPr>
        <w:t xml:space="preserve">zadania nr </w:t>
      </w:r>
      <w:r w:rsidR="0090452E" w:rsidRPr="00A45D58">
        <w:rPr>
          <w:rFonts w:ascii="Cambria" w:eastAsia="Calibri" w:hAnsi="Cambria" w:cs="Arial"/>
          <w:b/>
          <w:sz w:val="20"/>
          <w:szCs w:val="20"/>
        </w:rPr>
        <w:t>7</w:t>
      </w:r>
      <w:r w:rsidR="00101D03" w:rsidRPr="00A45D58">
        <w:rPr>
          <w:rFonts w:ascii="Cambria" w:eastAsia="Calibri" w:hAnsi="Cambria" w:cs="Arial"/>
          <w:sz w:val="20"/>
          <w:szCs w:val="20"/>
        </w:rPr>
        <w:t xml:space="preserve"> w zakresie </w:t>
      </w:r>
      <w:r w:rsidR="0090452E" w:rsidRPr="00A45D58">
        <w:rPr>
          <w:rFonts w:ascii="Cambria" w:hAnsi="Cambria"/>
          <w:sz w:val="20"/>
          <w:szCs w:val="20"/>
        </w:rPr>
        <w:t>inwentaryzacji i/lub oceny stanu siedliska przyrodniczego 8310</w:t>
      </w:r>
      <w:r w:rsidR="00A673A9" w:rsidRPr="00A45D58">
        <w:rPr>
          <w:rFonts w:ascii="Cambria" w:eastAsia="Calibri" w:hAnsi="Cambria" w:cs="Arial"/>
          <w:sz w:val="20"/>
          <w:szCs w:val="20"/>
        </w:rPr>
        <w:t>.</w:t>
      </w:r>
      <w:r w:rsidR="009D19A3" w:rsidRPr="00A45D58">
        <w:rPr>
          <w:rFonts w:ascii="Cambria" w:eastAsia="Calibri" w:hAnsi="Cambria" w:cs="Arial"/>
          <w:sz w:val="20"/>
          <w:szCs w:val="20"/>
        </w:rPr>
        <w:t xml:space="preserve"> </w:t>
      </w:r>
    </w:p>
    <w:p w14:paraId="1BB51EDC" w14:textId="66A67178" w:rsidR="00B9734A" w:rsidRPr="00A45D58" w:rsidRDefault="003C2AF1" w:rsidP="00B9734A">
      <w:pPr>
        <w:spacing w:line="276" w:lineRule="auto"/>
        <w:ind w:left="1560"/>
        <w:jc w:val="both"/>
        <w:rPr>
          <w:rFonts w:ascii="Cambria" w:eastAsia="Calibri" w:hAnsi="Cambria" w:cs="Arial"/>
          <w:sz w:val="20"/>
          <w:szCs w:val="20"/>
        </w:rPr>
      </w:pPr>
      <w:r w:rsidRPr="00A45D58">
        <w:rPr>
          <w:rFonts w:ascii="Cambria" w:eastAsia="Calibri" w:hAnsi="Cambria" w:cs="Arial"/>
          <w:sz w:val="20"/>
          <w:szCs w:val="20"/>
        </w:rPr>
        <w:t>Przez wymagan</w:t>
      </w:r>
      <w:r w:rsidR="007D747F" w:rsidRPr="00A45D58">
        <w:rPr>
          <w:rFonts w:ascii="Cambria" w:eastAsia="Calibri" w:hAnsi="Cambria" w:cs="Arial"/>
          <w:sz w:val="20"/>
          <w:szCs w:val="20"/>
        </w:rPr>
        <w:t>e</w:t>
      </w:r>
      <w:r w:rsidRPr="00A45D58">
        <w:rPr>
          <w:rFonts w:ascii="Cambria" w:eastAsia="Calibri" w:hAnsi="Cambria" w:cs="Arial"/>
          <w:sz w:val="20"/>
          <w:szCs w:val="20"/>
        </w:rPr>
        <w:t xml:space="preserve"> doświadczenie rozumieć należy</w:t>
      </w:r>
      <w:r w:rsidR="00235631" w:rsidRPr="00A45D58">
        <w:rPr>
          <w:rFonts w:ascii="Cambria" w:eastAsia="Calibri" w:hAnsi="Cambria" w:cs="Arial"/>
          <w:sz w:val="20"/>
          <w:szCs w:val="20"/>
        </w:rPr>
        <w:t>,</w:t>
      </w:r>
      <w:r w:rsidRPr="00A45D58">
        <w:rPr>
          <w:rFonts w:ascii="Cambria" w:eastAsia="Calibri" w:hAnsi="Cambria" w:cs="Arial"/>
          <w:sz w:val="20"/>
          <w:szCs w:val="20"/>
        </w:rPr>
        <w:t xml:space="preserve"> że</w:t>
      </w:r>
      <w:r w:rsidR="00B9734A" w:rsidRPr="00A45D58">
        <w:rPr>
          <w:rFonts w:ascii="Cambria" w:eastAsia="Calibri" w:hAnsi="Cambria" w:cs="Arial"/>
          <w:sz w:val="20"/>
          <w:szCs w:val="20"/>
        </w:rPr>
        <w:t xml:space="preserve"> wskazana osoba</w:t>
      </w:r>
      <w:r w:rsidR="006128F3" w:rsidRPr="00A45D58">
        <w:rPr>
          <w:rFonts w:ascii="Cambria" w:eastAsia="Calibri" w:hAnsi="Cambria" w:cs="Arial"/>
          <w:sz w:val="20"/>
          <w:szCs w:val="20"/>
        </w:rPr>
        <w:t xml:space="preserve"> lub osoby</w:t>
      </w:r>
      <w:r w:rsidR="00B9734A" w:rsidRPr="00A45D58">
        <w:rPr>
          <w:rFonts w:ascii="Cambria" w:eastAsia="Calibri" w:hAnsi="Cambria" w:cs="Arial"/>
          <w:sz w:val="20"/>
          <w:szCs w:val="20"/>
        </w:rPr>
        <w:t xml:space="preserve"> </w:t>
      </w:r>
      <w:r w:rsidR="00235631" w:rsidRPr="00A45D58">
        <w:rPr>
          <w:rFonts w:ascii="Cambria" w:eastAsia="Calibri" w:hAnsi="Cambria" w:cs="Arial"/>
          <w:sz w:val="20"/>
          <w:szCs w:val="20"/>
        </w:rPr>
        <w:t xml:space="preserve">w </w:t>
      </w:r>
      <w:r w:rsidR="00B9734A" w:rsidRPr="00A45D58">
        <w:rPr>
          <w:rFonts w:ascii="Cambria" w:eastAsia="Calibri" w:hAnsi="Cambria" w:cs="Arial"/>
          <w:sz w:val="20"/>
          <w:szCs w:val="20"/>
        </w:rPr>
        <w:t xml:space="preserve">okresie ostatnich </w:t>
      </w:r>
      <w:r w:rsidR="00AA5AF0" w:rsidRPr="00A45D58">
        <w:rPr>
          <w:rFonts w:ascii="Cambria" w:eastAsia="Calibri" w:hAnsi="Cambria" w:cs="Arial"/>
          <w:sz w:val="20"/>
          <w:szCs w:val="20"/>
        </w:rPr>
        <w:t xml:space="preserve">10 </w:t>
      </w:r>
      <w:r w:rsidR="00B9734A" w:rsidRPr="00A45D58">
        <w:rPr>
          <w:rFonts w:ascii="Cambria" w:eastAsia="Calibri" w:hAnsi="Cambria" w:cs="Arial"/>
          <w:sz w:val="20"/>
          <w:szCs w:val="20"/>
        </w:rPr>
        <w:t>lat</w:t>
      </w:r>
      <w:r w:rsidR="000133D0" w:rsidRPr="00A45D58">
        <w:rPr>
          <w:rFonts w:ascii="Cambria" w:eastAsia="Calibri" w:hAnsi="Cambria" w:cs="Arial"/>
          <w:sz w:val="20"/>
          <w:szCs w:val="20"/>
        </w:rPr>
        <w:t xml:space="preserve"> wykonał</w:t>
      </w:r>
      <w:r w:rsidR="006128F3" w:rsidRPr="00A45D58">
        <w:rPr>
          <w:rFonts w:ascii="Cambria" w:eastAsia="Calibri" w:hAnsi="Cambria" w:cs="Arial"/>
          <w:sz w:val="20"/>
          <w:szCs w:val="20"/>
        </w:rPr>
        <w:t>y</w:t>
      </w:r>
      <w:r w:rsidR="000133D0" w:rsidRPr="00A45D58">
        <w:rPr>
          <w:rFonts w:ascii="Cambria" w:eastAsia="Calibri" w:hAnsi="Cambria" w:cs="Arial"/>
          <w:sz w:val="20"/>
          <w:szCs w:val="20"/>
        </w:rPr>
        <w:t xml:space="preserve"> minimum jedną usługę z zakres</w:t>
      </w:r>
      <w:r w:rsidR="00236956" w:rsidRPr="00A45D58">
        <w:rPr>
          <w:rFonts w:ascii="Cambria" w:eastAsia="Calibri" w:hAnsi="Cambria" w:cs="Arial"/>
          <w:sz w:val="20"/>
          <w:szCs w:val="20"/>
        </w:rPr>
        <w:t>u</w:t>
      </w:r>
      <w:r w:rsidR="000133D0" w:rsidRPr="00A45D58">
        <w:rPr>
          <w:rFonts w:ascii="Cambria" w:eastAsia="Calibri" w:hAnsi="Cambria" w:cs="Arial"/>
          <w:sz w:val="20"/>
          <w:szCs w:val="20"/>
        </w:rPr>
        <w:t xml:space="preserve"> (dziedziny) dla danego zadania na które składa ofertę</w:t>
      </w:r>
      <w:r w:rsidR="003A2224" w:rsidRPr="00A45D58">
        <w:rPr>
          <w:rFonts w:ascii="Cambria" w:eastAsia="Calibri" w:hAnsi="Cambria" w:cs="Arial"/>
          <w:sz w:val="20"/>
          <w:szCs w:val="20"/>
        </w:rPr>
        <w:t>.</w:t>
      </w:r>
      <w:r w:rsidR="000133D0" w:rsidRPr="00A45D58">
        <w:rPr>
          <w:rFonts w:ascii="Cambria" w:eastAsia="Calibri" w:hAnsi="Cambria" w:cs="Arial"/>
          <w:sz w:val="20"/>
          <w:szCs w:val="20"/>
        </w:rPr>
        <w:t xml:space="preserve"> (</w:t>
      </w:r>
      <w:r w:rsidR="00A673A9" w:rsidRPr="00A45D58">
        <w:rPr>
          <w:rFonts w:ascii="Cambria" w:eastAsia="Calibri" w:hAnsi="Cambria" w:cs="Arial"/>
          <w:sz w:val="20"/>
          <w:szCs w:val="20"/>
        </w:rPr>
        <w:t>W</w:t>
      </w:r>
      <w:r w:rsidR="000133D0" w:rsidRPr="00A45D58">
        <w:rPr>
          <w:rFonts w:ascii="Cambria" w:eastAsia="Calibri" w:hAnsi="Cambria" w:cs="Arial"/>
          <w:sz w:val="20"/>
          <w:szCs w:val="20"/>
        </w:rPr>
        <w:t>ykonawc</w:t>
      </w:r>
      <w:r w:rsidR="00FF1AA3" w:rsidRPr="00A45D58">
        <w:rPr>
          <w:rFonts w:ascii="Cambria" w:eastAsia="Calibri" w:hAnsi="Cambria" w:cs="Arial"/>
          <w:sz w:val="20"/>
          <w:szCs w:val="20"/>
        </w:rPr>
        <w:t>a może wykazać się to samą osobą</w:t>
      </w:r>
      <w:r w:rsidR="000133D0" w:rsidRPr="00A45D58">
        <w:rPr>
          <w:rFonts w:ascii="Cambria" w:eastAsia="Calibri" w:hAnsi="Cambria" w:cs="Arial"/>
          <w:sz w:val="20"/>
          <w:szCs w:val="20"/>
        </w:rPr>
        <w:t xml:space="preserve"> </w:t>
      </w:r>
      <w:r w:rsidR="00F40BB2" w:rsidRPr="00A45D58">
        <w:rPr>
          <w:rFonts w:ascii="Cambria" w:eastAsia="Calibri" w:hAnsi="Cambria" w:cs="Arial"/>
          <w:sz w:val="20"/>
          <w:szCs w:val="20"/>
        </w:rPr>
        <w:t>tylko do jednego zadania</w:t>
      </w:r>
    </w:p>
    <w:p w14:paraId="0E6D8DCE" w14:textId="6D718FDA" w:rsidR="00FE4DDD" w:rsidRPr="00A45D58" w:rsidRDefault="00FE4DDD" w:rsidP="00FE4DDD">
      <w:pPr>
        <w:pStyle w:val="NormalnyWeb"/>
        <w:spacing w:before="0" w:beforeAutospacing="0" w:after="0" w:afterAutospacing="0"/>
        <w:ind w:left="1560"/>
        <w:rPr>
          <w:rFonts w:asciiTheme="majorHAnsi" w:hAnsiTheme="majorHAnsi"/>
          <w:bCs/>
          <w:i/>
        </w:rPr>
      </w:pPr>
      <w:r w:rsidRPr="00A45D58">
        <w:rPr>
          <w:rFonts w:asciiTheme="majorHAnsi" w:hAnsiTheme="majorHAnsi"/>
          <w:bCs/>
          <w:i/>
        </w:rPr>
        <w:t>Zamawiający</w:t>
      </w:r>
      <w:r w:rsidR="00F40BB2" w:rsidRPr="00A45D58">
        <w:rPr>
          <w:rFonts w:asciiTheme="majorHAnsi" w:hAnsiTheme="majorHAnsi"/>
          <w:bCs/>
          <w:i/>
        </w:rPr>
        <w:t xml:space="preserve"> nie</w:t>
      </w:r>
      <w:r w:rsidRPr="00A45D58">
        <w:rPr>
          <w:rFonts w:asciiTheme="majorHAnsi" w:hAnsiTheme="majorHAnsi"/>
          <w:bCs/>
          <w:i/>
        </w:rPr>
        <w:t xml:space="preserve"> dopuszcza możliwoś</w:t>
      </w:r>
      <w:r w:rsidR="00B91EAB" w:rsidRPr="00A45D58">
        <w:rPr>
          <w:rFonts w:asciiTheme="majorHAnsi" w:hAnsiTheme="majorHAnsi"/>
          <w:bCs/>
          <w:i/>
        </w:rPr>
        <w:t>ci</w:t>
      </w:r>
      <w:r w:rsidRPr="00A45D58">
        <w:rPr>
          <w:rFonts w:asciiTheme="majorHAnsi" w:hAnsiTheme="majorHAnsi"/>
          <w:bCs/>
          <w:i/>
        </w:rPr>
        <w:t xml:space="preserve"> uczestnictwa tego samego eksperta w kilku </w:t>
      </w:r>
      <w:r w:rsidR="00F40BB2" w:rsidRPr="00A45D58">
        <w:rPr>
          <w:rFonts w:asciiTheme="majorHAnsi" w:hAnsiTheme="majorHAnsi"/>
          <w:bCs/>
          <w:i/>
        </w:rPr>
        <w:t>Zadaniach</w:t>
      </w:r>
      <w:r w:rsidRPr="00A45D58">
        <w:rPr>
          <w:rFonts w:asciiTheme="majorHAnsi" w:hAnsiTheme="majorHAnsi"/>
          <w:bCs/>
          <w:i/>
        </w:rPr>
        <w:t>.</w:t>
      </w:r>
    </w:p>
    <w:p w14:paraId="1BE5CDF0" w14:textId="77777777" w:rsidR="00FE4DDD" w:rsidRPr="00A45D58" w:rsidRDefault="00FE4DDD" w:rsidP="00B9734A">
      <w:pPr>
        <w:spacing w:line="276" w:lineRule="auto"/>
        <w:ind w:left="1560"/>
        <w:jc w:val="both"/>
        <w:rPr>
          <w:rFonts w:ascii="Cambria" w:eastAsia="Calibri" w:hAnsi="Cambria" w:cs="Arial"/>
          <w:sz w:val="20"/>
          <w:szCs w:val="20"/>
        </w:rPr>
      </w:pPr>
    </w:p>
    <w:p w14:paraId="5A1A2935" w14:textId="77777777" w:rsidR="00F33529" w:rsidRPr="00A45D58" w:rsidRDefault="00F33529" w:rsidP="00F33529">
      <w:pPr>
        <w:spacing w:line="276" w:lineRule="auto"/>
        <w:ind w:left="1560"/>
        <w:jc w:val="both"/>
        <w:rPr>
          <w:rFonts w:ascii="Cambria" w:eastAsia="Calibri" w:hAnsi="Cambria" w:cs="Arial"/>
          <w:sz w:val="20"/>
          <w:szCs w:val="20"/>
        </w:rPr>
      </w:pPr>
      <w:r w:rsidRPr="00A45D58">
        <w:rPr>
          <w:rFonts w:ascii="Cambria" w:eastAsia="Calibri" w:hAnsi="Cambria" w:cs="Arial"/>
          <w:b/>
          <w:sz w:val="20"/>
          <w:szCs w:val="20"/>
        </w:rPr>
        <w:t>w zakresie ichtiologii</w:t>
      </w:r>
      <w:r w:rsidRPr="00A45D58">
        <w:rPr>
          <w:rFonts w:ascii="Cambria" w:eastAsia="Calibri" w:hAnsi="Cambria" w:cs="Arial"/>
          <w:sz w:val="20"/>
          <w:szCs w:val="20"/>
        </w:rPr>
        <w:t xml:space="preserve">: </w:t>
      </w:r>
    </w:p>
    <w:p w14:paraId="3E6CA257" w14:textId="43287401"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 Wykonał/współwykonał co najmniej jedną inwentaryzację w zakresie ichtiologii, do planu ochrony rezerwatu przyrody, parku narodowego, planu zadań ochronnych dla obszaru Natura 2000 lub ekspertyz na ich potrzeby</w:t>
      </w:r>
      <w:r w:rsidR="00A673A9" w:rsidRPr="00A45D58">
        <w:rPr>
          <w:rFonts w:ascii="Cambria" w:hAnsi="Cambria"/>
          <w:sz w:val="20"/>
          <w:szCs w:val="20"/>
        </w:rPr>
        <w:t>,</w:t>
      </w:r>
    </w:p>
    <w:p w14:paraId="689CB0C8" w14:textId="77777777"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lub</w:t>
      </w:r>
    </w:p>
    <w:p w14:paraId="5E36C5F1" w14:textId="14653CA9"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 xml:space="preserve"> - brał udział, co najmniej raz w monitoringu przyrodniczym w zakresie ichtiologicznym w ramach Państwowego Monitoringu Środowiska,</w:t>
      </w:r>
    </w:p>
    <w:p w14:paraId="76548DDB" w14:textId="77777777"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lub</w:t>
      </w:r>
    </w:p>
    <w:p w14:paraId="24D30C90" w14:textId="7E49522F" w:rsidR="00F40BB2" w:rsidRPr="00A45D58" w:rsidRDefault="00F40BB2" w:rsidP="00F40BB2">
      <w:pPr>
        <w:ind w:left="1701"/>
        <w:jc w:val="both"/>
        <w:rPr>
          <w:rFonts w:ascii="Cambria" w:hAnsi="Cambria"/>
          <w:sz w:val="20"/>
          <w:szCs w:val="20"/>
        </w:rPr>
      </w:pPr>
      <w:r w:rsidRPr="00A45D58">
        <w:rPr>
          <w:rFonts w:ascii="Cambria" w:hAnsi="Cambria"/>
          <w:sz w:val="20"/>
          <w:szCs w:val="20"/>
        </w:rPr>
        <w:t>- posiada dorobek naukowy, w ilości co najmniej jednej publikacji w zakresie ichtiologii, której wskazana osoba była autorem lub współautorem</w:t>
      </w:r>
      <w:r w:rsidR="00A673A9" w:rsidRPr="00A45D58">
        <w:rPr>
          <w:rFonts w:ascii="Cambria" w:hAnsi="Cambria"/>
          <w:sz w:val="20"/>
          <w:szCs w:val="20"/>
        </w:rPr>
        <w:t>.</w:t>
      </w:r>
    </w:p>
    <w:p w14:paraId="58C313CB" w14:textId="77777777" w:rsidR="00F33529" w:rsidRPr="00A45D58" w:rsidRDefault="00F33529" w:rsidP="00F33529">
      <w:pPr>
        <w:spacing w:line="276" w:lineRule="auto"/>
        <w:ind w:left="1560"/>
        <w:jc w:val="both"/>
        <w:rPr>
          <w:rFonts w:ascii="Cambria" w:eastAsia="Calibri" w:hAnsi="Cambria" w:cs="Arial"/>
          <w:sz w:val="20"/>
          <w:szCs w:val="20"/>
        </w:rPr>
      </w:pPr>
    </w:p>
    <w:p w14:paraId="4EDB2877" w14:textId="29B61310" w:rsidR="00F33529" w:rsidRPr="00A45D58" w:rsidRDefault="00F33529" w:rsidP="00F33529">
      <w:pPr>
        <w:spacing w:line="276" w:lineRule="auto"/>
        <w:ind w:left="1560"/>
        <w:jc w:val="both"/>
        <w:rPr>
          <w:rFonts w:ascii="Cambria" w:eastAsia="Calibri" w:hAnsi="Cambria" w:cs="Arial"/>
          <w:b/>
          <w:sz w:val="20"/>
          <w:szCs w:val="20"/>
        </w:rPr>
      </w:pPr>
      <w:r w:rsidRPr="00A45D58">
        <w:rPr>
          <w:rFonts w:ascii="Cambria" w:eastAsia="Calibri" w:hAnsi="Cambria" w:cs="Arial"/>
          <w:b/>
          <w:sz w:val="20"/>
          <w:szCs w:val="20"/>
        </w:rPr>
        <w:t xml:space="preserve">w zakresie </w:t>
      </w:r>
      <w:r w:rsidR="00F40BB2" w:rsidRPr="00A45D58">
        <w:rPr>
          <w:rFonts w:ascii="Cambria" w:eastAsia="Calibri" w:hAnsi="Cambria" w:cs="Arial"/>
          <w:b/>
          <w:sz w:val="20"/>
          <w:szCs w:val="20"/>
        </w:rPr>
        <w:t>botaniki</w:t>
      </w:r>
      <w:r w:rsidRPr="00A45D58">
        <w:rPr>
          <w:rFonts w:ascii="Cambria" w:eastAsia="Calibri" w:hAnsi="Cambria" w:cs="Arial"/>
          <w:b/>
          <w:sz w:val="20"/>
          <w:szCs w:val="20"/>
        </w:rPr>
        <w:t xml:space="preserve">: </w:t>
      </w:r>
    </w:p>
    <w:p w14:paraId="490625AD" w14:textId="3589BC8C"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 Wykonał/współwykonał co najmniej jedną inwentaryzację w zakresie botanicznym, do planu ochrony rezerwatu przyrody, parku narodowego, planu zadań ochronnych dla obszaru Natura 2000 lub ekspertyz na ich potrzeby,</w:t>
      </w:r>
    </w:p>
    <w:p w14:paraId="0BE04806" w14:textId="77777777"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lub</w:t>
      </w:r>
    </w:p>
    <w:p w14:paraId="3637D06B" w14:textId="77DD5014"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 xml:space="preserve">- brał udział, co najmniej raz w monitoringu przyrodniczym w zakresie botanicznym w ramach Państwowego Monitoringu Środowiska, </w:t>
      </w:r>
    </w:p>
    <w:p w14:paraId="1643623B" w14:textId="77777777"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lub</w:t>
      </w:r>
    </w:p>
    <w:p w14:paraId="321C1E3E" w14:textId="54BE05B2"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 xml:space="preserve"> - posiada dorobek naukowy, w ilości co najmniej jednej publikacji w zakresie botaniki,  której wskazana osoba była autorem lub współautorem.</w:t>
      </w:r>
    </w:p>
    <w:p w14:paraId="3165C9DD" w14:textId="77777777" w:rsidR="00F33529" w:rsidRPr="00A45D58" w:rsidRDefault="00F33529" w:rsidP="00F33529">
      <w:pPr>
        <w:spacing w:line="276" w:lineRule="auto"/>
        <w:ind w:left="1560"/>
        <w:jc w:val="both"/>
        <w:rPr>
          <w:rFonts w:ascii="Cambria" w:eastAsia="Calibri" w:hAnsi="Cambria" w:cs="Arial"/>
          <w:sz w:val="20"/>
          <w:szCs w:val="20"/>
        </w:rPr>
      </w:pPr>
    </w:p>
    <w:p w14:paraId="28FE0405" w14:textId="6B7F0763" w:rsidR="00F33529" w:rsidRPr="00A45D58" w:rsidRDefault="00F33529" w:rsidP="00F33529">
      <w:pPr>
        <w:spacing w:line="276" w:lineRule="auto"/>
        <w:ind w:left="1560"/>
        <w:jc w:val="both"/>
        <w:rPr>
          <w:rFonts w:ascii="Cambria" w:eastAsia="Calibri" w:hAnsi="Cambria" w:cs="Arial"/>
          <w:b/>
          <w:sz w:val="20"/>
          <w:szCs w:val="20"/>
        </w:rPr>
      </w:pPr>
      <w:r w:rsidRPr="00A45D58">
        <w:rPr>
          <w:rFonts w:ascii="Cambria" w:eastAsia="Calibri" w:hAnsi="Cambria" w:cs="Arial"/>
          <w:b/>
          <w:sz w:val="20"/>
          <w:szCs w:val="20"/>
        </w:rPr>
        <w:t xml:space="preserve">w zakresie </w:t>
      </w:r>
      <w:bookmarkStart w:id="2" w:name="_Hlk526165747"/>
      <w:r w:rsidR="00F40BB2" w:rsidRPr="00A45D58">
        <w:rPr>
          <w:rFonts w:ascii="Cambria" w:hAnsi="Cambria"/>
          <w:b/>
          <w:sz w:val="20"/>
          <w:szCs w:val="20"/>
        </w:rPr>
        <w:t>inwentaryzacji i/lub oceny stanu siedliska przyrodniczego 8310</w:t>
      </w:r>
      <w:bookmarkEnd w:id="2"/>
      <w:r w:rsidRPr="00A45D58">
        <w:rPr>
          <w:rFonts w:ascii="Cambria" w:eastAsia="Calibri" w:hAnsi="Cambria" w:cs="Arial"/>
          <w:b/>
          <w:sz w:val="20"/>
          <w:szCs w:val="20"/>
        </w:rPr>
        <w:t xml:space="preserve">: </w:t>
      </w:r>
    </w:p>
    <w:p w14:paraId="75E6AA1B" w14:textId="5DE2D221"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 Wykonał/współwykonał co najmniej jedną inwentaryzację i/lub ocenę stanu siedliska przyrodniczego 8310, do planu ochrony rezerwatu przyrody, parku narodowego, planu zadań ochronnych dla obszaru Natura 2000 lub ekspertyz na ich potrzeby</w:t>
      </w:r>
      <w:r w:rsidR="00A673A9" w:rsidRPr="00A45D58">
        <w:rPr>
          <w:rFonts w:ascii="Cambria" w:hAnsi="Cambria"/>
          <w:sz w:val="20"/>
          <w:szCs w:val="20"/>
        </w:rPr>
        <w:t>,</w:t>
      </w:r>
    </w:p>
    <w:p w14:paraId="2D18CFA9" w14:textId="77777777"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lub</w:t>
      </w:r>
    </w:p>
    <w:p w14:paraId="2BE357FE" w14:textId="1F799D1E"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 brał udział, co najmniej raz w monitoringu przyrodniczym w zakresie siedliska przyrodniczego 8310 w ramach Państwowego Monitoringu Środowiska,</w:t>
      </w:r>
    </w:p>
    <w:p w14:paraId="4BB37DB2" w14:textId="77777777" w:rsidR="00F40BB2" w:rsidRPr="00A45D58" w:rsidRDefault="00F40BB2" w:rsidP="00F40BB2">
      <w:pPr>
        <w:pStyle w:val="Akapitzlist1"/>
        <w:ind w:left="1701"/>
        <w:jc w:val="both"/>
        <w:rPr>
          <w:rFonts w:ascii="Cambria" w:hAnsi="Cambria"/>
          <w:sz w:val="20"/>
          <w:szCs w:val="20"/>
        </w:rPr>
      </w:pPr>
      <w:r w:rsidRPr="00A45D58">
        <w:rPr>
          <w:rFonts w:ascii="Cambria" w:hAnsi="Cambria"/>
          <w:sz w:val="20"/>
          <w:szCs w:val="20"/>
        </w:rPr>
        <w:t>lub</w:t>
      </w:r>
    </w:p>
    <w:p w14:paraId="3FE9E803" w14:textId="222E4367" w:rsidR="00F40BB2" w:rsidRPr="00A45D58" w:rsidRDefault="00F40BB2" w:rsidP="00F40BB2">
      <w:pPr>
        <w:pStyle w:val="Akapitzlist"/>
        <w:ind w:left="1701"/>
        <w:jc w:val="both"/>
        <w:rPr>
          <w:rFonts w:ascii="Cambria" w:hAnsi="Cambria"/>
          <w:sz w:val="20"/>
          <w:szCs w:val="20"/>
        </w:rPr>
      </w:pPr>
      <w:r w:rsidRPr="00A45D58">
        <w:rPr>
          <w:rFonts w:ascii="Cambria" w:hAnsi="Cambria"/>
          <w:sz w:val="20"/>
          <w:szCs w:val="20"/>
        </w:rPr>
        <w:t>- posiada dorobek naukowy, w ilości co najmniej jednej publikacji dotyczącej siedliska przyrodniczego 8310,  której wskazana osoba była autorem lub współautorem.</w:t>
      </w:r>
    </w:p>
    <w:p w14:paraId="25A1D45A" w14:textId="77777777" w:rsidR="003C2AF1" w:rsidRPr="00A45D58" w:rsidRDefault="003C2AF1" w:rsidP="00B9734A">
      <w:pPr>
        <w:spacing w:line="276" w:lineRule="auto"/>
        <w:ind w:left="1560"/>
        <w:jc w:val="both"/>
        <w:rPr>
          <w:rFonts w:ascii="Cambria" w:eastAsia="Calibri" w:hAnsi="Cambria" w:cs="Arial"/>
          <w:sz w:val="20"/>
          <w:szCs w:val="20"/>
        </w:rPr>
      </w:pPr>
    </w:p>
    <w:p w14:paraId="4C5C43FB" w14:textId="77777777" w:rsidR="00B57095" w:rsidRPr="00A45D58" w:rsidRDefault="00554B4B" w:rsidP="00B57095">
      <w:pPr>
        <w:widowControl w:val="0"/>
        <w:autoSpaceDE w:val="0"/>
        <w:autoSpaceDN w:val="0"/>
        <w:adjustRightInd w:val="0"/>
        <w:spacing w:line="276" w:lineRule="auto"/>
        <w:ind w:left="1276" w:hanging="567"/>
        <w:jc w:val="both"/>
        <w:rPr>
          <w:rFonts w:ascii="Cambria" w:hAnsi="Cambria" w:cs="Arial"/>
          <w:b/>
          <w:sz w:val="20"/>
          <w:szCs w:val="20"/>
        </w:rPr>
      </w:pPr>
      <w:r w:rsidRPr="00A45D58">
        <w:rPr>
          <w:rFonts w:ascii="Cambria" w:hAnsi="Cambria" w:cs="Arial"/>
          <w:sz w:val="20"/>
          <w:szCs w:val="20"/>
        </w:rPr>
        <w:t>9.4.3</w:t>
      </w:r>
      <w:r w:rsidRPr="00A45D58">
        <w:rPr>
          <w:rFonts w:ascii="Cambria" w:hAnsi="Cambria" w:cs="Arial"/>
          <w:sz w:val="20"/>
          <w:szCs w:val="20"/>
        </w:rPr>
        <w:tab/>
        <w:t xml:space="preserve"> </w:t>
      </w:r>
      <w:r w:rsidRPr="00A45D58">
        <w:rPr>
          <w:rFonts w:ascii="Cambria" w:hAnsi="Cambria" w:cs="Arial"/>
          <w:b/>
          <w:sz w:val="20"/>
          <w:szCs w:val="20"/>
        </w:rPr>
        <w:t>sytua</w:t>
      </w:r>
      <w:r w:rsidR="00B57095" w:rsidRPr="00A45D58">
        <w:rPr>
          <w:rFonts w:ascii="Cambria" w:hAnsi="Cambria" w:cs="Arial"/>
          <w:b/>
          <w:sz w:val="20"/>
          <w:szCs w:val="20"/>
        </w:rPr>
        <w:t xml:space="preserve">cji ekonomicznej lub finansowej </w:t>
      </w:r>
    </w:p>
    <w:p w14:paraId="0AA8D25F" w14:textId="77777777" w:rsidR="00940191" w:rsidRPr="00A45D58" w:rsidRDefault="00B57095" w:rsidP="00940191">
      <w:pPr>
        <w:autoSpaceDE w:val="0"/>
        <w:autoSpaceDN w:val="0"/>
        <w:adjustRightInd w:val="0"/>
        <w:spacing w:line="276" w:lineRule="auto"/>
        <w:ind w:left="1276"/>
        <w:jc w:val="both"/>
        <w:rPr>
          <w:rFonts w:ascii="Cambria" w:hAnsi="Cambria" w:cs="Arial"/>
          <w:sz w:val="20"/>
          <w:szCs w:val="20"/>
        </w:rPr>
      </w:pPr>
      <w:r w:rsidRPr="00A45D58">
        <w:rPr>
          <w:rFonts w:ascii="Cambria" w:hAnsi="Cambria" w:cs="Arial"/>
          <w:sz w:val="20"/>
          <w:szCs w:val="20"/>
        </w:rPr>
        <w:t>Na potwierdzenie należy złożyć: oświadczenie zgodnie z założeniami w pkt. 9.3. – Zamawiający w tym zakresie nie stawia żadnych wymagań.</w:t>
      </w:r>
    </w:p>
    <w:p w14:paraId="099B465B" w14:textId="77777777" w:rsidR="006057FC" w:rsidRPr="00A45D58" w:rsidRDefault="006057FC" w:rsidP="00940191">
      <w:pPr>
        <w:autoSpaceDE w:val="0"/>
        <w:autoSpaceDN w:val="0"/>
        <w:adjustRightInd w:val="0"/>
        <w:spacing w:line="276" w:lineRule="auto"/>
        <w:ind w:left="1276"/>
        <w:jc w:val="both"/>
        <w:rPr>
          <w:rFonts w:ascii="Cambria" w:hAnsi="Cambria" w:cs="Arial"/>
          <w:sz w:val="20"/>
          <w:szCs w:val="20"/>
        </w:rPr>
      </w:pPr>
    </w:p>
    <w:p w14:paraId="24E6BB3F" w14:textId="77777777" w:rsidR="00554B4B" w:rsidRPr="00A45D58" w:rsidRDefault="00554B4B" w:rsidP="00B57095">
      <w:pPr>
        <w:spacing w:line="276" w:lineRule="auto"/>
        <w:ind w:left="840"/>
        <w:rPr>
          <w:rFonts w:ascii="Cambria" w:hAnsi="Cambria" w:cs="Arial"/>
          <w:b/>
          <w:sz w:val="20"/>
          <w:szCs w:val="20"/>
        </w:rPr>
      </w:pPr>
      <w:r w:rsidRPr="00A45D58">
        <w:rPr>
          <w:rFonts w:ascii="Cambria" w:hAnsi="Cambria" w:cs="Arial"/>
          <w:b/>
          <w:sz w:val="20"/>
          <w:szCs w:val="20"/>
        </w:rPr>
        <w:t xml:space="preserve">Uwaga </w:t>
      </w:r>
      <w:r w:rsidR="007A51CD" w:rsidRPr="00A45D58">
        <w:rPr>
          <w:rFonts w:ascii="Cambria" w:hAnsi="Cambria" w:cs="Arial"/>
          <w:b/>
          <w:sz w:val="20"/>
          <w:szCs w:val="20"/>
        </w:rPr>
        <w:t>1</w:t>
      </w:r>
      <w:r w:rsidR="00B57095" w:rsidRPr="00A45D58">
        <w:t xml:space="preserve"> - </w:t>
      </w:r>
      <w:r w:rsidR="00B57095" w:rsidRPr="00A45D58">
        <w:rPr>
          <w:rFonts w:ascii="Cambria" w:hAnsi="Cambria" w:cs="Arial"/>
          <w:b/>
          <w:sz w:val="20"/>
          <w:szCs w:val="20"/>
        </w:rPr>
        <w:t>Wymogi w zakresie oświadczenia składanego wraz z ofertą o udostępnieniu zasobów   przez inny podmiot.</w:t>
      </w:r>
    </w:p>
    <w:p w14:paraId="42AA1D7A" w14:textId="77777777" w:rsidR="00554B4B" w:rsidRPr="00A45D58" w:rsidRDefault="00554B4B" w:rsidP="00DB2EBB">
      <w:pPr>
        <w:numPr>
          <w:ilvl w:val="0"/>
          <w:numId w:val="15"/>
        </w:numPr>
        <w:spacing w:line="276" w:lineRule="auto"/>
        <w:ind w:left="1276"/>
        <w:jc w:val="both"/>
        <w:rPr>
          <w:rFonts w:ascii="Cambria" w:hAnsi="Cambria" w:cs="Arial"/>
          <w:sz w:val="20"/>
          <w:szCs w:val="20"/>
        </w:rPr>
      </w:pPr>
      <w:r w:rsidRPr="00A45D58">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339B700" w14:textId="5CD4D77D" w:rsidR="00554B4B" w:rsidRPr="00A45D58" w:rsidRDefault="00554B4B" w:rsidP="00DB2EBB">
      <w:pPr>
        <w:numPr>
          <w:ilvl w:val="0"/>
          <w:numId w:val="15"/>
        </w:numPr>
        <w:spacing w:line="276" w:lineRule="auto"/>
        <w:ind w:left="1276"/>
        <w:jc w:val="both"/>
        <w:rPr>
          <w:rFonts w:ascii="Cambria" w:hAnsi="Cambria" w:cs="Arial"/>
          <w:sz w:val="20"/>
          <w:szCs w:val="20"/>
        </w:rPr>
      </w:pPr>
      <w:r w:rsidRPr="00A45D58">
        <w:rPr>
          <w:rFonts w:ascii="Cambria" w:hAnsi="Cambria" w:cs="Arial"/>
          <w:sz w:val="20"/>
          <w:szCs w:val="20"/>
        </w:rPr>
        <w:t xml:space="preserve">W odniesieniu do warunków dotyczących wykształcenia, kwalifikacji zawodowych lub doświadczenia, </w:t>
      </w:r>
      <w:r w:rsidR="00A673A9" w:rsidRPr="00A45D58">
        <w:rPr>
          <w:rFonts w:ascii="Cambria" w:hAnsi="Cambria" w:cs="Arial"/>
          <w:sz w:val="20"/>
          <w:szCs w:val="20"/>
        </w:rPr>
        <w:t>W</w:t>
      </w:r>
      <w:r w:rsidRPr="00A45D58">
        <w:rPr>
          <w:rFonts w:ascii="Cambria" w:hAnsi="Cambria" w:cs="Arial"/>
          <w:sz w:val="20"/>
          <w:szCs w:val="20"/>
        </w:rPr>
        <w:t>ykonawcy mogą polegać na zdolnościach innych podmiotów, jeśli podmioty te zrealizują roboty budowlane lub usługi, do realizacji których te zdolności są wymagane.</w:t>
      </w:r>
    </w:p>
    <w:p w14:paraId="282E4122" w14:textId="22D1D603" w:rsidR="00554B4B" w:rsidRPr="00A45D58" w:rsidRDefault="00554B4B" w:rsidP="00DB2EBB">
      <w:pPr>
        <w:numPr>
          <w:ilvl w:val="0"/>
          <w:numId w:val="15"/>
        </w:numPr>
        <w:spacing w:line="276" w:lineRule="auto"/>
        <w:ind w:left="1276"/>
        <w:jc w:val="both"/>
        <w:rPr>
          <w:rFonts w:ascii="Cambria" w:hAnsi="Cambria" w:cs="Arial"/>
          <w:sz w:val="20"/>
          <w:szCs w:val="20"/>
        </w:rPr>
      </w:pPr>
      <w:r w:rsidRPr="00A45D58">
        <w:rPr>
          <w:rFonts w:ascii="Cambria" w:hAnsi="Cambria" w:cs="Arial"/>
          <w:sz w:val="20"/>
          <w:szCs w:val="20"/>
        </w:rPr>
        <w:t xml:space="preserve">W celu oceny, czy </w:t>
      </w:r>
      <w:r w:rsidR="00A673A9" w:rsidRPr="00A45D58">
        <w:rPr>
          <w:rFonts w:ascii="Cambria" w:hAnsi="Cambria" w:cs="Arial"/>
          <w:sz w:val="20"/>
          <w:szCs w:val="20"/>
        </w:rPr>
        <w:t>W</w:t>
      </w:r>
      <w:r w:rsidRPr="00A45D58">
        <w:rPr>
          <w:rFonts w:ascii="Cambria" w:hAnsi="Cambria" w:cs="Arial"/>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A673A9" w:rsidRPr="00A45D58">
        <w:rPr>
          <w:rFonts w:ascii="Cambria" w:hAnsi="Cambria" w:cs="Arial"/>
          <w:sz w:val="20"/>
          <w:szCs w:val="20"/>
        </w:rPr>
        <w:t>W</w:t>
      </w:r>
      <w:r w:rsidRPr="00A45D58">
        <w:rPr>
          <w:rFonts w:ascii="Cambria" w:hAnsi="Cambria" w:cs="Arial"/>
          <w:sz w:val="20"/>
          <w:szCs w:val="20"/>
        </w:rPr>
        <w:t xml:space="preserve">ykonawcę z tymi podmiotami gwarantuje rzeczywisty dostęp do ich zasobów, </w:t>
      </w:r>
      <w:r w:rsidR="00A673A9" w:rsidRPr="00A45D58">
        <w:rPr>
          <w:rFonts w:ascii="Cambria" w:hAnsi="Cambria" w:cs="Arial"/>
          <w:sz w:val="20"/>
          <w:szCs w:val="20"/>
        </w:rPr>
        <w:t>Z</w:t>
      </w:r>
      <w:r w:rsidRPr="00A45D58">
        <w:rPr>
          <w:rFonts w:ascii="Cambria" w:hAnsi="Cambria" w:cs="Arial"/>
          <w:sz w:val="20"/>
          <w:szCs w:val="20"/>
        </w:rPr>
        <w:t>amawiający żąda dokumentów, które określają w szczególności:</w:t>
      </w:r>
    </w:p>
    <w:p w14:paraId="11858FCB" w14:textId="23F13903" w:rsidR="00554B4B" w:rsidRPr="00A45D58" w:rsidRDefault="00554B4B" w:rsidP="00DB2EBB">
      <w:pPr>
        <w:numPr>
          <w:ilvl w:val="0"/>
          <w:numId w:val="16"/>
        </w:numPr>
        <w:spacing w:line="276" w:lineRule="auto"/>
        <w:ind w:left="1418" w:hanging="425"/>
        <w:jc w:val="both"/>
        <w:rPr>
          <w:rFonts w:ascii="Cambria" w:hAnsi="Cambria" w:cs="Arial"/>
          <w:sz w:val="20"/>
          <w:szCs w:val="20"/>
        </w:rPr>
      </w:pPr>
      <w:r w:rsidRPr="00A45D58">
        <w:rPr>
          <w:rFonts w:ascii="Cambria" w:hAnsi="Cambria" w:cs="Arial"/>
          <w:sz w:val="20"/>
          <w:szCs w:val="20"/>
        </w:rPr>
        <w:t xml:space="preserve">zakres dostępnych </w:t>
      </w:r>
      <w:r w:rsidR="0029033D" w:rsidRPr="00A45D58">
        <w:rPr>
          <w:rFonts w:ascii="Cambria" w:hAnsi="Cambria" w:cs="Arial"/>
          <w:sz w:val="20"/>
          <w:szCs w:val="20"/>
        </w:rPr>
        <w:t>W</w:t>
      </w:r>
      <w:r w:rsidRPr="00A45D58">
        <w:rPr>
          <w:rFonts w:ascii="Cambria" w:hAnsi="Cambria" w:cs="Arial"/>
          <w:sz w:val="20"/>
          <w:szCs w:val="20"/>
        </w:rPr>
        <w:t>ykonawcy zasobów innego podmiotu;</w:t>
      </w:r>
    </w:p>
    <w:p w14:paraId="4BEA1B70" w14:textId="3E6BDD46" w:rsidR="00554B4B" w:rsidRPr="00A45D58" w:rsidRDefault="00554B4B" w:rsidP="00DB2EBB">
      <w:pPr>
        <w:numPr>
          <w:ilvl w:val="0"/>
          <w:numId w:val="16"/>
        </w:numPr>
        <w:spacing w:line="276" w:lineRule="auto"/>
        <w:ind w:left="1418" w:hanging="425"/>
        <w:jc w:val="both"/>
        <w:rPr>
          <w:rFonts w:ascii="Cambria" w:hAnsi="Cambria" w:cs="Arial"/>
          <w:sz w:val="20"/>
          <w:szCs w:val="20"/>
        </w:rPr>
      </w:pPr>
      <w:r w:rsidRPr="00A45D58">
        <w:rPr>
          <w:rFonts w:ascii="Cambria" w:hAnsi="Cambria" w:cs="Arial"/>
          <w:sz w:val="20"/>
          <w:szCs w:val="20"/>
        </w:rPr>
        <w:t xml:space="preserve">sposób wykorzystania zasobów innego podmiotu, przez </w:t>
      </w:r>
      <w:r w:rsidR="0029033D" w:rsidRPr="00A45D58">
        <w:rPr>
          <w:rFonts w:ascii="Cambria" w:hAnsi="Cambria" w:cs="Arial"/>
          <w:sz w:val="20"/>
          <w:szCs w:val="20"/>
        </w:rPr>
        <w:t>W</w:t>
      </w:r>
      <w:r w:rsidRPr="00A45D58">
        <w:rPr>
          <w:rFonts w:ascii="Cambria" w:hAnsi="Cambria" w:cs="Arial"/>
          <w:sz w:val="20"/>
          <w:szCs w:val="20"/>
        </w:rPr>
        <w:t xml:space="preserve">ykonawcę, przy  wykonywaniu zamówienia publicznego; </w:t>
      </w:r>
    </w:p>
    <w:p w14:paraId="6F2B7678" w14:textId="77777777" w:rsidR="00554B4B" w:rsidRPr="00A45D58" w:rsidRDefault="00554B4B" w:rsidP="00DB2EBB">
      <w:pPr>
        <w:numPr>
          <w:ilvl w:val="0"/>
          <w:numId w:val="16"/>
        </w:numPr>
        <w:spacing w:line="276" w:lineRule="auto"/>
        <w:ind w:left="1418" w:hanging="425"/>
        <w:jc w:val="both"/>
        <w:rPr>
          <w:rFonts w:ascii="Cambria" w:hAnsi="Cambria" w:cs="Arial"/>
          <w:sz w:val="20"/>
          <w:szCs w:val="20"/>
        </w:rPr>
      </w:pPr>
      <w:r w:rsidRPr="00A45D58">
        <w:rPr>
          <w:rFonts w:ascii="Cambria" w:hAnsi="Cambria" w:cs="Arial"/>
          <w:sz w:val="20"/>
          <w:szCs w:val="20"/>
        </w:rPr>
        <w:t xml:space="preserve">zakres i okres udziału innego podmiotu przy wykonywaniu zamówienia publicznego; </w:t>
      </w:r>
    </w:p>
    <w:p w14:paraId="716CD12D" w14:textId="6E0DEE80" w:rsidR="00554B4B" w:rsidRPr="00A45D58" w:rsidRDefault="00554B4B" w:rsidP="00DB2EBB">
      <w:pPr>
        <w:numPr>
          <w:ilvl w:val="0"/>
          <w:numId w:val="16"/>
        </w:numPr>
        <w:spacing w:line="276" w:lineRule="auto"/>
        <w:ind w:left="1418" w:hanging="425"/>
        <w:jc w:val="both"/>
        <w:rPr>
          <w:rFonts w:ascii="Cambria" w:hAnsi="Cambria" w:cs="Arial"/>
          <w:sz w:val="20"/>
          <w:szCs w:val="20"/>
        </w:rPr>
      </w:pPr>
      <w:r w:rsidRPr="00A45D58">
        <w:rPr>
          <w:rFonts w:ascii="Cambria" w:hAnsi="Cambria" w:cs="Arial"/>
          <w:sz w:val="20"/>
          <w:szCs w:val="20"/>
        </w:rPr>
        <w:t xml:space="preserve">czy inne podmioty, na zdolności, których </w:t>
      </w:r>
      <w:r w:rsidR="0029033D" w:rsidRPr="00A45D58">
        <w:rPr>
          <w:rFonts w:ascii="Cambria" w:hAnsi="Cambria" w:cs="Arial"/>
          <w:sz w:val="20"/>
          <w:szCs w:val="20"/>
        </w:rPr>
        <w:t>W</w:t>
      </w:r>
      <w:r w:rsidRPr="00A45D58">
        <w:rPr>
          <w:rFonts w:ascii="Cambria" w:hAnsi="Cambria" w:cs="Arial"/>
          <w:sz w:val="20"/>
          <w:szCs w:val="20"/>
        </w:rPr>
        <w:t>ykonawca powołuje się w odniesieniu do warunków udziału w postępowaniu dotyczących wykształcenia, kwalifikacji zawodowych lub doświadczenia, zrealizują roboty budowlane lub usługi, których wskazane zdolności dotyczą.</w:t>
      </w:r>
    </w:p>
    <w:p w14:paraId="76A1A7A7" w14:textId="77777777" w:rsidR="00554B4B" w:rsidRPr="00A45D58" w:rsidRDefault="00B57095" w:rsidP="00DB2EBB">
      <w:pPr>
        <w:numPr>
          <w:ilvl w:val="0"/>
          <w:numId w:val="16"/>
        </w:numPr>
        <w:spacing w:line="276" w:lineRule="auto"/>
        <w:ind w:left="1418" w:hanging="425"/>
        <w:jc w:val="both"/>
        <w:rPr>
          <w:rFonts w:ascii="Cambria" w:hAnsi="Cambria" w:cs="Arial"/>
          <w:sz w:val="20"/>
          <w:szCs w:val="20"/>
        </w:rPr>
      </w:pPr>
      <w:r w:rsidRPr="00A45D58">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00554B4B" w:rsidRPr="00A45D58">
        <w:rPr>
          <w:rFonts w:ascii="Cambria" w:hAnsi="Cambria" w:cs="Arial"/>
          <w:sz w:val="20"/>
          <w:szCs w:val="20"/>
        </w:rPr>
        <w:t xml:space="preserve">. </w:t>
      </w:r>
    </w:p>
    <w:p w14:paraId="32A998B2" w14:textId="77777777" w:rsidR="00554B4B" w:rsidRPr="00A45D58" w:rsidRDefault="00554B4B" w:rsidP="00554B4B">
      <w:pPr>
        <w:autoSpaceDE w:val="0"/>
        <w:spacing w:line="276" w:lineRule="auto"/>
        <w:ind w:left="840"/>
        <w:jc w:val="both"/>
        <w:rPr>
          <w:rFonts w:ascii="Cambria" w:hAnsi="Cambria" w:cs="Arial"/>
          <w:sz w:val="20"/>
          <w:szCs w:val="20"/>
        </w:rPr>
      </w:pPr>
    </w:p>
    <w:p w14:paraId="2F53B537" w14:textId="27838BFA" w:rsidR="00554B4B" w:rsidRPr="00A45D58" w:rsidRDefault="00554B4B" w:rsidP="00AD3674">
      <w:pPr>
        <w:widowControl w:val="0"/>
        <w:numPr>
          <w:ilvl w:val="2"/>
          <w:numId w:val="13"/>
        </w:numPr>
        <w:autoSpaceDE w:val="0"/>
        <w:autoSpaceDN w:val="0"/>
        <w:adjustRightInd w:val="0"/>
        <w:spacing w:after="120" w:line="276" w:lineRule="auto"/>
        <w:rPr>
          <w:rFonts w:ascii="Cambria" w:hAnsi="Cambria" w:cs="Arial"/>
          <w:b/>
          <w:bCs/>
          <w:i/>
          <w:iCs/>
          <w:sz w:val="20"/>
          <w:szCs w:val="20"/>
        </w:rPr>
      </w:pPr>
      <w:r w:rsidRPr="00A45D58">
        <w:rPr>
          <w:rFonts w:ascii="Cambria" w:hAnsi="Cambria" w:cs="Arial"/>
          <w:b/>
          <w:bCs/>
          <w:iCs/>
          <w:sz w:val="20"/>
          <w:szCs w:val="20"/>
        </w:rPr>
        <w:t>braku podstaw wykluczenia</w:t>
      </w:r>
    </w:p>
    <w:p w14:paraId="395BBC92" w14:textId="77777777" w:rsidR="00890C83" w:rsidRPr="00A45D58" w:rsidRDefault="00554B4B" w:rsidP="00890C83">
      <w:pPr>
        <w:widowControl w:val="0"/>
        <w:autoSpaceDE w:val="0"/>
        <w:spacing w:after="120" w:line="276" w:lineRule="auto"/>
        <w:ind w:left="1418"/>
        <w:jc w:val="both"/>
        <w:rPr>
          <w:rFonts w:ascii="Cambria" w:hAnsi="Cambria" w:cs="Arial"/>
          <w:sz w:val="20"/>
          <w:szCs w:val="20"/>
        </w:rPr>
      </w:pPr>
      <w:r w:rsidRPr="00A45D58">
        <w:rPr>
          <w:rFonts w:ascii="Cambria" w:hAnsi="Cambria" w:cs="Arial"/>
          <w:sz w:val="20"/>
          <w:szCs w:val="20"/>
        </w:rPr>
        <w:t>W celu wykazania braku podstaw do wykluczenia z postępowania o udzielenie zamówienia, wykonawca złoży oświadczenie o braku podstaw wykluczenia</w:t>
      </w:r>
      <w:r w:rsidR="00DE35F6" w:rsidRPr="00A45D58">
        <w:rPr>
          <w:rFonts w:ascii="Cambria" w:hAnsi="Cambria" w:cs="Arial"/>
          <w:sz w:val="20"/>
          <w:szCs w:val="20"/>
        </w:rPr>
        <w:t xml:space="preserve"> (jednolity dokument)</w:t>
      </w:r>
      <w:r w:rsidRPr="00A45D58">
        <w:rPr>
          <w:rFonts w:ascii="Cambria" w:hAnsi="Cambria" w:cs="Arial"/>
          <w:sz w:val="20"/>
          <w:szCs w:val="20"/>
        </w:rPr>
        <w:t xml:space="preserve"> oraz </w:t>
      </w:r>
      <w:r w:rsidR="00890C83" w:rsidRPr="00A45D58">
        <w:rPr>
          <w:rFonts w:ascii="Cambria" w:hAnsi="Cambria" w:cs="Arial"/>
          <w:sz w:val="20"/>
          <w:szCs w:val="20"/>
        </w:rPr>
        <w:t>przedłoży na wezwanie Zamawiającego następujące dokumenty i oświadczenia;</w:t>
      </w:r>
    </w:p>
    <w:p w14:paraId="0F5E12B8" w14:textId="77777777" w:rsidR="007E105F" w:rsidRPr="00A45D58" w:rsidRDefault="007E105F" w:rsidP="00AD3674">
      <w:pPr>
        <w:widowControl w:val="0"/>
        <w:numPr>
          <w:ilvl w:val="0"/>
          <w:numId w:val="12"/>
        </w:numPr>
        <w:suppressAutoHyphens/>
        <w:autoSpaceDE w:val="0"/>
        <w:spacing w:line="276" w:lineRule="auto"/>
        <w:ind w:left="1418" w:hanging="284"/>
        <w:jc w:val="both"/>
        <w:rPr>
          <w:rFonts w:ascii="Cambria" w:hAnsi="Cambria" w:cs="Arial"/>
          <w:sz w:val="20"/>
          <w:szCs w:val="20"/>
        </w:rPr>
      </w:pPr>
      <w:bookmarkStart w:id="3" w:name="_Hlk486060799"/>
      <w:r w:rsidRPr="00A45D58">
        <w:rPr>
          <w:rFonts w:ascii="Cambria" w:hAnsi="Cambria" w:cs="Arial"/>
          <w:sz w:val="20"/>
          <w:szCs w:val="20"/>
        </w:rPr>
        <w:t xml:space="preserve">informacji z Krajowego Rejestru Karnego w zakresie określonym w art. 24 ust. 1 pkt 13, 14 i 21 </w:t>
      </w:r>
      <w:r w:rsidR="00F50CFB" w:rsidRPr="00A45D58">
        <w:rPr>
          <w:rFonts w:ascii="Cambria" w:hAnsi="Cambria" w:cs="Arial"/>
          <w:sz w:val="20"/>
          <w:szCs w:val="20"/>
        </w:rPr>
        <w:t>ustawy</w:t>
      </w:r>
      <w:r w:rsidRPr="00A45D58">
        <w:rPr>
          <w:rFonts w:ascii="Cambria" w:hAnsi="Cambria" w:cs="Arial"/>
          <w:sz w:val="20"/>
          <w:szCs w:val="20"/>
        </w:rPr>
        <w:t xml:space="preserve"> wystawionej nie wcześniej niż 6 miesięcy przed upływem terminu składania ofert;</w:t>
      </w:r>
    </w:p>
    <w:p w14:paraId="2700E2FA" w14:textId="2288E216" w:rsidR="007E105F" w:rsidRPr="00A45D58" w:rsidRDefault="007E105F" w:rsidP="00AD3674">
      <w:pPr>
        <w:widowControl w:val="0"/>
        <w:numPr>
          <w:ilvl w:val="0"/>
          <w:numId w:val="12"/>
        </w:numPr>
        <w:suppressAutoHyphens/>
        <w:autoSpaceDE w:val="0"/>
        <w:spacing w:line="276" w:lineRule="auto"/>
        <w:ind w:left="1418" w:hanging="284"/>
        <w:jc w:val="both"/>
        <w:rPr>
          <w:rFonts w:ascii="Cambria" w:hAnsi="Cambria" w:cs="Arial"/>
          <w:sz w:val="20"/>
          <w:szCs w:val="20"/>
        </w:rPr>
      </w:pPr>
      <w:r w:rsidRPr="00A45D58">
        <w:rPr>
          <w:rFonts w:ascii="Cambria" w:hAnsi="Cambria" w:cs="Arial"/>
          <w:sz w:val="20"/>
          <w:szCs w:val="20"/>
        </w:rPr>
        <w:t xml:space="preserve">zaświadczenia właściwego naczelnika urzędu skarbowego potwierdzającego, że </w:t>
      </w:r>
      <w:r w:rsidR="0029033D" w:rsidRPr="00A45D58">
        <w:rPr>
          <w:rFonts w:ascii="Cambria" w:hAnsi="Cambria" w:cs="Arial"/>
          <w:sz w:val="20"/>
          <w:szCs w:val="20"/>
        </w:rPr>
        <w:t>W</w:t>
      </w:r>
      <w:r w:rsidRPr="00A45D58">
        <w:rPr>
          <w:rFonts w:ascii="Cambria" w:hAnsi="Cambria" w:cs="Arial"/>
          <w:sz w:val="20"/>
          <w:szCs w:val="20"/>
        </w:rPr>
        <w:t xml:space="preserve">ykonawca nie zalega z opłacaniem podatków, wystawionego nie wcześniej niż 3 miesiące przed upływem terminu składania ofert, lub innego dokumentu potwierdzającego, że </w:t>
      </w:r>
      <w:r w:rsidR="0029033D" w:rsidRPr="00A45D58">
        <w:rPr>
          <w:rFonts w:ascii="Cambria" w:hAnsi="Cambria" w:cs="Arial"/>
          <w:sz w:val="20"/>
          <w:szCs w:val="20"/>
        </w:rPr>
        <w:t>W</w:t>
      </w:r>
      <w:r w:rsidRPr="00A45D58">
        <w:rPr>
          <w:rFonts w:ascii="Cambria" w:hAnsi="Cambria" w:cs="Arial"/>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106B42" w14:textId="4CB0AD44" w:rsidR="007E105F" w:rsidRPr="00A45D58" w:rsidRDefault="007E105F" w:rsidP="00AD3674">
      <w:pPr>
        <w:widowControl w:val="0"/>
        <w:numPr>
          <w:ilvl w:val="0"/>
          <w:numId w:val="12"/>
        </w:numPr>
        <w:suppressAutoHyphens/>
        <w:autoSpaceDE w:val="0"/>
        <w:spacing w:line="276" w:lineRule="auto"/>
        <w:ind w:left="1418" w:hanging="284"/>
        <w:jc w:val="both"/>
        <w:rPr>
          <w:rFonts w:ascii="Cambria" w:hAnsi="Cambria" w:cs="Arial"/>
          <w:sz w:val="20"/>
          <w:szCs w:val="20"/>
        </w:rPr>
      </w:pPr>
      <w:r w:rsidRPr="00A45D58">
        <w:rPr>
          <w:rFonts w:ascii="Cambria" w:hAnsi="Cambria" w:cs="Arial"/>
          <w:sz w:val="20"/>
          <w:szCs w:val="20"/>
        </w:rPr>
        <w:t xml:space="preserve">zaświadczenia właściwej terenowej jednostki organizacyjnej Zakładu Ubezpieczeń Społecznych lub Kasy Rolniczego Ubezpieczenia Społecznego albo innego dokumentu potwierdzającego, że </w:t>
      </w:r>
      <w:r w:rsidR="0029033D" w:rsidRPr="00A45D58">
        <w:rPr>
          <w:rFonts w:ascii="Cambria" w:hAnsi="Cambria" w:cs="Arial"/>
          <w:sz w:val="20"/>
          <w:szCs w:val="20"/>
        </w:rPr>
        <w:t>W</w:t>
      </w:r>
      <w:r w:rsidRPr="00A45D58">
        <w:rPr>
          <w:rFonts w:ascii="Cambria" w:hAnsi="Cambria" w:cs="Arial"/>
          <w:sz w:val="20"/>
          <w:szCs w:val="20"/>
        </w:rPr>
        <w:t xml:space="preserve">ykonawca nie zalega z opłacaniem składek na ubezpieczenia społeczne lub zdrowotne, wystawionego nie wcześniej niż 3 miesiące przed upływem terminu składania ofert, lub innego dokumentu potwierdzającego, że </w:t>
      </w:r>
      <w:r w:rsidR="0029033D" w:rsidRPr="00A45D58">
        <w:rPr>
          <w:rFonts w:ascii="Cambria" w:hAnsi="Cambria" w:cs="Arial"/>
          <w:sz w:val="20"/>
          <w:szCs w:val="20"/>
        </w:rPr>
        <w:t>W</w:t>
      </w:r>
      <w:r w:rsidRPr="00A45D58">
        <w:rPr>
          <w:rFonts w:ascii="Cambria" w:hAnsi="Cambria" w:cs="Arial"/>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EFA608" w14:textId="77777777" w:rsidR="007E105F" w:rsidRPr="00A45D58" w:rsidRDefault="007E105F" w:rsidP="00AD3674">
      <w:pPr>
        <w:widowControl w:val="0"/>
        <w:numPr>
          <w:ilvl w:val="0"/>
          <w:numId w:val="12"/>
        </w:numPr>
        <w:suppressAutoHyphens/>
        <w:autoSpaceDE w:val="0"/>
        <w:spacing w:line="276" w:lineRule="auto"/>
        <w:ind w:left="1418" w:hanging="284"/>
        <w:jc w:val="both"/>
        <w:rPr>
          <w:rFonts w:ascii="Cambria" w:hAnsi="Cambria" w:cs="Arial"/>
          <w:sz w:val="20"/>
          <w:szCs w:val="20"/>
        </w:rPr>
      </w:pPr>
      <w:r w:rsidRPr="00A45D58">
        <w:rPr>
          <w:rFonts w:ascii="Cambria" w:hAnsi="Cambria"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F50CFB" w:rsidRPr="00A45D58">
        <w:rPr>
          <w:rFonts w:ascii="Cambria" w:hAnsi="Cambria" w:cs="Arial"/>
          <w:sz w:val="20"/>
          <w:szCs w:val="20"/>
        </w:rPr>
        <w:t>ustawy</w:t>
      </w:r>
      <w:r w:rsidRPr="00A45D58">
        <w:rPr>
          <w:rFonts w:ascii="Cambria" w:hAnsi="Cambria" w:cs="Arial"/>
          <w:sz w:val="20"/>
          <w:szCs w:val="20"/>
        </w:rPr>
        <w:t>;</w:t>
      </w:r>
    </w:p>
    <w:p w14:paraId="7CC15FB0" w14:textId="1983C51E" w:rsidR="007E105F" w:rsidRPr="00A45D58" w:rsidRDefault="007E105F" w:rsidP="00AD3674">
      <w:pPr>
        <w:widowControl w:val="0"/>
        <w:numPr>
          <w:ilvl w:val="0"/>
          <w:numId w:val="12"/>
        </w:numPr>
        <w:suppressAutoHyphens/>
        <w:autoSpaceDE w:val="0"/>
        <w:spacing w:line="276" w:lineRule="auto"/>
        <w:ind w:left="1418" w:hanging="284"/>
        <w:jc w:val="both"/>
        <w:rPr>
          <w:rFonts w:ascii="Cambria" w:hAnsi="Cambria" w:cs="Arial"/>
          <w:sz w:val="20"/>
          <w:szCs w:val="20"/>
        </w:rPr>
      </w:pPr>
      <w:r w:rsidRPr="00A45D58">
        <w:rPr>
          <w:rFonts w:ascii="Cambria" w:hAnsi="Cambria" w:cs="Arial"/>
          <w:sz w:val="20"/>
          <w:szCs w:val="20"/>
        </w:rPr>
        <w:t xml:space="preserve">oświadczenia </w:t>
      </w:r>
      <w:r w:rsidR="0029033D" w:rsidRPr="00A45D58">
        <w:rPr>
          <w:rFonts w:ascii="Cambria" w:hAnsi="Cambria" w:cs="Arial"/>
          <w:sz w:val="20"/>
          <w:szCs w:val="20"/>
        </w:rPr>
        <w:t>W</w:t>
      </w:r>
      <w:r w:rsidRPr="00A45D58">
        <w:rPr>
          <w:rFonts w:ascii="Cambria" w:hAnsi="Cambria" w:cs="Arial"/>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180DA86" w14:textId="49B88B07" w:rsidR="007E105F" w:rsidRPr="00A45D58" w:rsidRDefault="007E105F" w:rsidP="00AD3674">
      <w:pPr>
        <w:widowControl w:val="0"/>
        <w:numPr>
          <w:ilvl w:val="0"/>
          <w:numId w:val="12"/>
        </w:numPr>
        <w:suppressAutoHyphens/>
        <w:autoSpaceDE w:val="0"/>
        <w:spacing w:line="276" w:lineRule="auto"/>
        <w:ind w:left="1418" w:hanging="284"/>
        <w:jc w:val="both"/>
        <w:rPr>
          <w:rFonts w:ascii="Cambria" w:hAnsi="Cambria" w:cs="Arial"/>
          <w:sz w:val="20"/>
          <w:szCs w:val="20"/>
        </w:rPr>
      </w:pPr>
      <w:r w:rsidRPr="00A45D58">
        <w:rPr>
          <w:rFonts w:ascii="Cambria" w:hAnsi="Cambria" w:cs="Arial"/>
          <w:sz w:val="20"/>
          <w:szCs w:val="20"/>
        </w:rPr>
        <w:t xml:space="preserve">oświadczenia </w:t>
      </w:r>
      <w:r w:rsidR="0029033D" w:rsidRPr="00A45D58">
        <w:rPr>
          <w:rFonts w:ascii="Cambria" w:hAnsi="Cambria" w:cs="Arial"/>
          <w:sz w:val="20"/>
          <w:szCs w:val="20"/>
        </w:rPr>
        <w:t>W</w:t>
      </w:r>
      <w:r w:rsidRPr="00A45D58">
        <w:rPr>
          <w:rFonts w:ascii="Cambria" w:hAnsi="Cambria" w:cs="Arial"/>
          <w:sz w:val="20"/>
          <w:szCs w:val="20"/>
        </w:rPr>
        <w:t>ykonawcy o braku orzeczenia wobec niego tytułem środka zapobiegawczego zakazu ubiegania się o zamówienia publiczne;</w:t>
      </w:r>
    </w:p>
    <w:p w14:paraId="674C1C9F" w14:textId="5563BCD5" w:rsidR="007E105F" w:rsidRPr="00A45D58" w:rsidRDefault="007E105F" w:rsidP="00AD3674">
      <w:pPr>
        <w:widowControl w:val="0"/>
        <w:numPr>
          <w:ilvl w:val="0"/>
          <w:numId w:val="12"/>
        </w:numPr>
        <w:suppressAutoHyphens/>
        <w:autoSpaceDE w:val="0"/>
        <w:spacing w:line="276" w:lineRule="auto"/>
        <w:ind w:left="1418" w:hanging="284"/>
        <w:jc w:val="both"/>
        <w:rPr>
          <w:rFonts w:ascii="Cambria" w:hAnsi="Cambria" w:cs="Arial"/>
          <w:sz w:val="20"/>
          <w:szCs w:val="20"/>
        </w:rPr>
      </w:pPr>
      <w:r w:rsidRPr="00A45D58">
        <w:rPr>
          <w:rFonts w:ascii="Cambria" w:hAnsi="Cambria" w:cs="Arial"/>
          <w:sz w:val="20"/>
          <w:szCs w:val="20"/>
        </w:rPr>
        <w:t xml:space="preserve">oświadczenia </w:t>
      </w:r>
      <w:r w:rsidR="0029033D" w:rsidRPr="00A45D58">
        <w:rPr>
          <w:rFonts w:ascii="Cambria" w:hAnsi="Cambria" w:cs="Arial"/>
          <w:sz w:val="20"/>
          <w:szCs w:val="20"/>
        </w:rPr>
        <w:t>W</w:t>
      </w:r>
      <w:r w:rsidRPr="00A45D58">
        <w:rPr>
          <w:rFonts w:ascii="Cambria" w:hAnsi="Cambria" w:cs="Arial"/>
          <w:sz w:val="20"/>
          <w:szCs w:val="20"/>
        </w:rPr>
        <w:t>ykonawcy o niezaleganiu z opłacaniem podatków i opłat lokalnych, o których mowa w ustawie z dnia 12 stycznia 1991 r. o podatkach i opłatach lokalnych (</w:t>
      </w:r>
      <w:r w:rsidR="0029033D" w:rsidRPr="00A45D58">
        <w:rPr>
          <w:rFonts w:ascii="Cambria" w:hAnsi="Cambria" w:cs="Arial"/>
          <w:sz w:val="20"/>
          <w:szCs w:val="20"/>
        </w:rPr>
        <w:t xml:space="preserve">t.j. </w:t>
      </w:r>
      <w:r w:rsidRPr="00A45D58">
        <w:rPr>
          <w:rFonts w:ascii="Cambria" w:hAnsi="Cambria" w:cs="Arial"/>
          <w:sz w:val="20"/>
          <w:szCs w:val="20"/>
        </w:rPr>
        <w:t>Dz. U. z 201</w:t>
      </w:r>
      <w:r w:rsidR="0029033D" w:rsidRPr="00A45D58">
        <w:rPr>
          <w:rFonts w:ascii="Cambria" w:hAnsi="Cambria" w:cs="Arial"/>
          <w:sz w:val="20"/>
          <w:szCs w:val="20"/>
        </w:rPr>
        <w:t>8</w:t>
      </w:r>
      <w:r w:rsidRPr="00A45D58">
        <w:rPr>
          <w:rFonts w:ascii="Cambria" w:hAnsi="Cambria" w:cs="Arial"/>
          <w:sz w:val="20"/>
          <w:szCs w:val="20"/>
        </w:rPr>
        <w:t xml:space="preserve"> r. poz. </w:t>
      </w:r>
      <w:r w:rsidR="0029033D" w:rsidRPr="00A45D58">
        <w:rPr>
          <w:rFonts w:ascii="Cambria" w:hAnsi="Cambria" w:cs="Arial"/>
          <w:sz w:val="20"/>
          <w:szCs w:val="20"/>
        </w:rPr>
        <w:t>1445 ze zm.</w:t>
      </w:r>
      <w:r w:rsidRPr="00A45D58">
        <w:rPr>
          <w:rFonts w:ascii="Cambria" w:hAnsi="Cambria" w:cs="Arial"/>
          <w:sz w:val="20"/>
          <w:szCs w:val="20"/>
        </w:rPr>
        <w:t>);</w:t>
      </w:r>
    </w:p>
    <w:bookmarkEnd w:id="3"/>
    <w:p w14:paraId="6DF2E6B6" w14:textId="1EF423C1" w:rsidR="00554B4B" w:rsidRPr="00A45D58" w:rsidRDefault="00554B4B" w:rsidP="00CA0D2F">
      <w:pPr>
        <w:numPr>
          <w:ilvl w:val="2"/>
          <w:numId w:val="13"/>
        </w:numPr>
        <w:suppressAutoHyphens/>
        <w:autoSpaceDE w:val="0"/>
        <w:autoSpaceDN w:val="0"/>
        <w:adjustRightInd w:val="0"/>
        <w:spacing w:after="120" w:line="276" w:lineRule="auto"/>
        <w:ind w:left="1418" w:hanging="567"/>
        <w:rPr>
          <w:rFonts w:ascii="Cambria" w:hAnsi="Cambria" w:cs="Arial"/>
          <w:sz w:val="20"/>
          <w:szCs w:val="20"/>
        </w:rPr>
      </w:pPr>
      <w:r w:rsidRPr="00A45D58">
        <w:rPr>
          <w:rFonts w:ascii="Cambria" w:hAnsi="Cambria" w:cs="Arial"/>
          <w:b/>
          <w:sz w:val="20"/>
          <w:szCs w:val="20"/>
        </w:rPr>
        <w:t xml:space="preserve">Jeżeli </w:t>
      </w:r>
      <w:r w:rsidR="0029033D" w:rsidRPr="00A45D58">
        <w:rPr>
          <w:rFonts w:ascii="Cambria" w:hAnsi="Cambria" w:cs="Arial"/>
          <w:b/>
          <w:sz w:val="20"/>
          <w:szCs w:val="20"/>
        </w:rPr>
        <w:t>W</w:t>
      </w:r>
      <w:r w:rsidRPr="00A45D58">
        <w:rPr>
          <w:rFonts w:ascii="Cambria" w:hAnsi="Cambria" w:cs="Arial"/>
          <w:b/>
          <w:sz w:val="20"/>
          <w:szCs w:val="20"/>
        </w:rPr>
        <w:t>ykonawca ma siedzibę lub miejsce zamieszkania poza terytorium Rzeczypospolitej Polskiej</w:t>
      </w:r>
      <w:r w:rsidRPr="00A45D58">
        <w:rPr>
          <w:rFonts w:ascii="Cambria" w:hAnsi="Cambria" w:cs="Arial"/>
          <w:sz w:val="20"/>
          <w:szCs w:val="20"/>
        </w:rPr>
        <w:t xml:space="preserve"> zamiast dokumentów, o których mowa powyżej w pkt. 9.4.4, składa odpowiednio, że:</w:t>
      </w:r>
    </w:p>
    <w:p w14:paraId="1A89C3FD" w14:textId="77777777" w:rsidR="00554B4B" w:rsidRPr="00A45D58" w:rsidRDefault="00554B4B" w:rsidP="00AD3674">
      <w:pPr>
        <w:numPr>
          <w:ilvl w:val="0"/>
          <w:numId w:val="14"/>
        </w:numPr>
        <w:autoSpaceDE w:val="0"/>
        <w:autoSpaceDN w:val="0"/>
        <w:adjustRightInd w:val="0"/>
        <w:spacing w:line="276" w:lineRule="auto"/>
        <w:ind w:left="1418" w:hanging="284"/>
        <w:jc w:val="both"/>
        <w:rPr>
          <w:rFonts w:ascii="Cambria" w:hAnsi="Cambria" w:cs="Arial"/>
          <w:sz w:val="20"/>
          <w:szCs w:val="20"/>
        </w:rPr>
      </w:pPr>
      <w:r w:rsidRPr="00A45D58">
        <w:rPr>
          <w:rFonts w:ascii="Cambria" w:hAnsi="Cambria" w:cs="Arial"/>
          <w:sz w:val="20"/>
          <w:szCs w:val="20"/>
        </w:rPr>
        <w:t>nie otwarto jego likwidacji ani nie ogłoszono upadłości,</w:t>
      </w:r>
    </w:p>
    <w:p w14:paraId="32307BBB" w14:textId="4B038B60" w:rsidR="005137D1" w:rsidRPr="00A45D58" w:rsidRDefault="005137D1" w:rsidP="00AD3674">
      <w:pPr>
        <w:numPr>
          <w:ilvl w:val="0"/>
          <w:numId w:val="14"/>
        </w:numPr>
        <w:autoSpaceDE w:val="0"/>
        <w:autoSpaceDN w:val="0"/>
        <w:adjustRightInd w:val="0"/>
        <w:spacing w:line="276" w:lineRule="auto"/>
        <w:ind w:left="1418" w:hanging="284"/>
        <w:jc w:val="both"/>
        <w:rPr>
          <w:rFonts w:ascii="Cambria" w:hAnsi="Cambria" w:cs="Arial"/>
          <w:sz w:val="20"/>
          <w:szCs w:val="20"/>
        </w:rPr>
      </w:pPr>
      <w:r w:rsidRPr="00A45D58">
        <w:rPr>
          <w:rFonts w:ascii="Cambria" w:hAnsi="Cambria" w:cs="Arial"/>
          <w:sz w:val="20"/>
          <w:szCs w:val="20"/>
        </w:rPr>
        <w:t xml:space="preserve">składa informację z odpowiedniego rejestru albo, w przypadku braku takiego rejestru, inny równoważny dokument wydany przez właściwy organ sądowy lub administracyjny kraju, w którym </w:t>
      </w:r>
      <w:r w:rsidR="0029033D" w:rsidRPr="00A45D58">
        <w:rPr>
          <w:rFonts w:ascii="Cambria" w:hAnsi="Cambria" w:cs="Arial"/>
          <w:sz w:val="20"/>
          <w:szCs w:val="20"/>
        </w:rPr>
        <w:t>W</w:t>
      </w:r>
      <w:r w:rsidRPr="00A45D58">
        <w:rPr>
          <w:rFonts w:ascii="Cambria" w:hAnsi="Cambria" w:cs="Arial"/>
          <w:sz w:val="20"/>
          <w:szCs w:val="20"/>
        </w:rPr>
        <w:t>ykonawca ma siedzibę lub miejsce zamieszkania lub miejsce zamieszkania ma osoba, której dotyczy informacja albo dokument, w zakresie określonym w art. 24 ust. 1 pkt 13, 14 i 21 ustawy</w:t>
      </w:r>
      <w:r w:rsidR="0029033D" w:rsidRPr="00A45D58">
        <w:rPr>
          <w:rFonts w:ascii="Cambria" w:hAnsi="Cambria" w:cs="Arial"/>
          <w:sz w:val="20"/>
          <w:szCs w:val="20"/>
        </w:rPr>
        <w:t>,</w:t>
      </w:r>
    </w:p>
    <w:p w14:paraId="09077EF7" w14:textId="6206C42E" w:rsidR="005137D1" w:rsidRPr="00A45D58" w:rsidRDefault="005137D1" w:rsidP="00AD3674">
      <w:pPr>
        <w:numPr>
          <w:ilvl w:val="0"/>
          <w:numId w:val="14"/>
        </w:numPr>
        <w:autoSpaceDE w:val="0"/>
        <w:autoSpaceDN w:val="0"/>
        <w:adjustRightInd w:val="0"/>
        <w:spacing w:line="276" w:lineRule="auto"/>
        <w:ind w:left="1418" w:hanging="284"/>
        <w:jc w:val="both"/>
        <w:rPr>
          <w:rFonts w:ascii="Cambria" w:hAnsi="Cambria" w:cs="Arial"/>
          <w:sz w:val="20"/>
          <w:szCs w:val="20"/>
        </w:rPr>
      </w:pPr>
      <w:r w:rsidRPr="00A45D58">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9033D" w:rsidRPr="00A45D58">
        <w:rPr>
          <w:rFonts w:ascii="Cambria" w:hAnsi="Cambria" w:cs="Arial"/>
          <w:sz w:val="20"/>
          <w:szCs w:val="20"/>
        </w:rPr>
        <w:t>,</w:t>
      </w:r>
    </w:p>
    <w:p w14:paraId="7F9E8EE3" w14:textId="77777777" w:rsidR="00554B4B" w:rsidRPr="00A45D58" w:rsidRDefault="00554B4B" w:rsidP="00AD3674">
      <w:pPr>
        <w:numPr>
          <w:ilvl w:val="0"/>
          <w:numId w:val="14"/>
        </w:numPr>
        <w:autoSpaceDE w:val="0"/>
        <w:autoSpaceDN w:val="0"/>
        <w:adjustRightInd w:val="0"/>
        <w:spacing w:line="276" w:lineRule="auto"/>
        <w:ind w:left="1418" w:hanging="284"/>
        <w:jc w:val="both"/>
        <w:rPr>
          <w:rFonts w:ascii="Cambria" w:hAnsi="Cambria" w:cs="Arial"/>
          <w:sz w:val="20"/>
          <w:szCs w:val="20"/>
        </w:rPr>
      </w:pPr>
      <w:r w:rsidRPr="00A45D58">
        <w:rPr>
          <w:rFonts w:ascii="Cambria" w:hAnsi="Cambria" w:cs="Arial"/>
          <w:sz w:val="20"/>
          <w:szCs w:val="20"/>
        </w:rPr>
        <w:t>Dokumenty o których mowa powyżej w pkt. a)</w:t>
      </w:r>
      <w:r w:rsidR="005137D1" w:rsidRPr="00A45D58">
        <w:rPr>
          <w:rFonts w:ascii="Cambria" w:hAnsi="Cambria" w:cs="Arial"/>
          <w:sz w:val="20"/>
          <w:szCs w:val="20"/>
        </w:rPr>
        <w:t>, b)</w:t>
      </w:r>
      <w:r w:rsidRPr="00A45D58">
        <w:rPr>
          <w:rFonts w:ascii="Cambria" w:hAnsi="Cambria" w:cs="Arial"/>
          <w:sz w:val="20"/>
          <w:szCs w:val="20"/>
        </w:rPr>
        <w:t xml:space="preserve"> powinny być wystawione nie wcześniej niż 6 miesięcy przed upływem terminu składania ofert</w:t>
      </w:r>
      <w:r w:rsidR="005137D1" w:rsidRPr="00A45D58">
        <w:rPr>
          <w:rFonts w:ascii="Cambria" w:hAnsi="Cambria" w:cs="Arial"/>
          <w:sz w:val="20"/>
          <w:szCs w:val="20"/>
        </w:rPr>
        <w:t>, a dokument o którym mowa w pkt. c) powinien być wystawiony nie wcześniej niż 3 miesiące przed upływem tego terminu</w:t>
      </w:r>
      <w:r w:rsidRPr="00A45D58">
        <w:rPr>
          <w:rFonts w:ascii="Cambria" w:hAnsi="Cambria" w:cs="Arial"/>
          <w:sz w:val="20"/>
          <w:szCs w:val="20"/>
        </w:rPr>
        <w:t>.</w:t>
      </w:r>
    </w:p>
    <w:p w14:paraId="00DC8D69" w14:textId="653BDE92" w:rsidR="00554B4B" w:rsidRPr="00A45D58" w:rsidRDefault="00554B4B" w:rsidP="00BC2E56">
      <w:pPr>
        <w:numPr>
          <w:ilvl w:val="0"/>
          <w:numId w:val="14"/>
        </w:numPr>
        <w:autoSpaceDE w:val="0"/>
        <w:autoSpaceDN w:val="0"/>
        <w:adjustRightInd w:val="0"/>
        <w:spacing w:line="276" w:lineRule="auto"/>
        <w:ind w:left="1418" w:hanging="284"/>
        <w:jc w:val="both"/>
        <w:rPr>
          <w:rFonts w:ascii="Cambria" w:hAnsi="Cambria" w:cs="Arial"/>
          <w:sz w:val="20"/>
          <w:szCs w:val="20"/>
        </w:rPr>
      </w:pPr>
      <w:r w:rsidRPr="00A45D58">
        <w:rPr>
          <w:rFonts w:ascii="Cambria" w:hAnsi="Cambria" w:cs="Arial"/>
          <w:sz w:val="20"/>
          <w:szCs w:val="20"/>
        </w:rPr>
        <w:t xml:space="preserve">Jeżeli w kraju, w którym </w:t>
      </w:r>
      <w:r w:rsidR="0029033D" w:rsidRPr="00A45D58">
        <w:rPr>
          <w:rFonts w:ascii="Cambria" w:hAnsi="Cambria" w:cs="Arial"/>
          <w:sz w:val="20"/>
          <w:szCs w:val="20"/>
        </w:rPr>
        <w:t>W</w:t>
      </w:r>
      <w:r w:rsidRPr="00A45D58">
        <w:rPr>
          <w:rFonts w:ascii="Cambria" w:hAnsi="Cambria" w:cs="Arial"/>
          <w:sz w:val="20"/>
          <w:szCs w:val="20"/>
        </w:rPr>
        <w:t>ykonawca ma siedzibę lub miejsce zamieszkania lub w</w:t>
      </w:r>
      <w:r w:rsidR="00BC2E56" w:rsidRPr="00A45D58">
        <w:rPr>
          <w:rFonts w:ascii="Cambria" w:hAnsi="Cambria" w:cs="Arial"/>
          <w:sz w:val="20"/>
          <w:szCs w:val="20"/>
        </w:rPr>
        <w:t xml:space="preserve"> </w:t>
      </w:r>
      <w:r w:rsidRPr="00A45D58">
        <w:rPr>
          <w:rFonts w:ascii="Cambria" w:hAnsi="Cambria" w:cs="Arial"/>
          <w:sz w:val="20"/>
          <w:szCs w:val="20"/>
        </w:rPr>
        <w:t>kraju, w którym miejsce zamieszkania mają osoby, których dotyczy dokument, wskazany nie wydaje się dokumentu, o których mowa w pkt. a)</w:t>
      </w:r>
      <w:r w:rsidR="005137D1" w:rsidRPr="00A45D58">
        <w:rPr>
          <w:rFonts w:ascii="Cambria" w:hAnsi="Cambria" w:cs="Arial"/>
          <w:sz w:val="20"/>
          <w:szCs w:val="20"/>
        </w:rPr>
        <w:t>, b), c)</w:t>
      </w:r>
      <w:r w:rsidRPr="00A45D58">
        <w:rPr>
          <w:rFonts w:ascii="Cambria" w:hAnsi="Cambria" w:cs="Arial"/>
          <w:sz w:val="20"/>
          <w:szCs w:val="20"/>
        </w:rPr>
        <w:t xml:space="preserve"> zastępuje się je dokumentem zawierającym oświadczenie, odpowiednio </w:t>
      </w:r>
      <w:r w:rsidR="0029033D" w:rsidRPr="00A45D58">
        <w:rPr>
          <w:rFonts w:ascii="Cambria" w:hAnsi="Cambria" w:cs="Arial"/>
          <w:sz w:val="20"/>
          <w:szCs w:val="20"/>
        </w:rPr>
        <w:t>W</w:t>
      </w:r>
      <w:r w:rsidRPr="00A45D58">
        <w:rPr>
          <w:rFonts w:ascii="Cambria" w:hAnsi="Cambria" w:cs="Arial"/>
          <w:sz w:val="20"/>
          <w:szCs w:val="20"/>
        </w:rPr>
        <w:t xml:space="preserve">ykonawcy, ze wskazaniem osób uprawnionych do jego reprezentacji, lub oświadczeniem tych osób, złożonym przed notariuszem lub przed właściwym - ze względu na siedzibę lub miejsce zamieszkania </w:t>
      </w:r>
      <w:r w:rsidR="0029033D" w:rsidRPr="00A45D58">
        <w:rPr>
          <w:rFonts w:ascii="Cambria" w:hAnsi="Cambria" w:cs="Arial"/>
          <w:sz w:val="20"/>
          <w:szCs w:val="20"/>
        </w:rPr>
        <w:t>W</w:t>
      </w:r>
      <w:r w:rsidRPr="00A45D58">
        <w:rPr>
          <w:rFonts w:ascii="Cambria" w:hAnsi="Cambria" w:cs="Arial"/>
          <w:sz w:val="20"/>
          <w:szCs w:val="20"/>
        </w:rPr>
        <w:t xml:space="preserve">ykonawcy lub miejsce zamieszkania tych osób - organem sądowym, administracyjnym albo organem samorządu zawodowego lub gospodarczego. Przepis pkt </w:t>
      </w:r>
      <w:r w:rsidR="005137D1" w:rsidRPr="00A45D58">
        <w:rPr>
          <w:rFonts w:ascii="Cambria" w:hAnsi="Cambria" w:cs="Arial"/>
          <w:sz w:val="20"/>
          <w:szCs w:val="20"/>
        </w:rPr>
        <w:t>d</w:t>
      </w:r>
      <w:r w:rsidRPr="00A45D58">
        <w:rPr>
          <w:rFonts w:ascii="Cambria" w:hAnsi="Cambria" w:cs="Arial"/>
          <w:sz w:val="20"/>
          <w:szCs w:val="20"/>
        </w:rPr>
        <w:t>) stosuje się odpowiednio.</w:t>
      </w:r>
    </w:p>
    <w:p w14:paraId="28299AD6" w14:textId="77777777" w:rsidR="00554B4B" w:rsidRPr="00A45D58" w:rsidRDefault="00803501" w:rsidP="00803501">
      <w:pPr>
        <w:autoSpaceDE w:val="0"/>
        <w:autoSpaceDN w:val="0"/>
        <w:adjustRightInd w:val="0"/>
        <w:spacing w:line="276" w:lineRule="auto"/>
        <w:ind w:left="1418" w:hanging="284"/>
        <w:jc w:val="both"/>
        <w:rPr>
          <w:rFonts w:ascii="Cambria" w:hAnsi="Cambria" w:cs="Arial"/>
          <w:sz w:val="20"/>
          <w:szCs w:val="20"/>
        </w:rPr>
      </w:pPr>
      <w:r w:rsidRPr="00A45D58">
        <w:rPr>
          <w:rFonts w:ascii="Cambria" w:hAnsi="Cambria" w:cs="Arial"/>
          <w:sz w:val="20"/>
          <w:szCs w:val="20"/>
        </w:rPr>
        <w:t>f)</w:t>
      </w:r>
      <w:r w:rsidRPr="00A45D58">
        <w:rPr>
          <w:rFonts w:ascii="Cambria" w:hAnsi="Cambria" w:cs="Arial"/>
          <w:sz w:val="20"/>
          <w:szCs w:val="20"/>
        </w:rPr>
        <w:tab/>
        <w:t xml:space="preserve">Wykonawca mający siedzibę na terytorium Rzeczypospolitej Polskiej, w odniesieniu do osoby mającej miejsce zamieszkania poza terytorium Rzeczypospolitej Polskiej, której dotyczy dokument wskazany w pkt 9.4.4 </w:t>
      </w:r>
      <w:proofErr w:type="spellStart"/>
      <w:r w:rsidRPr="00A45D58">
        <w:rPr>
          <w:rFonts w:ascii="Cambria" w:hAnsi="Cambria" w:cs="Arial"/>
          <w:sz w:val="20"/>
          <w:szCs w:val="20"/>
        </w:rPr>
        <w:t>ppkt</w:t>
      </w:r>
      <w:proofErr w:type="spellEnd"/>
      <w:r w:rsidRPr="00A45D58">
        <w:rPr>
          <w:rFonts w:ascii="Cambria" w:hAnsi="Cambria" w:cs="Arial"/>
          <w:sz w:val="20"/>
          <w:szCs w:val="20"/>
        </w:rPr>
        <w:t xml:space="preserve"> a) SIWZ, składa dokument, o którym mowa w pkt </w:t>
      </w:r>
      <w:r w:rsidR="00DB0470" w:rsidRPr="00A45D58">
        <w:rPr>
          <w:rFonts w:ascii="Cambria" w:hAnsi="Cambria" w:cs="Arial"/>
          <w:sz w:val="20"/>
          <w:szCs w:val="20"/>
        </w:rPr>
        <w:t>9.4.5</w:t>
      </w:r>
      <w:r w:rsidRPr="00A45D58">
        <w:rPr>
          <w:rFonts w:ascii="Cambria" w:hAnsi="Cambria" w:cs="Arial"/>
          <w:sz w:val="20"/>
          <w:szCs w:val="20"/>
        </w:rPr>
        <w:t xml:space="preserve">. </w:t>
      </w:r>
      <w:r w:rsidR="00DB0470" w:rsidRPr="00A45D58">
        <w:rPr>
          <w:rFonts w:ascii="Cambria" w:hAnsi="Cambria" w:cs="Arial"/>
          <w:sz w:val="20"/>
          <w:szCs w:val="20"/>
        </w:rPr>
        <w:t>b)</w:t>
      </w:r>
      <w:r w:rsidRPr="00A45D58">
        <w:rPr>
          <w:rFonts w:ascii="Cambria" w:hAnsi="Cambria" w:cs="Arial"/>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5F25C53B" w14:textId="7D75B368" w:rsidR="00554B4B" w:rsidRPr="00A45D58" w:rsidRDefault="00554B4B" w:rsidP="00CA0D2F">
      <w:pPr>
        <w:autoSpaceDE w:val="0"/>
        <w:autoSpaceDN w:val="0"/>
        <w:adjustRightInd w:val="0"/>
        <w:spacing w:line="276" w:lineRule="auto"/>
        <w:ind w:left="993" w:hanging="709"/>
        <w:jc w:val="both"/>
        <w:rPr>
          <w:rFonts w:ascii="Cambria" w:hAnsi="Cambria" w:cs="Arial"/>
          <w:sz w:val="20"/>
          <w:szCs w:val="20"/>
        </w:rPr>
      </w:pPr>
      <w:r w:rsidRPr="00A45D58">
        <w:rPr>
          <w:rFonts w:ascii="Cambria" w:hAnsi="Cambria" w:cs="Arial"/>
          <w:sz w:val="20"/>
          <w:szCs w:val="20"/>
        </w:rPr>
        <w:t xml:space="preserve">9.4.6  </w:t>
      </w:r>
      <w:r w:rsidR="00CA0D2F" w:rsidRPr="00A45D58">
        <w:rPr>
          <w:rFonts w:ascii="Cambria" w:hAnsi="Cambria" w:cs="Arial"/>
          <w:sz w:val="20"/>
          <w:szCs w:val="20"/>
        </w:rPr>
        <w:tab/>
      </w:r>
      <w:r w:rsidRPr="00A45D58">
        <w:rPr>
          <w:rFonts w:ascii="Cambria" w:hAnsi="Cambria" w:cs="Arial"/>
          <w:sz w:val="20"/>
          <w:szCs w:val="20"/>
        </w:rPr>
        <w:t xml:space="preserve">W celu potwierdzenia braku podstaw do wykluczenia </w:t>
      </w:r>
      <w:r w:rsidR="0029033D" w:rsidRPr="00A45D58">
        <w:rPr>
          <w:rFonts w:ascii="Cambria" w:hAnsi="Cambria" w:cs="Arial"/>
          <w:sz w:val="20"/>
          <w:szCs w:val="20"/>
        </w:rPr>
        <w:t>W</w:t>
      </w:r>
      <w:r w:rsidRPr="00A45D58">
        <w:rPr>
          <w:rFonts w:ascii="Cambria" w:hAnsi="Cambria" w:cs="Arial"/>
          <w:sz w:val="20"/>
          <w:szCs w:val="20"/>
        </w:rPr>
        <w:t xml:space="preserve">ykonawcy z postępowania, o których mowa w art. 24 ust. 1 pkt 23 ustawy, </w:t>
      </w:r>
      <w:r w:rsidR="0029033D" w:rsidRPr="00A45D58">
        <w:rPr>
          <w:rFonts w:ascii="Cambria" w:hAnsi="Cambria" w:cs="Arial"/>
          <w:b/>
          <w:sz w:val="20"/>
          <w:szCs w:val="20"/>
        </w:rPr>
        <w:t>W</w:t>
      </w:r>
      <w:r w:rsidRPr="00A45D58">
        <w:rPr>
          <w:rFonts w:ascii="Cambria" w:hAnsi="Cambria" w:cs="Arial"/>
          <w:b/>
          <w:sz w:val="20"/>
          <w:szCs w:val="20"/>
        </w:rPr>
        <w:t xml:space="preserve">ykonawca w terminie 3 dni </w:t>
      </w:r>
      <w:r w:rsidRPr="00A45D58">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t>
      </w:r>
      <w:r w:rsidR="0029033D" w:rsidRPr="00A45D58">
        <w:rPr>
          <w:rFonts w:ascii="Cambria" w:hAnsi="Cambria" w:cs="Arial"/>
          <w:sz w:val="20"/>
          <w:szCs w:val="20"/>
        </w:rPr>
        <w:t>W</w:t>
      </w:r>
      <w:r w:rsidRPr="00A45D58">
        <w:rPr>
          <w:rFonts w:ascii="Cambria" w:hAnsi="Cambria" w:cs="Arial"/>
          <w:sz w:val="20"/>
          <w:szCs w:val="20"/>
        </w:rPr>
        <w:t>ykonawcą nie prowadzą do zakłócenia konkurencji w postępowaniu.</w:t>
      </w:r>
      <w:r w:rsidR="00965E9F" w:rsidRPr="00A45D58">
        <w:rPr>
          <w:rFonts w:ascii="Cambria" w:hAnsi="Cambria" w:cs="Arial"/>
          <w:sz w:val="20"/>
          <w:szCs w:val="20"/>
        </w:rPr>
        <w:t xml:space="preserve"> </w:t>
      </w:r>
      <w:r w:rsidR="00965E9F" w:rsidRPr="00A45D58">
        <w:rPr>
          <w:rFonts w:ascii="Cambria" w:hAnsi="Cambria" w:cs="Arial"/>
          <w:b/>
          <w:sz w:val="20"/>
          <w:szCs w:val="20"/>
        </w:rPr>
        <w:t>Dołączenie druku do oferty nie zwalnia od złożenia oświadczenia w terminie 3 dni od dnia zamieszczenia na stronie internetowej  informacji  o ofertach złożonych w postępowaniu.</w:t>
      </w:r>
    </w:p>
    <w:p w14:paraId="470C4455" w14:textId="77777777" w:rsidR="00554B4B" w:rsidRPr="00A45D58" w:rsidRDefault="00554B4B" w:rsidP="00554B4B">
      <w:pPr>
        <w:autoSpaceDE w:val="0"/>
        <w:autoSpaceDN w:val="0"/>
        <w:adjustRightInd w:val="0"/>
        <w:spacing w:after="120" w:line="276" w:lineRule="auto"/>
        <w:ind w:left="850"/>
        <w:jc w:val="both"/>
        <w:rPr>
          <w:rFonts w:ascii="Cambria" w:hAnsi="Cambria" w:cs="Arial"/>
          <w:b/>
          <w:sz w:val="20"/>
          <w:szCs w:val="20"/>
        </w:rPr>
      </w:pPr>
    </w:p>
    <w:p w14:paraId="3CA65595" w14:textId="77777777" w:rsidR="00554B4B" w:rsidRPr="00A45D58" w:rsidRDefault="00554B4B" w:rsidP="00AD3674">
      <w:pPr>
        <w:numPr>
          <w:ilvl w:val="1"/>
          <w:numId w:val="10"/>
        </w:numPr>
        <w:suppressAutoHyphens/>
        <w:spacing w:line="276" w:lineRule="auto"/>
        <w:ind w:left="709" w:hanging="425"/>
        <w:jc w:val="both"/>
        <w:rPr>
          <w:rFonts w:ascii="Cambria" w:hAnsi="Cambria" w:cs="Arial"/>
          <w:b/>
          <w:sz w:val="20"/>
          <w:szCs w:val="20"/>
        </w:rPr>
      </w:pPr>
      <w:r w:rsidRPr="00A45D58">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542E13C3" w14:textId="001719EE" w:rsidR="00554B4B" w:rsidRPr="00A45D58" w:rsidRDefault="00554B4B" w:rsidP="00AD3674">
      <w:pPr>
        <w:numPr>
          <w:ilvl w:val="2"/>
          <w:numId w:val="10"/>
        </w:numPr>
        <w:suppressAutoHyphens/>
        <w:spacing w:after="120" w:line="276" w:lineRule="auto"/>
        <w:ind w:left="1418" w:hanging="567"/>
        <w:jc w:val="both"/>
        <w:rPr>
          <w:rFonts w:ascii="Cambria" w:hAnsi="Cambria" w:cs="Arial"/>
          <w:sz w:val="20"/>
          <w:szCs w:val="20"/>
        </w:rPr>
      </w:pPr>
      <w:r w:rsidRPr="00A45D58">
        <w:rPr>
          <w:rFonts w:ascii="Cambria" w:hAnsi="Cambria" w:cs="Arial"/>
          <w:sz w:val="20"/>
          <w:szCs w:val="20"/>
        </w:rPr>
        <w:t xml:space="preserve">w przypadku </w:t>
      </w:r>
      <w:r w:rsidR="0029033D" w:rsidRPr="00A45D58">
        <w:rPr>
          <w:rFonts w:ascii="Cambria" w:hAnsi="Cambria" w:cs="Arial"/>
          <w:sz w:val="20"/>
          <w:szCs w:val="20"/>
        </w:rPr>
        <w:t>W</w:t>
      </w:r>
      <w:r w:rsidRPr="00A45D58">
        <w:rPr>
          <w:rFonts w:ascii="Cambria" w:hAnsi="Cambria" w:cs="Arial"/>
          <w:sz w:val="20"/>
          <w:szCs w:val="20"/>
        </w:rPr>
        <w:t xml:space="preserve">ykonawców wspólnie ubiegających się o udzielenie zamówienia, zgodnie z art. 23 ust. 2 ustawy </w:t>
      </w:r>
      <w:r w:rsidR="0029033D" w:rsidRPr="00A45D58">
        <w:rPr>
          <w:rFonts w:ascii="Cambria" w:hAnsi="Cambria" w:cs="Arial"/>
          <w:sz w:val="20"/>
          <w:szCs w:val="20"/>
        </w:rPr>
        <w:t>W</w:t>
      </w:r>
      <w:r w:rsidRPr="00A45D58">
        <w:rPr>
          <w:rFonts w:ascii="Cambria" w:hAnsi="Cambria" w:cs="Arial"/>
          <w:sz w:val="20"/>
          <w:szCs w:val="20"/>
        </w:rPr>
        <w:t xml:space="preserve">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t>
      </w:r>
      <w:r w:rsidR="0002489E" w:rsidRPr="00A45D58">
        <w:rPr>
          <w:rFonts w:ascii="Cambria" w:hAnsi="Cambria" w:cs="Arial"/>
          <w:sz w:val="20"/>
          <w:szCs w:val="20"/>
        </w:rPr>
        <w:t>W</w:t>
      </w:r>
      <w:r w:rsidRPr="00A45D58">
        <w:rPr>
          <w:rFonts w:ascii="Cambria" w:hAnsi="Cambria" w:cs="Arial"/>
          <w:sz w:val="20"/>
          <w:szCs w:val="20"/>
        </w:rPr>
        <w:t xml:space="preserve">ykonawców w sposób umożliwiający ich identyfikację. </w:t>
      </w:r>
    </w:p>
    <w:p w14:paraId="06B9097E" w14:textId="77777777" w:rsidR="00554B4B" w:rsidRPr="00A45D58" w:rsidRDefault="00554B4B" w:rsidP="00AD3674">
      <w:pPr>
        <w:numPr>
          <w:ilvl w:val="2"/>
          <w:numId w:val="10"/>
        </w:numPr>
        <w:suppressAutoHyphens/>
        <w:spacing w:after="120" w:line="276" w:lineRule="auto"/>
        <w:ind w:left="1418" w:hanging="567"/>
        <w:jc w:val="both"/>
        <w:rPr>
          <w:rFonts w:ascii="Cambria" w:hAnsi="Cambria" w:cs="Arial"/>
          <w:sz w:val="20"/>
          <w:szCs w:val="20"/>
        </w:rPr>
      </w:pPr>
      <w:r w:rsidRPr="00A45D58">
        <w:rPr>
          <w:rFonts w:ascii="Cambria" w:hAnsi="Cambria" w:cs="Arial"/>
          <w:sz w:val="20"/>
          <w:szCs w:val="20"/>
        </w:rPr>
        <w:t>W przypadku składania ofert przez podmioty występujące wspólnie, warunki podmiotowe o których mowa w pkt. 9.4.2 i 9.4.3 podlegają sumowaniu.</w:t>
      </w:r>
    </w:p>
    <w:p w14:paraId="03ADDE99" w14:textId="77777777" w:rsidR="00554B4B" w:rsidRPr="00A45D58" w:rsidRDefault="00554B4B" w:rsidP="00AD3674">
      <w:pPr>
        <w:numPr>
          <w:ilvl w:val="2"/>
          <w:numId w:val="10"/>
        </w:numPr>
        <w:suppressAutoHyphens/>
        <w:spacing w:after="120" w:line="276" w:lineRule="auto"/>
        <w:ind w:left="1418" w:hanging="567"/>
        <w:jc w:val="both"/>
        <w:rPr>
          <w:rFonts w:ascii="Cambria" w:hAnsi="Cambria" w:cs="Arial"/>
          <w:sz w:val="20"/>
          <w:szCs w:val="20"/>
        </w:rPr>
      </w:pPr>
      <w:r w:rsidRPr="00A45D58">
        <w:rPr>
          <w:rFonts w:ascii="Cambria" w:hAnsi="Cambria" w:cs="Arial"/>
          <w:sz w:val="20"/>
          <w:szCs w:val="20"/>
        </w:rPr>
        <w:t>W celu wykazania braku podstaw do wykluczenia z postępowania o udzielenie zamówienia w pkt. 9.4.4, 9.4.5 i 9.4.6 wymagane jest załączenie do oferty dokumentów dla każdego konsorcjanta oddzielnie.</w:t>
      </w:r>
    </w:p>
    <w:p w14:paraId="4041536C" w14:textId="705350EB" w:rsidR="00554B4B" w:rsidRPr="00A45D58" w:rsidRDefault="00554B4B" w:rsidP="00AD3674">
      <w:pPr>
        <w:widowControl w:val="0"/>
        <w:numPr>
          <w:ilvl w:val="1"/>
          <w:numId w:val="10"/>
        </w:numPr>
        <w:suppressAutoHyphens/>
        <w:autoSpaceDE w:val="0"/>
        <w:spacing w:line="276" w:lineRule="auto"/>
        <w:ind w:left="709" w:hanging="425"/>
        <w:jc w:val="both"/>
        <w:rPr>
          <w:rFonts w:ascii="Cambria" w:hAnsi="Cambria" w:cs="Arial"/>
          <w:b/>
          <w:sz w:val="20"/>
          <w:szCs w:val="20"/>
        </w:rPr>
      </w:pPr>
      <w:r w:rsidRPr="00A45D58">
        <w:rPr>
          <w:rFonts w:ascii="Cambria" w:hAnsi="Cambria" w:cs="Arial"/>
          <w:b/>
          <w:sz w:val="20"/>
          <w:szCs w:val="20"/>
        </w:rPr>
        <w:t>Zamawiający dokona wstępnej oceny spełnienia wymaganych warunków Wykonawcy którego oferta została najwyżej oceniona na podstawie załączon</w:t>
      </w:r>
      <w:r w:rsidR="00770096" w:rsidRPr="00A45D58">
        <w:rPr>
          <w:rFonts w:ascii="Cambria" w:hAnsi="Cambria" w:cs="Arial"/>
          <w:b/>
          <w:sz w:val="20"/>
          <w:szCs w:val="20"/>
        </w:rPr>
        <w:t xml:space="preserve">ych  </w:t>
      </w:r>
      <w:r w:rsidRPr="00A45D58">
        <w:rPr>
          <w:rFonts w:ascii="Cambria" w:hAnsi="Cambria" w:cs="Arial"/>
          <w:b/>
          <w:sz w:val="20"/>
          <w:szCs w:val="20"/>
        </w:rPr>
        <w:t>oświadczeń. Następnie w wyznaczonym terminie</w:t>
      </w:r>
      <w:r w:rsidRPr="00A45D58">
        <w:rPr>
          <w:rFonts w:ascii="Cambria" w:hAnsi="Cambria" w:cs="Arial"/>
          <w:b/>
          <w:bCs/>
          <w:sz w:val="20"/>
          <w:szCs w:val="20"/>
        </w:rPr>
        <w:t xml:space="preserve"> wezwie tego </w:t>
      </w:r>
      <w:r w:rsidR="0002489E" w:rsidRPr="00A45D58">
        <w:rPr>
          <w:rFonts w:ascii="Cambria" w:hAnsi="Cambria" w:cs="Arial"/>
          <w:b/>
          <w:bCs/>
          <w:sz w:val="20"/>
          <w:szCs w:val="20"/>
        </w:rPr>
        <w:t>W</w:t>
      </w:r>
      <w:r w:rsidRPr="00A45D58">
        <w:rPr>
          <w:rFonts w:ascii="Cambria" w:hAnsi="Cambria" w:cs="Arial"/>
          <w:b/>
          <w:bCs/>
          <w:sz w:val="20"/>
          <w:szCs w:val="20"/>
        </w:rPr>
        <w:t>ykonawcę, do złożenia dokumentów potwierdzających informacje w złożonym oświadczeniu.</w:t>
      </w:r>
      <w:r w:rsidRPr="00A45D58">
        <w:rPr>
          <w:rFonts w:ascii="Cambria" w:hAnsi="Cambria" w:cs="Arial"/>
          <w:b/>
          <w:sz w:val="20"/>
          <w:szCs w:val="20"/>
        </w:rPr>
        <w:t xml:space="preserve"> </w:t>
      </w:r>
    </w:p>
    <w:p w14:paraId="252A26C9" w14:textId="77777777" w:rsidR="00554B4B" w:rsidRPr="00A45D58" w:rsidRDefault="00554B4B" w:rsidP="00554B4B">
      <w:pPr>
        <w:widowControl w:val="0"/>
        <w:suppressAutoHyphens/>
        <w:autoSpaceDE w:val="0"/>
        <w:spacing w:line="276" w:lineRule="auto"/>
        <w:ind w:left="709"/>
        <w:jc w:val="both"/>
        <w:rPr>
          <w:rFonts w:ascii="Cambria" w:hAnsi="Cambria" w:cs="Arial"/>
          <w:b/>
          <w:sz w:val="20"/>
          <w:szCs w:val="20"/>
        </w:rPr>
      </w:pPr>
    </w:p>
    <w:p w14:paraId="5D1EAA9C" w14:textId="77777777" w:rsidR="00554B4B" w:rsidRPr="00A45D58" w:rsidRDefault="0003060C" w:rsidP="00AD3674">
      <w:pPr>
        <w:widowControl w:val="0"/>
        <w:numPr>
          <w:ilvl w:val="1"/>
          <w:numId w:val="10"/>
        </w:numPr>
        <w:suppressAutoHyphens/>
        <w:autoSpaceDE w:val="0"/>
        <w:spacing w:line="276" w:lineRule="auto"/>
        <w:ind w:left="709" w:hanging="425"/>
        <w:jc w:val="both"/>
        <w:rPr>
          <w:rFonts w:ascii="Cambria" w:hAnsi="Cambria" w:cs="Arial"/>
          <w:b/>
          <w:sz w:val="20"/>
          <w:szCs w:val="20"/>
        </w:rPr>
      </w:pPr>
      <w:r w:rsidRPr="00A45D58">
        <w:rPr>
          <w:rFonts w:ascii="Cambria" w:hAnsi="Cambria" w:cs="Arial"/>
          <w:b/>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lub BZP</w:t>
      </w:r>
      <w:r w:rsidR="00B558A7" w:rsidRPr="00A45D58">
        <w:rPr>
          <w:rFonts w:ascii="Cambria" w:hAnsi="Cambria" w:cs="Arial"/>
          <w:b/>
          <w:sz w:val="20"/>
          <w:szCs w:val="20"/>
        </w:rPr>
        <w:t>.</w:t>
      </w:r>
    </w:p>
    <w:p w14:paraId="7C840859" w14:textId="12E29099" w:rsidR="00554B4B" w:rsidRPr="00A45D58" w:rsidRDefault="00554B4B" w:rsidP="00554B4B">
      <w:pPr>
        <w:keepNext/>
        <w:tabs>
          <w:tab w:val="num" w:pos="426"/>
        </w:tabs>
        <w:spacing w:before="240" w:after="120" w:line="276" w:lineRule="auto"/>
        <w:ind w:left="426" w:hanging="426"/>
        <w:outlineLvl w:val="3"/>
        <w:rPr>
          <w:rFonts w:ascii="Cambria" w:hAnsi="Cambria" w:cs="Arial"/>
          <w:b/>
          <w:bCs/>
          <w:sz w:val="20"/>
          <w:szCs w:val="20"/>
          <w:u w:val="single"/>
        </w:rPr>
      </w:pPr>
      <w:r w:rsidRPr="00A45D58">
        <w:rPr>
          <w:rFonts w:ascii="Cambria" w:hAnsi="Cambria" w:cs="Arial"/>
          <w:b/>
          <w:bCs/>
          <w:sz w:val="20"/>
          <w:szCs w:val="20"/>
        </w:rPr>
        <w:t>10</w:t>
      </w:r>
      <w:r w:rsidRPr="00A45D58">
        <w:rPr>
          <w:rFonts w:ascii="Cambria" w:hAnsi="Cambria" w:cs="Arial"/>
          <w:b/>
          <w:bCs/>
          <w:sz w:val="20"/>
          <w:szCs w:val="20"/>
        </w:rPr>
        <w:tab/>
      </w:r>
      <w:r w:rsidRPr="00A45D58">
        <w:rPr>
          <w:rFonts w:ascii="Cambria" w:hAnsi="Cambria" w:cs="Arial"/>
          <w:b/>
          <w:bCs/>
          <w:sz w:val="20"/>
          <w:szCs w:val="20"/>
          <w:u w:val="single"/>
        </w:rPr>
        <w:t>Warunki wykluc</w:t>
      </w:r>
      <w:r w:rsidR="00F51C73" w:rsidRPr="00A45D58">
        <w:rPr>
          <w:rFonts w:ascii="Cambria" w:hAnsi="Cambria" w:cs="Arial"/>
          <w:b/>
          <w:bCs/>
          <w:sz w:val="20"/>
          <w:szCs w:val="20"/>
          <w:u w:val="single"/>
        </w:rPr>
        <w:t>zające z udziału w postępowaniu</w:t>
      </w:r>
    </w:p>
    <w:p w14:paraId="70412AD3" w14:textId="05C18DD2" w:rsidR="00554B4B" w:rsidRPr="00A45D58" w:rsidRDefault="00B57095" w:rsidP="00554B4B">
      <w:pPr>
        <w:numPr>
          <w:ilvl w:val="1"/>
          <w:numId w:val="0"/>
        </w:numPr>
        <w:spacing w:after="120" w:line="276" w:lineRule="auto"/>
        <w:ind w:left="426"/>
        <w:jc w:val="both"/>
        <w:rPr>
          <w:rFonts w:ascii="Cambria" w:hAnsi="Cambria" w:cs="Arial"/>
          <w:sz w:val="20"/>
          <w:szCs w:val="20"/>
        </w:rPr>
      </w:pPr>
      <w:r w:rsidRPr="00A45D58">
        <w:rPr>
          <w:rFonts w:ascii="Cambria" w:hAnsi="Cambria" w:cs="Arial"/>
          <w:sz w:val="20"/>
          <w:szCs w:val="20"/>
        </w:rPr>
        <w:t xml:space="preserve">Z postępowania o udzielenie zamówienia wyklucza się </w:t>
      </w:r>
      <w:r w:rsidR="0002489E" w:rsidRPr="00A45D58">
        <w:rPr>
          <w:rFonts w:ascii="Cambria" w:hAnsi="Cambria" w:cs="Arial"/>
          <w:sz w:val="20"/>
          <w:szCs w:val="20"/>
        </w:rPr>
        <w:t>W</w:t>
      </w:r>
      <w:r w:rsidRPr="00A45D58">
        <w:rPr>
          <w:rFonts w:ascii="Cambria" w:hAnsi="Cambria" w:cs="Arial"/>
          <w:sz w:val="20"/>
          <w:szCs w:val="20"/>
        </w:rPr>
        <w:t>ykonawców w przypadk</w:t>
      </w:r>
      <w:r w:rsidR="001D63D9" w:rsidRPr="00A45D58">
        <w:rPr>
          <w:rFonts w:ascii="Cambria" w:hAnsi="Cambria" w:cs="Arial"/>
          <w:sz w:val="20"/>
          <w:szCs w:val="20"/>
        </w:rPr>
        <w:t>u</w:t>
      </w:r>
      <w:r w:rsidRPr="00A45D58">
        <w:rPr>
          <w:rFonts w:ascii="Cambria" w:hAnsi="Cambria" w:cs="Arial"/>
          <w:sz w:val="20"/>
          <w:szCs w:val="20"/>
        </w:rPr>
        <w:t xml:space="preserve"> </w:t>
      </w:r>
      <w:r w:rsidR="001D63D9" w:rsidRPr="00A45D58">
        <w:rPr>
          <w:rFonts w:ascii="Cambria" w:hAnsi="Cambria" w:cs="Arial"/>
          <w:sz w:val="20"/>
          <w:szCs w:val="20"/>
        </w:rPr>
        <w:t>nie potwierdzenia spe</w:t>
      </w:r>
      <w:r w:rsidR="00EC3B32" w:rsidRPr="00A45D58">
        <w:rPr>
          <w:rFonts w:ascii="Cambria" w:hAnsi="Cambria" w:cs="Arial"/>
          <w:sz w:val="20"/>
          <w:szCs w:val="20"/>
        </w:rPr>
        <w:t>łnienia warunków udziału w postę</w:t>
      </w:r>
      <w:r w:rsidR="001D63D9" w:rsidRPr="00A45D58">
        <w:rPr>
          <w:rFonts w:ascii="Cambria" w:hAnsi="Cambria" w:cs="Arial"/>
          <w:sz w:val="20"/>
          <w:szCs w:val="20"/>
        </w:rPr>
        <w:t xml:space="preserve">powaniu </w:t>
      </w:r>
      <w:r w:rsidRPr="00A45D58">
        <w:rPr>
          <w:rFonts w:ascii="Cambria" w:hAnsi="Cambria" w:cs="Arial"/>
          <w:sz w:val="20"/>
          <w:szCs w:val="20"/>
        </w:rPr>
        <w:t xml:space="preserve">określonych w pkt. 9.4. </w:t>
      </w:r>
      <w:r w:rsidR="001D63D9" w:rsidRPr="00A45D58">
        <w:rPr>
          <w:rFonts w:ascii="Cambria" w:hAnsi="Cambria" w:cs="Arial"/>
          <w:sz w:val="20"/>
          <w:szCs w:val="20"/>
        </w:rPr>
        <w:t>oraz w przypadku nie wykazania braku podstaw do wykluczenia określonego w pkt. 9.4.4 – 9.4.6</w:t>
      </w:r>
      <w:r w:rsidR="00B558A7" w:rsidRPr="00A45D58">
        <w:rPr>
          <w:rFonts w:ascii="Cambria" w:hAnsi="Cambria" w:cs="Arial"/>
          <w:sz w:val="20"/>
          <w:szCs w:val="20"/>
        </w:rPr>
        <w:t>.</w:t>
      </w:r>
    </w:p>
    <w:p w14:paraId="0F14E175" w14:textId="4A898D91" w:rsidR="00554B4B" w:rsidRPr="00A45D58" w:rsidRDefault="00554B4B" w:rsidP="00554B4B">
      <w:pPr>
        <w:keepNext/>
        <w:tabs>
          <w:tab w:val="num" w:pos="360"/>
        </w:tabs>
        <w:spacing w:before="240" w:after="120" w:line="276" w:lineRule="auto"/>
        <w:ind w:left="360" w:hanging="360"/>
        <w:outlineLvl w:val="3"/>
        <w:rPr>
          <w:rFonts w:ascii="Cambria" w:hAnsi="Cambria" w:cs="Arial"/>
          <w:b/>
          <w:bCs/>
          <w:sz w:val="20"/>
          <w:szCs w:val="20"/>
          <w:u w:val="single"/>
        </w:rPr>
      </w:pPr>
      <w:r w:rsidRPr="00A45D58">
        <w:rPr>
          <w:rFonts w:ascii="Cambria" w:hAnsi="Cambria" w:cs="Arial"/>
          <w:b/>
          <w:bCs/>
          <w:sz w:val="20"/>
          <w:szCs w:val="20"/>
        </w:rPr>
        <w:t>11</w:t>
      </w:r>
      <w:r w:rsidRPr="00A45D58">
        <w:rPr>
          <w:rFonts w:ascii="Cambria" w:hAnsi="Cambria" w:cs="Arial"/>
          <w:b/>
          <w:bCs/>
          <w:sz w:val="20"/>
          <w:szCs w:val="20"/>
        </w:rPr>
        <w:tab/>
      </w:r>
      <w:r w:rsidRPr="00A45D58">
        <w:rPr>
          <w:rFonts w:ascii="Cambria" w:hAnsi="Cambria" w:cs="Arial"/>
          <w:b/>
          <w:bCs/>
          <w:sz w:val="20"/>
          <w:szCs w:val="20"/>
          <w:u w:val="single"/>
        </w:rPr>
        <w:t>Doda</w:t>
      </w:r>
      <w:r w:rsidR="00F51C73" w:rsidRPr="00A45D58">
        <w:rPr>
          <w:rFonts w:ascii="Cambria" w:hAnsi="Cambria" w:cs="Arial"/>
          <w:b/>
          <w:bCs/>
          <w:sz w:val="20"/>
          <w:szCs w:val="20"/>
          <w:u w:val="single"/>
        </w:rPr>
        <w:t>tkowe wymagania od Wykonawców</w:t>
      </w:r>
    </w:p>
    <w:p w14:paraId="2F1A0246" w14:textId="77777777" w:rsidR="00554B4B" w:rsidRPr="00A45D58" w:rsidRDefault="00554B4B" w:rsidP="00AD3674">
      <w:pPr>
        <w:numPr>
          <w:ilvl w:val="0"/>
          <w:numId w:val="11"/>
        </w:numPr>
        <w:spacing w:after="120" w:line="276" w:lineRule="auto"/>
        <w:ind w:left="993" w:hanging="567"/>
        <w:jc w:val="both"/>
        <w:rPr>
          <w:rFonts w:ascii="Cambria" w:hAnsi="Cambria" w:cs="Arial"/>
          <w:sz w:val="20"/>
          <w:szCs w:val="20"/>
        </w:rPr>
      </w:pPr>
      <w:r w:rsidRPr="00A45D58">
        <w:rPr>
          <w:rFonts w:ascii="Cambria" w:hAnsi="Cambria" w:cs="Arial"/>
          <w:sz w:val="20"/>
          <w:szCs w:val="20"/>
        </w:rPr>
        <w:t>Wykonawca, który zamierza powierzyć wyko</w:t>
      </w:r>
      <w:r w:rsidR="008426A1" w:rsidRPr="00A45D58">
        <w:rPr>
          <w:rFonts w:ascii="Cambria" w:hAnsi="Cambria" w:cs="Arial"/>
          <w:sz w:val="20"/>
          <w:szCs w:val="20"/>
        </w:rPr>
        <w:t>nanie część</w:t>
      </w:r>
      <w:r w:rsidRPr="00A45D58">
        <w:rPr>
          <w:rFonts w:ascii="Cambria" w:hAnsi="Cambria" w:cs="Arial"/>
          <w:sz w:val="20"/>
          <w:szCs w:val="20"/>
        </w:rPr>
        <w:t xml:space="preserve"> </w:t>
      </w:r>
      <w:r w:rsidR="008426A1" w:rsidRPr="00A45D58">
        <w:rPr>
          <w:rFonts w:ascii="Cambria" w:hAnsi="Cambria" w:cs="Arial"/>
          <w:sz w:val="20"/>
          <w:szCs w:val="20"/>
        </w:rPr>
        <w:t>usługi</w:t>
      </w:r>
      <w:r w:rsidRPr="00A45D58">
        <w:rPr>
          <w:rFonts w:ascii="Cambria" w:hAnsi="Cambria" w:cs="Arial"/>
          <w:sz w:val="20"/>
          <w:szCs w:val="20"/>
        </w:rPr>
        <w:t xml:space="preserve"> innej firmie (podwykonawcy) jest zobowiązany do:</w:t>
      </w:r>
    </w:p>
    <w:p w14:paraId="13D5F6D2" w14:textId="6D6A5DA5" w:rsidR="007C2180" w:rsidRPr="00A45D58" w:rsidRDefault="00554B4B" w:rsidP="007C2180">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A45D58">
        <w:rPr>
          <w:rFonts w:ascii="Cambria" w:hAnsi="Cambria" w:cs="Arial"/>
          <w:sz w:val="20"/>
          <w:szCs w:val="20"/>
        </w:rPr>
        <w:t>11.1.1.</w:t>
      </w:r>
      <w:r w:rsidRPr="00A45D58">
        <w:rPr>
          <w:rFonts w:ascii="Cambria" w:hAnsi="Cambria" w:cs="Arial"/>
          <w:sz w:val="20"/>
          <w:szCs w:val="20"/>
        </w:rPr>
        <w:tab/>
      </w:r>
      <w:r w:rsidR="007C2180" w:rsidRPr="00A45D58">
        <w:rPr>
          <w:rFonts w:ascii="Cambria" w:hAnsi="Cambria" w:cs="Arial"/>
          <w:sz w:val="20"/>
          <w:szCs w:val="20"/>
        </w:rPr>
        <w:t xml:space="preserve">określenia w złożonej ofercie informacji jaka część przedmiotu zamówienia będzie realizowana przez podwykonawców z podaniem jego </w:t>
      </w:r>
      <w:r w:rsidR="00ED71B0" w:rsidRPr="00A45D58">
        <w:rPr>
          <w:rFonts w:ascii="Cambria" w:hAnsi="Cambria" w:cs="Arial"/>
          <w:sz w:val="20"/>
          <w:szCs w:val="20"/>
        </w:rPr>
        <w:t>nazwy</w:t>
      </w:r>
      <w:r w:rsidR="007C2180" w:rsidRPr="00A45D58">
        <w:rPr>
          <w:rFonts w:ascii="Cambria" w:hAnsi="Cambria" w:cs="Arial"/>
          <w:sz w:val="20"/>
          <w:szCs w:val="20"/>
        </w:rPr>
        <w:t>.</w:t>
      </w:r>
    </w:p>
    <w:p w14:paraId="126AA365" w14:textId="77777777" w:rsidR="007C2180" w:rsidRPr="00A45D58" w:rsidRDefault="007C2180" w:rsidP="007C2180">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A45D58">
        <w:rPr>
          <w:rFonts w:ascii="Cambria" w:hAnsi="Cambria" w:cs="Arial"/>
          <w:sz w:val="20"/>
          <w:szCs w:val="20"/>
        </w:rPr>
        <w:t>11.1.2.</w:t>
      </w:r>
      <w:r w:rsidRPr="00A45D58">
        <w:rPr>
          <w:rFonts w:ascii="Cambria" w:hAnsi="Cambria" w:cs="Arial"/>
          <w:sz w:val="20"/>
          <w:szCs w:val="20"/>
        </w:rPr>
        <w:tab/>
        <w:t>Zamawiający nie wymaga aby Wykonawca składał dokumenty lub oświadczenia o braku podstaw do wykluczenia odnoszące się do podwykonawcy który nie udostępnił swoich  zasobów.</w:t>
      </w:r>
    </w:p>
    <w:p w14:paraId="200B09A6" w14:textId="60DD133A" w:rsidR="007C2180" w:rsidRPr="00A45D58" w:rsidRDefault="007C2180" w:rsidP="007C2180">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A45D58">
        <w:rPr>
          <w:rFonts w:ascii="Cambria" w:hAnsi="Cambria" w:cs="Arial"/>
          <w:sz w:val="20"/>
          <w:szCs w:val="20"/>
        </w:rPr>
        <w:t>11.1.3.</w:t>
      </w:r>
      <w:r w:rsidRPr="00A45D58">
        <w:rPr>
          <w:rFonts w:ascii="Cambria" w:hAnsi="Cambria" w:cs="Arial"/>
          <w:sz w:val="20"/>
          <w:szCs w:val="20"/>
        </w:rPr>
        <w:tab/>
        <w:t>Za zgod</w:t>
      </w:r>
      <w:r w:rsidR="0002489E" w:rsidRPr="00A45D58">
        <w:rPr>
          <w:rFonts w:ascii="Cambria" w:hAnsi="Cambria" w:cs="Arial"/>
          <w:sz w:val="20"/>
          <w:szCs w:val="20"/>
        </w:rPr>
        <w:t>ą</w:t>
      </w:r>
      <w:r w:rsidRPr="00A45D58">
        <w:rPr>
          <w:rFonts w:ascii="Cambria" w:hAnsi="Cambria" w:cs="Arial"/>
          <w:sz w:val="20"/>
          <w:szCs w:val="20"/>
        </w:rPr>
        <w:t xml:space="preserve"> Zamawiającego Wykonawca może w trakcie realizacji zamówienia zgłosić nowych podwykonawców do realizacji zamówienia</w:t>
      </w:r>
      <w:r w:rsidR="00ED71B0" w:rsidRPr="00A45D58">
        <w:rPr>
          <w:rFonts w:ascii="Cambria" w:hAnsi="Cambria" w:cs="Arial"/>
          <w:sz w:val="20"/>
          <w:szCs w:val="20"/>
        </w:rPr>
        <w:t>.</w:t>
      </w:r>
    </w:p>
    <w:p w14:paraId="627DE25F" w14:textId="77777777" w:rsidR="00554B4B" w:rsidRPr="00A45D58" w:rsidRDefault="00554B4B" w:rsidP="007C2180">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A45D58">
        <w:rPr>
          <w:rFonts w:ascii="Cambria" w:hAnsi="Cambria" w:cs="Arial"/>
          <w:b/>
          <w:sz w:val="20"/>
          <w:szCs w:val="20"/>
        </w:rPr>
        <w:t>12</w:t>
      </w:r>
      <w:r w:rsidR="007C2180" w:rsidRPr="00A45D58">
        <w:rPr>
          <w:rFonts w:ascii="Cambria" w:hAnsi="Cambria" w:cs="Arial"/>
          <w:b/>
          <w:sz w:val="20"/>
          <w:szCs w:val="20"/>
        </w:rPr>
        <w:t xml:space="preserve">   </w:t>
      </w:r>
      <w:r w:rsidRPr="00A45D58">
        <w:rPr>
          <w:rFonts w:ascii="Cambria" w:hAnsi="Cambria" w:cs="Arial"/>
          <w:b/>
          <w:sz w:val="20"/>
          <w:szCs w:val="20"/>
          <w:u w:val="single"/>
        </w:rPr>
        <w:t>Informacje dotyczące warunków składania ofert</w:t>
      </w:r>
    </w:p>
    <w:p w14:paraId="126231C7" w14:textId="77777777" w:rsidR="00554B4B" w:rsidRPr="00A45D58" w:rsidRDefault="00554B4B" w:rsidP="00C2296E">
      <w:pPr>
        <w:numPr>
          <w:ilvl w:val="1"/>
          <w:numId w:val="0"/>
        </w:numPr>
        <w:tabs>
          <w:tab w:val="num" w:pos="993"/>
        </w:tabs>
        <w:spacing w:after="120" w:line="276" w:lineRule="auto"/>
        <w:ind w:left="993" w:hanging="567"/>
        <w:jc w:val="both"/>
        <w:rPr>
          <w:rFonts w:ascii="Cambria" w:hAnsi="Cambria" w:cs="Arial"/>
          <w:sz w:val="20"/>
          <w:szCs w:val="20"/>
        </w:rPr>
      </w:pPr>
      <w:r w:rsidRPr="00A45D58">
        <w:rPr>
          <w:rFonts w:ascii="Cambria" w:eastAsia="Batang" w:hAnsi="Cambria" w:cs="Arial"/>
          <w:sz w:val="20"/>
          <w:szCs w:val="20"/>
        </w:rPr>
        <w:t>12.1.</w:t>
      </w:r>
      <w:r w:rsidRPr="00A45D58">
        <w:rPr>
          <w:rFonts w:ascii="Cambria" w:eastAsia="Batang" w:hAnsi="Cambria" w:cs="Arial"/>
          <w:sz w:val="20"/>
          <w:szCs w:val="20"/>
        </w:rPr>
        <w:tab/>
      </w:r>
      <w:r w:rsidRPr="00A45D58">
        <w:rPr>
          <w:rFonts w:ascii="Cambria" w:hAnsi="Cambria" w:cs="Arial"/>
          <w:sz w:val="20"/>
          <w:szCs w:val="20"/>
        </w:rPr>
        <w:t>Niniejsza specyfikacja oraz wszystkie dokumenty do niej d</w:t>
      </w:r>
      <w:r w:rsidR="00C2296E" w:rsidRPr="00A45D58">
        <w:rPr>
          <w:rFonts w:ascii="Cambria" w:hAnsi="Cambria" w:cs="Arial"/>
          <w:sz w:val="20"/>
          <w:szCs w:val="20"/>
        </w:rPr>
        <w:t xml:space="preserve">ołączone mogą być użyte jedynie </w:t>
      </w:r>
      <w:r w:rsidRPr="00A45D58">
        <w:rPr>
          <w:rFonts w:ascii="Cambria" w:hAnsi="Cambria" w:cs="Arial"/>
          <w:sz w:val="20"/>
          <w:szCs w:val="20"/>
        </w:rPr>
        <w:t>w celu sporządzenia oferty.</w:t>
      </w:r>
    </w:p>
    <w:p w14:paraId="5C1C5BE9" w14:textId="77777777" w:rsidR="00554B4B" w:rsidRPr="00A45D58" w:rsidRDefault="00554B4B" w:rsidP="00554B4B">
      <w:pPr>
        <w:numPr>
          <w:ilvl w:val="1"/>
          <w:numId w:val="0"/>
        </w:numPr>
        <w:tabs>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12.2.</w:t>
      </w:r>
      <w:r w:rsidRPr="00A45D58">
        <w:rPr>
          <w:rFonts w:ascii="Cambria" w:hAnsi="Cambria" w:cs="Arial"/>
          <w:sz w:val="20"/>
          <w:szCs w:val="20"/>
        </w:rPr>
        <w:tab/>
        <w:t xml:space="preserve">Wykonawca przedstawia ofertę zgodnie z wymaganiami określonymi w niniejszej  specyfikacji.  </w:t>
      </w:r>
    </w:p>
    <w:p w14:paraId="46FED176" w14:textId="77777777" w:rsidR="00554B4B" w:rsidRPr="00A45D58" w:rsidRDefault="00554B4B" w:rsidP="00554B4B">
      <w:pPr>
        <w:numPr>
          <w:ilvl w:val="1"/>
          <w:numId w:val="0"/>
        </w:numPr>
        <w:spacing w:after="120" w:line="276" w:lineRule="auto"/>
        <w:ind w:left="851" w:hanging="425"/>
        <w:jc w:val="both"/>
        <w:rPr>
          <w:rFonts w:ascii="Cambria" w:eastAsia="Batang" w:hAnsi="Cambria" w:cs="Arial"/>
          <w:sz w:val="20"/>
          <w:szCs w:val="20"/>
        </w:rPr>
      </w:pPr>
      <w:r w:rsidRPr="00A45D58">
        <w:rPr>
          <w:rFonts w:ascii="Cambria" w:eastAsia="Batang" w:hAnsi="Cambria" w:cs="Arial"/>
          <w:sz w:val="20"/>
          <w:szCs w:val="20"/>
        </w:rPr>
        <w:t xml:space="preserve"> 12.3  </w:t>
      </w:r>
      <w:r w:rsidRPr="00A45D58">
        <w:rPr>
          <w:rFonts w:ascii="Cambria" w:hAnsi="Cambria" w:cs="Arial"/>
          <w:sz w:val="20"/>
          <w:szCs w:val="20"/>
        </w:rPr>
        <w:t>Wykonawca ponosi wszystkie koszty związane z przygotowaniem i złożeniem oferty.</w:t>
      </w:r>
    </w:p>
    <w:p w14:paraId="38B67136" w14:textId="30D7A815" w:rsidR="00554B4B" w:rsidRPr="00A45D58" w:rsidRDefault="00554B4B" w:rsidP="00C2296E">
      <w:pPr>
        <w:keepNext/>
        <w:tabs>
          <w:tab w:val="num" w:pos="360"/>
        </w:tabs>
        <w:spacing w:before="120" w:after="60" w:line="276" w:lineRule="auto"/>
        <w:ind w:left="426" w:hanging="426"/>
        <w:jc w:val="both"/>
        <w:outlineLvl w:val="3"/>
        <w:rPr>
          <w:rFonts w:ascii="Cambria" w:hAnsi="Cambria" w:cs="Arial"/>
          <w:b/>
          <w:bCs/>
          <w:sz w:val="20"/>
          <w:szCs w:val="20"/>
          <w:u w:val="single"/>
        </w:rPr>
      </w:pPr>
      <w:r w:rsidRPr="00A45D58">
        <w:rPr>
          <w:rFonts w:ascii="Cambria" w:hAnsi="Cambria" w:cs="Arial"/>
          <w:b/>
          <w:bCs/>
          <w:sz w:val="20"/>
          <w:szCs w:val="20"/>
        </w:rPr>
        <w:t>13</w:t>
      </w:r>
      <w:r w:rsidRPr="00A45D58">
        <w:rPr>
          <w:rFonts w:ascii="Cambria" w:hAnsi="Cambria" w:cs="Arial"/>
          <w:b/>
          <w:bCs/>
          <w:sz w:val="20"/>
          <w:szCs w:val="20"/>
        </w:rPr>
        <w:tab/>
      </w:r>
      <w:r w:rsidRPr="00A45D58">
        <w:rPr>
          <w:rFonts w:ascii="Cambria" w:hAnsi="Cambria" w:cs="Arial"/>
          <w:b/>
          <w:bCs/>
          <w:sz w:val="20"/>
          <w:szCs w:val="20"/>
        </w:rPr>
        <w:tab/>
      </w:r>
      <w:r w:rsidR="0002489E" w:rsidRPr="00A45D58">
        <w:rPr>
          <w:rFonts w:ascii="Cambria" w:hAnsi="Cambria" w:cs="Arial"/>
          <w:b/>
          <w:bCs/>
          <w:sz w:val="20"/>
          <w:szCs w:val="20"/>
          <w:u w:val="single"/>
        </w:rPr>
        <w:t>W</w:t>
      </w:r>
      <w:r w:rsidRPr="00A45D58">
        <w:rPr>
          <w:rFonts w:ascii="Cambria" w:hAnsi="Cambria" w:cs="Arial"/>
          <w:b/>
          <w:bCs/>
          <w:sz w:val="20"/>
          <w:szCs w:val="20"/>
          <w:u w:val="single"/>
        </w:rPr>
        <w:t>ykaz oświadczeń lub dokumentów, potwierdzających spełnianie warunków udziału w postępowani</w:t>
      </w:r>
      <w:r w:rsidR="0002489E" w:rsidRPr="00A45D58">
        <w:rPr>
          <w:rFonts w:ascii="Cambria" w:hAnsi="Cambria" w:cs="Arial"/>
          <w:b/>
          <w:bCs/>
          <w:sz w:val="20"/>
          <w:szCs w:val="20"/>
          <w:u w:val="single"/>
        </w:rPr>
        <w:t>u oraz brak podstaw wykluczenia</w:t>
      </w:r>
    </w:p>
    <w:p w14:paraId="4A21FA2F" w14:textId="77777777" w:rsidR="00554B4B" w:rsidRPr="00A45D58" w:rsidRDefault="00554B4B" w:rsidP="00554B4B">
      <w:pPr>
        <w:numPr>
          <w:ilvl w:val="1"/>
          <w:numId w:val="0"/>
        </w:numPr>
        <w:tabs>
          <w:tab w:val="num" w:pos="851"/>
          <w:tab w:val="left" w:pos="993"/>
        </w:tabs>
        <w:spacing w:before="120" w:after="120" w:line="276" w:lineRule="auto"/>
        <w:ind w:left="851" w:hanging="425"/>
        <w:rPr>
          <w:rFonts w:ascii="Cambria" w:eastAsia="Batang" w:hAnsi="Cambria" w:cs="Arial"/>
          <w:sz w:val="20"/>
          <w:szCs w:val="20"/>
        </w:rPr>
      </w:pP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A45D58" w:rsidRPr="00A45D58" w14:paraId="5213C054"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487C78D" w14:textId="77777777" w:rsidR="00837EAC" w:rsidRPr="00A45D58" w:rsidRDefault="00837EAC" w:rsidP="00BD0FA2">
            <w:pPr>
              <w:spacing w:before="40" w:after="40" w:line="276" w:lineRule="auto"/>
              <w:jc w:val="both"/>
              <w:rPr>
                <w:rFonts w:ascii="Cambria" w:eastAsia="Batang" w:hAnsi="Cambria" w:cs="Arial"/>
                <w:sz w:val="20"/>
                <w:szCs w:val="20"/>
              </w:rPr>
            </w:pPr>
          </w:p>
          <w:p w14:paraId="37FF23F8" w14:textId="3D82D42D" w:rsidR="00837EAC" w:rsidRPr="00A45D58" w:rsidRDefault="00F51C73" w:rsidP="00BD0FA2">
            <w:pPr>
              <w:spacing w:before="40" w:after="40" w:line="276" w:lineRule="auto"/>
              <w:ind w:left="72" w:right="140"/>
              <w:jc w:val="center"/>
              <w:rPr>
                <w:rFonts w:ascii="Cambria" w:eastAsia="Batang" w:hAnsi="Cambria" w:cs="Arial"/>
                <w:b/>
                <w:sz w:val="20"/>
                <w:szCs w:val="20"/>
              </w:rPr>
            </w:pPr>
            <w:r w:rsidRPr="00A45D58">
              <w:rPr>
                <w:rFonts w:ascii="Cambria" w:eastAsia="Batang" w:hAnsi="Cambria" w:cs="Arial"/>
                <w:b/>
                <w:sz w:val="20"/>
                <w:szCs w:val="20"/>
              </w:rPr>
              <w:t>13.1. Oświadczenie</w:t>
            </w:r>
            <w:r w:rsidR="00837EAC" w:rsidRPr="00A45D58">
              <w:rPr>
                <w:rFonts w:ascii="Cambria" w:eastAsia="Batang" w:hAnsi="Cambria" w:cs="Arial"/>
                <w:b/>
                <w:sz w:val="20"/>
                <w:szCs w:val="20"/>
              </w:rPr>
              <w:t xml:space="preserve"> woli (Oferta) zawiera</w:t>
            </w:r>
          </w:p>
        </w:tc>
      </w:tr>
      <w:tr w:rsidR="00A45D58" w:rsidRPr="00A45D58" w14:paraId="0F0E28DF"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5AC62B2F" w14:textId="77777777" w:rsidR="00554B4B" w:rsidRPr="00A45D58" w:rsidRDefault="009A52C4" w:rsidP="00AD3674">
            <w:pPr>
              <w:numPr>
                <w:ilvl w:val="0"/>
                <w:numId w:val="21"/>
              </w:numPr>
              <w:spacing w:before="40" w:after="40" w:line="276" w:lineRule="auto"/>
              <w:ind w:hanging="230"/>
              <w:jc w:val="both"/>
              <w:rPr>
                <w:rFonts w:ascii="Cambria" w:eastAsia="Batang" w:hAnsi="Cambria" w:cs="Arial"/>
                <w:sz w:val="20"/>
                <w:szCs w:val="20"/>
              </w:rPr>
            </w:pPr>
            <w:r w:rsidRPr="00A45D58">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14:paraId="7F738DA6" w14:textId="77777777" w:rsidR="00554B4B" w:rsidRPr="00A45D58" w:rsidRDefault="00554B4B" w:rsidP="00770096">
            <w:pPr>
              <w:spacing w:before="40" w:after="40" w:line="276" w:lineRule="auto"/>
              <w:ind w:right="140"/>
              <w:jc w:val="both"/>
              <w:rPr>
                <w:rFonts w:ascii="Cambria" w:eastAsia="Batang" w:hAnsi="Cambria" w:cs="Arial"/>
                <w:sz w:val="20"/>
                <w:szCs w:val="20"/>
              </w:rPr>
            </w:pPr>
            <w:r w:rsidRPr="00A45D58">
              <w:rPr>
                <w:rFonts w:ascii="Cambria" w:eastAsia="Batang" w:hAnsi="Cambria" w:cs="Arial"/>
                <w:sz w:val="20"/>
                <w:szCs w:val="20"/>
              </w:rPr>
              <w:t>Ofertę cenową zgodną z załączonym  formularzem ofertowym z podaną cen</w:t>
            </w:r>
            <w:r w:rsidR="00AA6697" w:rsidRPr="00A45D58">
              <w:rPr>
                <w:rFonts w:ascii="Cambria" w:eastAsia="Batang" w:hAnsi="Cambria" w:cs="Arial"/>
                <w:sz w:val="20"/>
                <w:szCs w:val="20"/>
              </w:rPr>
              <w:t>ą</w:t>
            </w:r>
            <w:r w:rsidRPr="00A45D58">
              <w:rPr>
                <w:rFonts w:ascii="Cambria" w:eastAsia="Batang" w:hAnsi="Cambria" w:cs="Arial"/>
                <w:sz w:val="20"/>
                <w:szCs w:val="20"/>
              </w:rPr>
              <w:t xml:space="preserve">, którego wzór stanowi załącznik  </w:t>
            </w:r>
            <w:r w:rsidRPr="00A45D58">
              <w:rPr>
                <w:rFonts w:ascii="Cambria" w:eastAsia="Batang" w:hAnsi="Cambria" w:cs="Arial"/>
                <w:b/>
                <w:sz w:val="20"/>
                <w:szCs w:val="20"/>
              </w:rPr>
              <w:t xml:space="preserve">Nr </w:t>
            </w:r>
            <w:r w:rsidR="00770096" w:rsidRPr="00A45D58">
              <w:rPr>
                <w:rFonts w:ascii="Cambria" w:eastAsia="Batang" w:hAnsi="Cambria" w:cs="Arial"/>
                <w:b/>
                <w:sz w:val="20"/>
                <w:szCs w:val="20"/>
              </w:rPr>
              <w:t>2</w:t>
            </w:r>
            <w:r w:rsidRPr="00A45D58">
              <w:rPr>
                <w:rFonts w:ascii="Cambria" w:eastAsia="Batang" w:hAnsi="Cambria" w:cs="Arial"/>
                <w:sz w:val="20"/>
                <w:szCs w:val="20"/>
              </w:rPr>
              <w:t xml:space="preserve"> do niniejszej SIWZ,</w:t>
            </w:r>
          </w:p>
        </w:tc>
      </w:tr>
      <w:tr w:rsidR="00A45D58" w:rsidRPr="00A45D58" w14:paraId="6F5B6F7E"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0726E68E" w14:textId="77777777" w:rsidR="00554B4B" w:rsidRPr="00A45D58" w:rsidRDefault="00554B4B" w:rsidP="00AD3674">
            <w:pPr>
              <w:numPr>
                <w:ilvl w:val="0"/>
                <w:numId w:val="21"/>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A677E0B" w14:textId="77777777" w:rsidR="00554B4B" w:rsidRPr="00A45D58" w:rsidRDefault="00554B4B" w:rsidP="00BD0FA2">
            <w:pPr>
              <w:spacing w:before="40" w:after="40" w:line="276" w:lineRule="auto"/>
              <w:ind w:right="140"/>
              <w:jc w:val="both"/>
              <w:rPr>
                <w:rFonts w:ascii="Cambria" w:eastAsia="Batang" w:hAnsi="Cambria" w:cs="Arial"/>
                <w:sz w:val="20"/>
                <w:szCs w:val="20"/>
              </w:rPr>
            </w:pPr>
            <w:r w:rsidRPr="00A45D58">
              <w:rPr>
                <w:rFonts w:ascii="Cambria" w:eastAsia="Batang" w:hAnsi="Cambria" w:cs="Arial"/>
                <w:sz w:val="20"/>
                <w:szCs w:val="20"/>
              </w:rPr>
              <w:t xml:space="preserve">Pełnomocnictwo - Jeżeli oferta wraz z oświadczeniami składana jest przez pełnomocnika należy do oferty załączyć pełnomocnictwo upoważniające pełnomocnika do tej czynności. </w:t>
            </w:r>
          </w:p>
        </w:tc>
      </w:tr>
      <w:tr w:rsidR="00A45D58" w:rsidRPr="00A45D58" w14:paraId="00EE434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1D12C96" w14:textId="77777777" w:rsidR="007C2180" w:rsidRPr="00A45D58" w:rsidRDefault="007C2180" w:rsidP="00AD3674">
            <w:pPr>
              <w:numPr>
                <w:ilvl w:val="0"/>
                <w:numId w:val="21"/>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0A83B0D" w14:textId="77777777" w:rsidR="007C2180" w:rsidRPr="00A45D58" w:rsidRDefault="007C2180" w:rsidP="00770096">
            <w:pPr>
              <w:spacing w:before="40" w:after="40" w:line="276" w:lineRule="auto"/>
              <w:ind w:right="140"/>
              <w:jc w:val="both"/>
              <w:rPr>
                <w:rFonts w:ascii="Cambria" w:eastAsia="Batang" w:hAnsi="Cambria" w:cs="Arial"/>
                <w:sz w:val="20"/>
                <w:szCs w:val="20"/>
              </w:rPr>
            </w:pPr>
            <w:r w:rsidRPr="00A45D58">
              <w:rPr>
                <w:rFonts w:ascii="Cambria" w:eastAsia="Batang" w:hAnsi="Cambria" w:cs="Arial"/>
                <w:sz w:val="20"/>
                <w:szCs w:val="20"/>
              </w:rPr>
              <w:t xml:space="preserve">Wykonawcy, który polega na zasobach innych podmiotów składa wraz z ofertą oświadczenie podmiotu o udostępnieniu zasobów wskazujące na okoliczności opisane w „Uwaga 1 </w:t>
            </w:r>
            <w:r w:rsidR="00770096" w:rsidRPr="00A45D58">
              <w:rPr>
                <w:rFonts w:ascii="Cambria" w:eastAsia="Batang" w:hAnsi="Cambria" w:cs="Arial"/>
                <w:sz w:val="20"/>
                <w:szCs w:val="20"/>
              </w:rPr>
              <w:t xml:space="preserve">(po pkt., 9.4.3) </w:t>
            </w:r>
            <w:r w:rsidRPr="00A45D58">
              <w:rPr>
                <w:rFonts w:ascii="Cambria" w:eastAsia="Batang" w:hAnsi="Cambria" w:cs="Arial"/>
                <w:sz w:val="20"/>
                <w:szCs w:val="20"/>
              </w:rPr>
              <w:t>pkt a) do d)”</w:t>
            </w:r>
            <w:r w:rsidR="008B0490" w:rsidRPr="00A45D58">
              <w:rPr>
                <w:rFonts w:ascii="Cambria" w:eastAsia="Batang" w:hAnsi="Cambria" w:cs="Arial"/>
                <w:sz w:val="20"/>
                <w:szCs w:val="20"/>
              </w:rPr>
              <w:t xml:space="preserve"> </w:t>
            </w:r>
          </w:p>
        </w:tc>
      </w:tr>
      <w:tr w:rsidR="00A45D58" w:rsidRPr="00A45D58" w14:paraId="014E098C"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4F97E7D0" w14:textId="77777777" w:rsidR="009A52C4" w:rsidRPr="00A45D58" w:rsidRDefault="009A52C4" w:rsidP="00AD3674">
            <w:pPr>
              <w:numPr>
                <w:ilvl w:val="0"/>
                <w:numId w:val="21"/>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11A4FB6C" w14:textId="77777777" w:rsidR="009A52C4" w:rsidRPr="00A45D58" w:rsidRDefault="009A52C4" w:rsidP="00BD0FA2">
            <w:pPr>
              <w:spacing w:before="40" w:after="40" w:line="276" w:lineRule="auto"/>
              <w:ind w:right="140"/>
              <w:jc w:val="both"/>
              <w:rPr>
                <w:rFonts w:ascii="Cambria" w:eastAsia="Batang" w:hAnsi="Cambria" w:cs="Arial"/>
                <w:sz w:val="20"/>
                <w:szCs w:val="20"/>
              </w:rPr>
            </w:pPr>
            <w:r w:rsidRPr="00A45D58">
              <w:rPr>
                <w:rFonts w:ascii="Cambria" w:eastAsia="Batang" w:hAnsi="Cambria" w:cs="Arial"/>
                <w:sz w:val="20"/>
                <w:szCs w:val="20"/>
              </w:rPr>
              <w:t>Dowód wniesienia wadium jeżeli wadium zostało wniesione w innej formie niż pieniężnej</w:t>
            </w:r>
          </w:p>
        </w:tc>
      </w:tr>
      <w:tr w:rsidR="00A45D58" w:rsidRPr="00A45D58" w14:paraId="06AEC537" w14:textId="77777777" w:rsidTr="009719F2">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3EDEDC1B" w14:textId="437A3DC8" w:rsidR="000263B4" w:rsidRPr="00A45D58" w:rsidRDefault="000263B4" w:rsidP="000263B4">
            <w:pPr>
              <w:spacing w:before="40" w:after="40" w:line="276" w:lineRule="auto"/>
              <w:ind w:right="140"/>
              <w:jc w:val="center"/>
              <w:rPr>
                <w:rFonts w:ascii="Cambria" w:eastAsia="Batang" w:hAnsi="Cambria" w:cs="Arial"/>
                <w:sz w:val="20"/>
                <w:szCs w:val="20"/>
              </w:rPr>
            </w:pPr>
            <w:r w:rsidRPr="00A45D58">
              <w:rPr>
                <w:rFonts w:ascii="Cambria" w:eastAsia="Batang" w:hAnsi="Cambria" w:cs="Arial"/>
                <w:b/>
                <w:sz w:val="20"/>
                <w:szCs w:val="20"/>
              </w:rPr>
              <w:t>13.1.1 Przed terminem składnia ofert należy złożyć;</w:t>
            </w:r>
          </w:p>
        </w:tc>
      </w:tr>
      <w:tr w:rsidR="00A45D58" w:rsidRPr="00A45D58" w14:paraId="0FF4FB42"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7BB70241" w14:textId="77777777" w:rsidR="000263B4" w:rsidRPr="00A45D58" w:rsidRDefault="000263B4" w:rsidP="000263B4">
            <w:pPr>
              <w:spacing w:before="40" w:after="40" w:line="276" w:lineRule="auto"/>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6DE79D7" w14:textId="4F34D19C" w:rsidR="000263B4" w:rsidRPr="00A45D58" w:rsidRDefault="000263B4" w:rsidP="004D1BD3">
            <w:pPr>
              <w:spacing w:before="40" w:after="40" w:line="276" w:lineRule="auto"/>
              <w:ind w:right="140"/>
              <w:jc w:val="both"/>
              <w:rPr>
                <w:rFonts w:ascii="Cambria" w:eastAsia="Batang" w:hAnsi="Cambria" w:cs="Arial"/>
                <w:sz w:val="20"/>
                <w:szCs w:val="20"/>
              </w:rPr>
            </w:pPr>
            <w:r w:rsidRPr="00A45D58">
              <w:rPr>
                <w:rFonts w:ascii="Cambria" w:eastAsia="Batang" w:hAnsi="Cambria" w:cs="Arial"/>
                <w:sz w:val="20"/>
                <w:szCs w:val="20"/>
              </w:rPr>
              <w:t xml:space="preserve">Na adres email wskazany w pkt. 9.3 w formie elektronicznej opatrzone podpisem elektronicznym - oświadczenie w oparciu o Jednolity Europejskiego Dokumentu Zamówienia (załącznik nr 3 SIWZ) dla siebie oraz alternatywnie dla każdego konsorcjanta oraz podmiotu na  którego zasoby </w:t>
            </w:r>
            <w:r w:rsidR="004D1BD3" w:rsidRPr="00A45D58">
              <w:rPr>
                <w:rFonts w:ascii="Cambria" w:eastAsia="Batang" w:hAnsi="Cambria" w:cs="Arial"/>
                <w:sz w:val="20"/>
                <w:szCs w:val="20"/>
              </w:rPr>
              <w:t>W</w:t>
            </w:r>
            <w:r w:rsidRPr="00A45D58">
              <w:rPr>
                <w:rFonts w:ascii="Cambria" w:eastAsia="Batang" w:hAnsi="Cambria" w:cs="Arial"/>
                <w:sz w:val="20"/>
                <w:szCs w:val="20"/>
              </w:rPr>
              <w:t>ykonawca się powołuje.</w:t>
            </w:r>
          </w:p>
        </w:tc>
      </w:tr>
      <w:tr w:rsidR="00A45D58" w:rsidRPr="00A45D58" w14:paraId="140DA98F"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29D0F2E3" w14:textId="77777777" w:rsidR="000263B4" w:rsidRPr="00A45D58" w:rsidRDefault="000263B4" w:rsidP="000263B4">
            <w:pPr>
              <w:spacing w:before="40" w:after="40" w:line="276" w:lineRule="auto"/>
              <w:ind w:hanging="257"/>
              <w:jc w:val="both"/>
              <w:rPr>
                <w:rFonts w:ascii="Cambria" w:eastAsia="Batang" w:hAnsi="Cambria" w:cs="Arial"/>
                <w:sz w:val="20"/>
                <w:szCs w:val="20"/>
              </w:rPr>
            </w:pPr>
            <w:r w:rsidRPr="00A45D58">
              <w:rPr>
                <w:rFonts w:ascii="Cambria" w:eastAsia="Batang" w:hAnsi="Cambria" w:cs="Arial"/>
                <w:sz w:val="20"/>
                <w:szCs w:val="20"/>
              </w:rPr>
              <w:t>x</w:t>
            </w:r>
          </w:p>
          <w:p w14:paraId="5002BCB1" w14:textId="77777777" w:rsidR="000263B4" w:rsidRPr="00A45D58" w:rsidRDefault="000263B4" w:rsidP="000263B4">
            <w:pPr>
              <w:spacing w:before="40" w:after="40" w:line="276" w:lineRule="auto"/>
              <w:ind w:left="72" w:right="140"/>
              <w:jc w:val="center"/>
              <w:rPr>
                <w:rFonts w:ascii="Cambria" w:eastAsia="Batang" w:hAnsi="Cambria" w:cs="Arial"/>
                <w:b/>
                <w:sz w:val="20"/>
                <w:szCs w:val="20"/>
              </w:rPr>
            </w:pPr>
            <w:r w:rsidRPr="00A45D58">
              <w:rPr>
                <w:rFonts w:ascii="Cambria" w:eastAsia="Batang" w:hAnsi="Cambria" w:cs="Arial"/>
                <w:b/>
                <w:sz w:val="20"/>
                <w:szCs w:val="20"/>
              </w:rPr>
              <w:t>13.2. Dokumenty i oświadczenia potwierdzające spełnienie warunki podmiotowe -  składane na wezwanie Zamawiającego</w:t>
            </w:r>
          </w:p>
        </w:tc>
      </w:tr>
      <w:tr w:rsidR="00A45D58" w:rsidRPr="00A45D58" w14:paraId="5B36EDD9"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33C55E7" w14:textId="77777777" w:rsidR="000263B4" w:rsidRPr="00A45D58" w:rsidRDefault="000263B4" w:rsidP="000263B4">
            <w:pPr>
              <w:pStyle w:val="Akapitzlist"/>
              <w:numPr>
                <w:ilvl w:val="0"/>
                <w:numId w:val="25"/>
              </w:numPr>
              <w:spacing w:before="40" w:after="40" w:line="276" w:lineRule="auto"/>
              <w:ind w:hanging="36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CB87395" w14:textId="77777777" w:rsidR="000263B4" w:rsidRPr="00A45D58" w:rsidRDefault="000263B4" w:rsidP="000263B4">
            <w:pPr>
              <w:spacing w:before="40" w:after="40" w:line="276" w:lineRule="auto"/>
              <w:ind w:right="140"/>
              <w:jc w:val="both"/>
              <w:rPr>
                <w:rFonts w:ascii="Cambria" w:hAnsi="Cambria" w:cs="Arial"/>
                <w:bCs/>
                <w:iCs/>
                <w:sz w:val="20"/>
                <w:szCs w:val="20"/>
                <w:lang w:eastAsia="en-US"/>
              </w:rPr>
            </w:pPr>
            <w:r w:rsidRPr="00A45D58">
              <w:rPr>
                <w:rFonts w:ascii="Cambria" w:hAnsi="Cambria" w:cs="Arial"/>
                <w:bCs/>
                <w:iCs/>
                <w:sz w:val="20"/>
                <w:szCs w:val="20"/>
                <w:lang w:eastAsia="en-US"/>
              </w:rPr>
              <w:t>Wykonawca, który polega na zasobach innych podmiotów składa dokumenty o braku podstaw do wykluczenia w odniesieniu do tych podmiotów.  (dokumenty te zostały określone w  pkt. 9.4.4  i  poniżej)</w:t>
            </w:r>
          </w:p>
        </w:tc>
      </w:tr>
      <w:tr w:rsidR="00A45D58" w:rsidRPr="00A45D58" w14:paraId="5CB8012E"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54F8C0D" w14:textId="77777777" w:rsidR="000263B4" w:rsidRPr="00A45D58" w:rsidRDefault="000263B4" w:rsidP="000263B4">
            <w:pPr>
              <w:pStyle w:val="Akapitzlist"/>
              <w:numPr>
                <w:ilvl w:val="0"/>
                <w:numId w:val="25"/>
              </w:numPr>
              <w:spacing w:before="40" w:after="40" w:line="276" w:lineRule="auto"/>
              <w:ind w:hanging="36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7BCAFFB" w14:textId="77777777" w:rsidR="000263B4" w:rsidRPr="00A45D58" w:rsidRDefault="000263B4" w:rsidP="000263B4">
            <w:pPr>
              <w:spacing w:before="40" w:after="40" w:line="276" w:lineRule="auto"/>
              <w:ind w:right="140"/>
              <w:jc w:val="both"/>
              <w:rPr>
                <w:rFonts w:ascii="Cambria" w:hAnsi="Cambria" w:cs="Arial"/>
                <w:bCs/>
                <w:iCs/>
                <w:sz w:val="20"/>
                <w:szCs w:val="20"/>
                <w:lang w:eastAsia="en-US"/>
              </w:rPr>
            </w:pPr>
            <w:r w:rsidRPr="00A45D58">
              <w:rPr>
                <w:rFonts w:ascii="Cambria" w:hAnsi="Cambria" w:cs="Arial"/>
                <w:bCs/>
                <w:iCs/>
                <w:sz w:val="20"/>
                <w:szCs w:val="20"/>
                <w:lang w:eastAsia="en-US"/>
              </w:rPr>
              <w:t>informacji z Krajowego Rejestru Karnego w zakresie określonym w art. 24 ust. 1 pkt 13, 14 i 21 ustawy wystawionej nie wcześniej niż 6 miesięcy przed upływem terminu składania ofert;</w:t>
            </w:r>
          </w:p>
        </w:tc>
      </w:tr>
      <w:tr w:rsidR="00A45D58" w:rsidRPr="00A45D58" w14:paraId="735F25CA"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A12291D" w14:textId="77777777" w:rsidR="000263B4" w:rsidRPr="00A45D58" w:rsidRDefault="000263B4" w:rsidP="000263B4">
            <w:pPr>
              <w:pStyle w:val="Akapitzlist"/>
              <w:numPr>
                <w:ilvl w:val="0"/>
                <w:numId w:val="25"/>
              </w:numPr>
              <w:spacing w:before="40" w:after="40" w:line="276" w:lineRule="auto"/>
              <w:ind w:hanging="36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5C00A7D" w14:textId="62FF8072" w:rsidR="000263B4" w:rsidRPr="00A45D58" w:rsidRDefault="000263B4" w:rsidP="0002489E">
            <w:pPr>
              <w:spacing w:before="40" w:after="40" w:line="276" w:lineRule="auto"/>
              <w:ind w:right="140"/>
              <w:jc w:val="both"/>
              <w:rPr>
                <w:rFonts w:ascii="Cambria" w:hAnsi="Cambria" w:cs="Arial"/>
                <w:bCs/>
                <w:iCs/>
                <w:sz w:val="20"/>
                <w:szCs w:val="20"/>
                <w:lang w:eastAsia="en-US"/>
              </w:rPr>
            </w:pPr>
            <w:r w:rsidRPr="00A45D58">
              <w:rPr>
                <w:rFonts w:ascii="Cambria" w:hAnsi="Cambria" w:cs="Arial"/>
                <w:bCs/>
                <w:iCs/>
                <w:sz w:val="20"/>
                <w:szCs w:val="20"/>
                <w:lang w:eastAsia="en-US"/>
              </w:rPr>
              <w:t xml:space="preserve">zaświadczenia właściwego naczelnika urzędu skarbowego potwierdzającego, że </w:t>
            </w:r>
            <w:r w:rsidR="0002489E" w:rsidRPr="00A45D58">
              <w:rPr>
                <w:rFonts w:ascii="Cambria" w:hAnsi="Cambria" w:cs="Arial"/>
                <w:bCs/>
                <w:iCs/>
                <w:sz w:val="20"/>
                <w:szCs w:val="20"/>
                <w:lang w:eastAsia="en-US"/>
              </w:rPr>
              <w:t>W</w:t>
            </w:r>
            <w:r w:rsidRPr="00A45D58">
              <w:rPr>
                <w:rFonts w:ascii="Cambria" w:hAnsi="Cambria" w:cs="Arial"/>
                <w:bCs/>
                <w:iCs/>
                <w:sz w:val="20"/>
                <w:szCs w:val="20"/>
                <w:lang w:eastAsia="en-US"/>
              </w:rPr>
              <w:t xml:space="preserve">ykonawca nie zalega z opłacaniem podatków, wystawionego nie wcześniej niż 3 miesiące przed upływem terminu składania ofert, lub innego dokumentu potwierdzającego, że </w:t>
            </w:r>
            <w:r w:rsidR="0002489E" w:rsidRPr="00A45D58">
              <w:rPr>
                <w:rFonts w:ascii="Cambria" w:hAnsi="Cambria" w:cs="Arial"/>
                <w:bCs/>
                <w:iCs/>
                <w:sz w:val="20"/>
                <w:szCs w:val="20"/>
                <w:lang w:eastAsia="en-US"/>
              </w:rPr>
              <w:t>W</w:t>
            </w:r>
            <w:r w:rsidRPr="00A45D58">
              <w:rPr>
                <w:rFonts w:ascii="Cambria" w:hAnsi="Cambria" w:cs="Arial"/>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02489E" w:rsidRPr="00A45D58">
              <w:rPr>
                <w:rFonts w:ascii="Cambria" w:hAnsi="Cambria" w:cs="Arial"/>
                <w:bCs/>
                <w:iCs/>
                <w:sz w:val="20"/>
                <w:szCs w:val="20"/>
                <w:lang w:eastAsia="en-US"/>
              </w:rPr>
              <w:t>;</w:t>
            </w:r>
          </w:p>
        </w:tc>
      </w:tr>
      <w:tr w:rsidR="00A45D58" w:rsidRPr="00A45D58" w14:paraId="0381307B"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439A20F" w14:textId="77777777" w:rsidR="000263B4" w:rsidRPr="00A45D58" w:rsidRDefault="000263B4" w:rsidP="000263B4">
            <w:pPr>
              <w:pStyle w:val="Akapitzlist"/>
              <w:numPr>
                <w:ilvl w:val="0"/>
                <w:numId w:val="25"/>
              </w:numPr>
              <w:spacing w:before="40" w:after="40" w:line="276" w:lineRule="auto"/>
              <w:ind w:hanging="36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20ACDAC" w14:textId="7EEF8C8C" w:rsidR="000263B4" w:rsidRPr="00A45D58" w:rsidRDefault="000263B4" w:rsidP="0002489E">
            <w:pPr>
              <w:spacing w:before="40" w:after="40" w:line="276" w:lineRule="auto"/>
              <w:ind w:right="140"/>
              <w:jc w:val="both"/>
              <w:rPr>
                <w:rFonts w:ascii="Cambria" w:hAnsi="Cambria" w:cs="Arial"/>
                <w:bCs/>
                <w:iCs/>
                <w:sz w:val="20"/>
                <w:szCs w:val="20"/>
                <w:lang w:eastAsia="en-US"/>
              </w:rPr>
            </w:pPr>
            <w:r w:rsidRPr="00A45D58">
              <w:rPr>
                <w:rFonts w:ascii="Cambria" w:hAnsi="Cambria" w:cs="Arial"/>
                <w:bCs/>
                <w:iCs/>
                <w:sz w:val="20"/>
                <w:szCs w:val="20"/>
              </w:rPr>
              <w:t xml:space="preserve">zaświadczenia właściwej terenowej jednostki organizacyjnej Zakładu Ubezpieczeń Społecznych lub Kasy Rolniczego Ubezpieczenia Społecznego albo innego dokumentu potwierdzającego, że </w:t>
            </w:r>
            <w:r w:rsidR="0002489E" w:rsidRPr="00A45D58">
              <w:rPr>
                <w:rFonts w:ascii="Cambria" w:hAnsi="Cambria" w:cs="Arial"/>
                <w:bCs/>
                <w:iCs/>
                <w:sz w:val="20"/>
                <w:szCs w:val="20"/>
              </w:rPr>
              <w:t>W</w:t>
            </w:r>
            <w:r w:rsidRPr="00A45D58">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02489E" w:rsidRPr="00A45D58">
              <w:rPr>
                <w:rFonts w:ascii="Cambria" w:hAnsi="Cambria" w:cs="Arial"/>
                <w:bCs/>
                <w:iCs/>
                <w:sz w:val="20"/>
                <w:szCs w:val="20"/>
              </w:rPr>
              <w:t>W</w:t>
            </w:r>
            <w:r w:rsidRPr="00A45D58">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02489E" w:rsidRPr="00A45D58">
              <w:rPr>
                <w:rFonts w:ascii="Cambria" w:hAnsi="Cambria" w:cs="Arial"/>
                <w:bCs/>
                <w:iCs/>
                <w:sz w:val="20"/>
                <w:szCs w:val="20"/>
              </w:rPr>
              <w:t>;</w:t>
            </w:r>
          </w:p>
        </w:tc>
      </w:tr>
      <w:tr w:rsidR="00A45D58" w:rsidRPr="00A45D58" w14:paraId="020160E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0E2D8EDE" w14:textId="77777777" w:rsidR="000263B4" w:rsidRPr="00A45D58" w:rsidRDefault="000263B4" w:rsidP="000263B4">
            <w:pPr>
              <w:pStyle w:val="Akapitzlist"/>
              <w:numPr>
                <w:ilvl w:val="0"/>
                <w:numId w:val="25"/>
              </w:numPr>
              <w:spacing w:before="40" w:after="40" w:line="276" w:lineRule="auto"/>
              <w:ind w:hanging="36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4CE8643" w14:textId="46EFCFB8" w:rsidR="000263B4" w:rsidRPr="00A45D58" w:rsidRDefault="000263B4" w:rsidP="000263B4">
            <w:pPr>
              <w:spacing w:before="40" w:after="40" w:line="276" w:lineRule="auto"/>
              <w:ind w:right="140"/>
              <w:jc w:val="both"/>
              <w:rPr>
                <w:rFonts w:ascii="Cambria" w:hAnsi="Cambria" w:cs="Arial"/>
                <w:bCs/>
                <w:iCs/>
                <w:sz w:val="20"/>
                <w:szCs w:val="20"/>
                <w:lang w:eastAsia="en-US"/>
              </w:rPr>
            </w:pPr>
            <w:r w:rsidRPr="00A45D58">
              <w:rPr>
                <w:rFonts w:ascii="Cambria" w:hAnsi="Cambria" w:cs="Arial"/>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489E" w:rsidRPr="00A45D58">
              <w:rPr>
                <w:rFonts w:ascii="Cambria" w:hAnsi="Cambria" w:cs="Arial"/>
                <w:bCs/>
                <w:iCs/>
                <w:sz w:val="20"/>
                <w:szCs w:val="20"/>
                <w:lang w:eastAsia="en-US"/>
              </w:rPr>
              <w:t>;</w:t>
            </w:r>
          </w:p>
        </w:tc>
      </w:tr>
      <w:tr w:rsidR="00A45D58" w:rsidRPr="00A45D58" w14:paraId="442CF81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09EE557C" w14:textId="77777777" w:rsidR="000263B4" w:rsidRPr="00A45D58" w:rsidRDefault="000263B4" w:rsidP="000263B4">
            <w:pPr>
              <w:pStyle w:val="Akapitzlist"/>
              <w:numPr>
                <w:ilvl w:val="0"/>
                <w:numId w:val="25"/>
              </w:numPr>
              <w:spacing w:before="40" w:after="40" w:line="276" w:lineRule="auto"/>
              <w:ind w:hanging="36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17521CF1" w14:textId="27E98F06" w:rsidR="000263B4" w:rsidRPr="00A45D58" w:rsidRDefault="000263B4" w:rsidP="0002489E">
            <w:pPr>
              <w:spacing w:before="40" w:after="40" w:line="276" w:lineRule="auto"/>
              <w:ind w:right="140"/>
              <w:jc w:val="both"/>
              <w:rPr>
                <w:rFonts w:ascii="Cambria" w:hAnsi="Cambria" w:cs="Arial"/>
                <w:bCs/>
                <w:iCs/>
                <w:sz w:val="20"/>
                <w:szCs w:val="20"/>
                <w:lang w:eastAsia="en-US"/>
              </w:rPr>
            </w:pPr>
            <w:r w:rsidRPr="00A45D58">
              <w:rPr>
                <w:rFonts w:ascii="Cambria" w:hAnsi="Cambria" w:cs="Arial"/>
                <w:bCs/>
                <w:iCs/>
                <w:sz w:val="20"/>
                <w:szCs w:val="20"/>
                <w:lang w:eastAsia="en-US"/>
              </w:rPr>
              <w:t xml:space="preserve">oświadczenia </w:t>
            </w:r>
            <w:r w:rsidR="0002489E" w:rsidRPr="00A45D58">
              <w:rPr>
                <w:rFonts w:ascii="Cambria" w:hAnsi="Cambria" w:cs="Arial"/>
                <w:bCs/>
                <w:iCs/>
                <w:sz w:val="20"/>
                <w:szCs w:val="20"/>
                <w:lang w:eastAsia="en-US"/>
              </w:rPr>
              <w:t>W</w:t>
            </w:r>
            <w:r w:rsidRPr="00A45D58">
              <w:rPr>
                <w:rFonts w:ascii="Cambria" w:hAnsi="Cambria" w:cs="Arial"/>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A45D58" w:rsidRPr="00A45D58" w14:paraId="1534AA8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0C35B3C8" w14:textId="77777777" w:rsidR="000263B4" w:rsidRPr="00A45D58" w:rsidRDefault="000263B4" w:rsidP="000263B4">
            <w:pPr>
              <w:pStyle w:val="Akapitzlist"/>
              <w:numPr>
                <w:ilvl w:val="0"/>
                <w:numId w:val="25"/>
              </w:numPr>
              <w:spacing w:before="40" w:after="40" w:line="276" w:lineRule="auto"/>
              <w:ind w:hanging="36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3EA460" w14:textId="6D6430CD" w:rsidR="000263B4" w:rsidRPr="00A45D58" w:rsidRDefault="000263B4" w:rsidP="0002489E">
            <w:pPr>
              <w:spacing w:before="40" w:after="40" w:line="276" w:lineRule="auto"/>
              <w:ind w:right="140"/>
              <w:jc w:val="both"/>
              <w:rPr>
                <w:rFonts w:ascii="Cambria" w:hAnsi="Cambria" w:cs="Arial"/>
                <w:bCs/>
                <w:iCs/>
                <w:sz w:val="20"/>
                <w:szCs w:val="20"/>
                <w:lang w:eastAsia="en-US"/>
              </w:rPr>
            </w:pPr>
            <w:r w:rsidRPr="00A45D58">
              <w:rPr>
                <w:rFonts w:ascii="Cambria" w:hAnsi="Cambria" w:cs="Arial"/>
                <w:bCs/>
                <w:iCs/>
                <w:sz w:val="20"/>
                <w:szCs w:val="20"/>
                <w:lang w:eastAsia="en-US"/>
              </w:rPr>
              <w:t xml:space="preserve">oświadczenia </w:t>
            </w:r>
            <w:r w:rsidR="0002489E" w:rsidRPr="00A45D58">
              <w:rPr>
                <w:rFonts w:ascii="Cambria" w:hAnsi="Cambria" w:cs="Arial"/>
                <w:bCs/>
                <w:iCs/>
                <w:sz w:val="20"/>
                <w:szCs w:val="20"/>
                <w:lang w:eastAsia="en-US"/>
              </w:rPr>
              <w:t>W</w:t>
            </w:r>
            <w:r w:rsidRPr="00A45D58">
              <w:rPr>
                <w:rFonts w:ascii="Cambria" w:hAnsi="Cambria" w:cs="Arial"/>
                <w:bCs/>
                <w:iCs/>
                <w:sz w:val="20"/>
                <w:szCs w:val="20"/>
                <w:lang w:eastAsia="en-US"/>
              </w:rPr>
              <w:t>ykonawcy o braku orzeczenia wobec niego tytułem środka zapobiegawczego zakazu ubiegania się o zamówienia publiczne;</w:t>
            </w:r>
          </w:p>
        </w:tc>
      </w:tr>
      <w:tr w:rsidR="000263B4" w:rsidRPr="00A45D58" w14:paraId="0F83F810"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07DD01D" w14:textId="77777777" w:rsidR="000263B4" w:rsidRPr="00A45D58" w:rsidRDefault="000263B4" w:rsidP="000263B4">
            <w:pPr>
              <w:pStyle w:val="Akapitzlist"/>
              <w:numPr>
                <w:ilvl w:val="0"/>
                <w:numId w:val="25"/>
              </w:numPr>
              <w:spacing w:before="40" w:after="40" w:line="276" w:lineRule="auto"/>
              <w:ind w:hanging="36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15A5AA53" w14:textId="1174C532" w:rsidR="000263B4" w:rsidRPr="00A45D58" w:rsidRDefault="000263B4" w:rsidP="0002489E">
            <w:pPr>
              <w:spacing w:before="40" w:after="40" w:line="276" w:lineRule="auto"/>
              <w:ind w:right="140"/>
              <w:jc w:val="both"/>
              <w:rPr>
                <w:rFonts w:ascii="Cambria" w:hAnsi="Cambria" w:cs="Arial"/>
                <w:bCs/>
                <w:iCs/>
                <w:sz w:val="20"/>
                <w:szCs w:val="20"/>
                <w:lang w:eastAsia="en-US"/>
              </w:rPr>
            </w:pPr>
            <w:r w:rsidRPr="00A45D58">
              <w:rPr>
                <w:rFonts w:ascii="Cambria" w:hAnsi="Cambria" w:cs="Arial"/>
                <w:bCs/>
                <w:iCs/>
                <w:sz w:val="20"/>
                <w:szCs w:val="20"/>
                <w:lang w:eastAsia="en-US"/>
              </w:rPr>
              <w:t xml:space="preserve">oświadczenia </w:t>
            </w:r>
            <w:r w:rsidR="0002489E" w:rsidRPr="00A45D58">
              <w:rPr>
                <w:rFonts w:ascii="Cambria" w:hAnsi="Cambria" w:cs="Arial"/>
                <w:bCs/>
                <w:iCs/>
                <w:sz w:val="20"/>
                <w:szCs w:val="20"/>
                <w:lang w:eastAsia="en-US"/>
              </w:rPr>
              <w:t>W</w:t>
            </w:r>
            <w:r w:rsidRPr="00A45D58">
              <w:rPr>
                <w:rFonts w:ascii="Cambria" w:hAnsi="Cambria" w:cs="Arial"/>
                <w:bCs/>
                <w:iCs/>
                <w:sz w:val="20"/>
                <w:szCs w:val="20"/>
                <w:lang w:eastAsia="en-US"/>
              </w:rPr>
              <w:t>ykonawcy o niezaleganiu z opłacaniem podatków i opłat lokalnych, o których mowa w ustawie z dnia 12 stycznia 1991 r. o podatkach i opłatach lokalnych (</w:t>
            </w:r>
            <w:r w:rsidR="0002489E" w:rsidRPr="00A45D58">
              <w:rPr>
                <w:rFonts w:ascii="Cambria" w:hAnsi="Cambria" w:cs="Arial"/>
                <w:sz w:val="20"/>
                <w:szCs w:val="20"/>
              </w:rPr>
              <w:t>t.j. Dz. U. z 2018 r. poz. 1445 ze zm.</w:t>
            </w:r>
            <w:r w:rsidRPr="00A45D58">
              <w:rPr>
                <w:rFonts w:ascii="Cambria" w:hAnsi="Cambria" w:cs="Arial"/>
                <w:bCs/>
                <w:iCs/>
                <w:sz w:val="20"/>
                <w:szCs w:val="20"/>
                <w:lang w:eastAsia="en-US"/>
              </w:rPr>
              <w:t>);</w:t>
            </w:r>
          </w:p>
        </w:tc>
      </w:tr>
    </w:tbl>
    <w:p w14:paraId="54D04358" w14:textId="77777777" w:rsidR="00554B4B" w:rsidRPr="00A45D58" w:rsidRDefault="00554B4B" w:rsidP="00554B4B">
      <w:pPr>
        <w:numPr>
          <w:ilvl w:val="1"/>
          <w:numId w:val="0"/>
        </w:numPr>
        <w:tabs>
          <w:tab w:val="num" w:pos="851"/>
          <w:tab w:val="left" w:pos="993"/>
        </w:tabs>
        <w:spacing w:before="120" w:after="120" w:line="276" w:lineRule="auto"/>
        <w:ind w:left="851" w:hanging="425"/>
        <w:rPr>
          <w:rFonts w:ascii="Cambria" w:eastAsia="Batang" w:hAnsi="Cambria" w:cs="Arial"/>
          <w:sz w:val="20"/>
          <w:szCs w:val="20"/>
        </w:rPr>
      </w:pPr>
    </w:p>
    <w:p w14:paraId="54B47663" w14:textId="77777777" w:rsidR="00554B4B" w:rsidRPr="00A45D58" w:rsidRDefault="00554B4B" w:rsidP="00554B4B">
      <w:pPr>
        <w:numPr>
          <w:ilvl w:val="1"/>
          <w:numId w:val="0"/>
        </w:numPr>
        <w:tabs>
          <w:tab w:val="num" w:pos="993"/>
        </w:tabs>
        <w:spacing w:before="120" w:after="120" w:line="276" w:lineRule="auto"/>
        <w:ind w:left="993" w:hanging="567"/>
        <w:jc w:val="both"/>
        <w:rPr>
          <w:rFonts w:ascii="Cambria" w:hAnsi="Cambria" w:cs="Arial"/>
          <w:sz w:val="20"/>
          <w:szCs w:val="20"/>
        </w:rPr>
      </w:pPr>
      <w:r w:rsidRPr="00A45D58">
        <w:rPr>
          <w:rFonts w:ascii="Cambria" w:eastAsia="Batang" w:hAnsi="Cambria" w:cs="Arial"/>
          <w:sz w:val="20"/>
          <w:szCs w:val="20"/>
        </w:rPr>
        <w:t>13.2</w:t>
      </w:r>
      <w:r w:rsidRPr="00A45D58">
        <w:rPr>
          <w:rFonts w:ascii="Cambria" w:eastAsia="Batang" w:hAnsi="Cambria" w:cs="Arial"/>
          <w:sz w:val="20"/>
          <w:szCs w:val="20"/>
        </w:rPr>
        <w:tab/>
      </w:r>
      <w:r w:rsidRPr="00A45D58">
        <w:rPr>
          <w:rFonts w:ascii="Cambria" w:hAnsi="Cambria" w:cs="Arial"/>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2A2E91A0" w14:textId="47BDC317" w:rsidR="00554B4B" w:rsidRPr="00A45D58" w:rsidRDefault="00554B4B" w:rsidP="00554B4B">
      <w:pPr>
        <w:numPr>
          <w:ilvl w:val="1"/>
          <w:numId w:val="0"/>
        </w:numPr>
        <w:tabs>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13.3</w:t>
      </w:r>
      <w:r w:rsidRPr="00A45D58">
        <w:rPr>
          <w:rFonts w:ascii="Cambria" w:hAnsi="Cambria" w:cs="Arial"/>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A45D58">
        <w:rPr>
          <w:rFonts w:ascii="Cambria" w:eastAsia="Batang" w:hAnsi="Cambria" w:cs="Arial"/>
          <w:sz w:val="20"/>
          <w:szCs w:val="20"/>
        </w:rPr>
        <w:t>ponadto wraz z tymi dokumentami należy załączyć w formie opisowej, iż zastrzeżone informacje stanowią tajemnicę przedsiębiorstwa</w:t>
      </w:r>
      <w:r w:rsidR="0002489E" w:rsidRPr="00A45D58">
        <w:rPr>
          <w:rFonts w:ascii="Cambria" w:eastAsia="Batang" w:hAnsi="Cambria" w:cs="Arial"/>
          <w:sz w:val="20"/>
          <w:szCs w:val="20"/>
        </w:rPr>
        <w:t>.</w:t>
      </w:r>
    </w:p>
    <w:p w14:paraId="579582E9" w14:textId="795973D7" w:rsidR="00554B4B" w:rsidRPr="00A45D58" w:rsidRDefault="00554B4B" w:rsidP="00554B4B">
      <w:pPr>
        <w:tabs>
          <w:tab w:val="left" w:pos="142"/>
        </w:tabs>
        <w:spacing w:after="120" w:line="276" w:lineRule="auto"/>
        <w:ind w:left="990" w:hanging="550"/>
        <w:jc w:val="both"/>
        <w:rPr>
          <w:rFonts w:ascii="Cambria" w:hAnsi="Cambria" w:cs="Arial"/>
          <w:sz w:val="20"/>
          <w:szCs w:val="20"/>
        </w:rPr>
      </w:pPr>
      <w:r w:rsidRPr="00A45D58">
        <w:rPr>
          <w:rFonts w:ascii="Cambria" w:hAnsi="Cambria" w:cs="Arial"/>
          <w:sz w:val="20"/>
          <w:szCs w:val="20"/>
        </w:rPr>
        <w:t>13.4</w:t>
      </w:r>
      <w:r w:rsidRPr="00A45D58">
        <w:rPr>
          <w:rFonts w:ascii="Cambria" w:hAnsi="Cambria" w:cs="Arial"/>
          <w:sz w:val="20"/>
          <w:szCs w:val="20"/>
        </w:rPr>
        <w:tab/>
        <w:t xml:space="preserve">Wszystkie dokumenty składane z ofertą i na wezwanie </w:t>
      </w:r>
      <w:r w:rsidR="0002489E" w:rsidRPr="00A45D58">
        <w:rPr>
          <w:rFonts w:ascii="Cambria" w:hAnsi="Cambria" w:cs="Arial"/>
          <w:sz w:val="20"/>
          <w:szCs w:val="20"/>
        </w:rPr>
        <w:t>Z</w:t>
      </w:r>
      <w:r w:rsidRPr="00A45D58">
        <w:rPr>
          <w:rFonts w:ascii="Cambria" w:hAnsi="Cambria" w:cs="Arial"/>
          <w:sz w:val="20"/>
          <w:szCs w:val="20"/>
        </w:rPr>
        <w:t xml:space="preserve">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t>
      </w:r>
      <w:r w:rsidR="004D1BD3" w:rsidRPr="00A45D58">
        <w:rPr>
          <w:rFonts w:ascii="Cambria" w:hAnsi="Cambria" w:cs="Arial"/>
          <w:sz w:val="20"/>
          <w:szCs w:val="20"/>
        </w:rPr>
        <w:t>W</w:t>
      </w:r>
      <w:r w:rsidRPr="00A45D58">
        <w:rPr>
          <w:rFonts w:ascii="Cambria" w:hAnsi="Cambria" w:cs="Arial"/>
          <w:sz w:val="20"/>
          <w:szCs w:val="20"/>
        </w:rPr>
        <w:t xml:space="preserve">ykonawcy wymienioną w dokumencie rejestracyjnym prowadzonej działalności gospodarczej) lub pełnomocnika. </w:t>
      </w:r>
    </w:p>
    <w:p w14:paraId="1DCC120B" w14:textId="77777777" w:rsidR="00554B4B" w:rsidRPr="00A45D58" w:rsidRDefault="00554B4B" w:rsidP="00554B4B">
      <w:pPr>
        <w:tabs>
          <w:tab w:val="left" w:pos="142"/>
        </w:tabs>
        <w:spacing w:after="120" w:line="276" w:lineRule="auto"/>
        <w:ind w:left="990" w:hanging="550"/>
        <w:jc w:val="both"/>
        <w:rPr>
          <w:rFonts w:ascii="Cambria" w:hAnsi="Cambria" w:cs="Arial"/>
          <w:sz w:val="20"/>
          <w:szCs w:val="20"/>
        </w:rPr>
      </w:pPr>
      <w:r w:rsidRPr="00A45D58">
        <w:rPr>
          <w:rFonts w:ascii="Cambria" w:hAnsi="Cambria" w:cs="Arial"/>
          <w:sz w:val="20"/>
          <w:szCs w:val="20"/>
        </w:rPr>
        <w:tab/>
        <w:t xml:space="preserve">Pełnomocnictwa dołączone do oferty muszą być złożone w formie oryginału lub kopii poświadczonej notarialnie. </w:t>
      </w:r>
    </w:p>
    <w:p w14:paraId="38DCEAF7" w14:textId="77777777" w:rsidR="00554B4B" w:rsidRPr="00A45D58" w:rsidRDefault="00554B4B" w:rsidP="00554B4B">
      <w:pPr>
        <w:tabs>
          <w:tab w:val="left" w:pos="142"/>
        </w:tabs>
        <w:spacing w:after="120" w:line="276" w:lineRule="auto"/>
        <w:ind w:left="990" w:hanging="550"/>
        <w:jc w:val="both"/>
        <w:rPr>
          <w:rFonts w:ascii="Cambria" w:hAnsi="Cambria" w:cs="Arial"/>
          <w:sz w:val="20"/>
          <w:szCs w:val="20"/>
        </w:rPr>
      </w:pPr>
      <w:r w:rsidRPr="00A45D58">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0E2EDDB3" w14:textId="0D30CB31" w:rsidR="00554B4B" w:rsidRPr="00A45D58" w:rsidRDefault="00554B4B" w:rsidP="007C2180">
      <w:pPr>
        <w:tabs>
          <w:tab w:val="left" w:pos="142"/>
        </w:tabs>
        <w:spacing w:after="120" w:line="276" w:lineRule="auto"/>
        <w:ind w:left="990" w:hanging="550"/>
        <w:jc w:val="both"/>
        <w:rPr>
          <w:rFonts w:ascii="Cambria" w:hAnsi="Cambria" w:cs="Arial"/>
          <w:sz w:val="20"/>
          <w:szCs w:val="20"/>
        </w:rPr>
      </w:pPr>
      <w:r w:rsidRPr="00A45D58">
        <w:rPr>
          <w:rFonts w:ascii="Cambria" w:hAnsi="Cambria" w:cs="Arial"/>
          <w:sz w:val="20"/>
          <w:szCs w:val="20"/>
        </w:rPr>
        <w:t>13.5</w:t>
      </w:r>
      <w:r w:rsidRPr="00A45D58">
        <w:rPr>
          <w:rFonts w:ascii="Cambria" w:hAnsi="Cambria" w:cs="Arial"/>
          <w:sz w:val="20"/>
          <w:szCs w:val="20"/>
        </w:rPr>
        <w:tab/>
        <w:t xml:space="preserve">Zamawiający wymaga by dokumenty składane z ofertą  i na wezwanie </w:t>
      </w:r>
      <w:r w:rsidR="0002489E" w:rsidRPr="00A45D58">
        <w:rPr>
          <w:rFonts w:ascii="Cambria" w:hAnsi="Cambria" w:cs="Arial"/>
          <w:sz w:val="20"/>
          <w:szCs w:val="20"/>
        </w:rPr>
        <w:t>Z</w:t>
      </w:r>
      <w:r w:rsidRPr="00A45D58">
        <w:rPr>
          <w:rFonts w:ascii="Cambria" w:hAnsi="Cambria" w:cs="Arial"/>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02489E" w:rsidRPr="00A45D58">
        <w:rPr>
          <w:rFonts w:ascii="Cambria" w:hAnsi="Cambria" w:cs="Arial"/>
          <w:sz w:val="20"/>
          <w:szCs w:val="20"/>
        </w:rPr>
        <w:t>W</w:t>
      </w:r>
      <w:r w:rsidRPr="00A45D58">
        <w:rPr>
          <w:rFonts w:ascii="Cambria" w:hAnsi="Cambria" w:cs="Arial"/>
          <w:sz w:val="20"/>
          <w:szCs w:val="20"/>
        </w:rPr>
        <w:t>ykonawcę.</w:t>
      </w:r>
    </w:p>
    <w:p w14:paraId="36FBD8F2" w14:textId="41CDF05A" w:rsidR="00554B4B" w:rsidRPr="00A45D58" w:rsidRDefault="00554B4B" w:rsidP="00554B4B">
      <w:pPr>
        <w:keepNext/>
        <w:tabs>
          <w:tab w:val="num" w:pos="360"/>
        </w:tabs>
        <w:spacing w:before="240" w:after="120" w:line="276" w:lineRule="auto"/>
        <w:ind w:left="360" w:hanging="360"/>
        <w:outlineLvl w:val="3"/>
        <w:rPr>
          <w:rFonts w:ascii="Cambria" w:hAnsi="Cambria" w:cs="Arial"/>
          <w:b/>
          <w:bCs/>
          <w:sz w:val="20"/>
          <w:szCs w:val="20"/>
          <w:u w:val="single"/>
        </w:rPr>
      </w:pPr>
      <w:r w:rsidRPr="00A45D58">
        <w:rPr>
          <w:rFonts w:ascii="Cambria" w:hAnsi="Cambria" w:cs="Arial"/>
          <w:b/>
          <w:bCs/>
          <w:sz w:val="20"/>
          <w:szCs w:val="20"/>
        </w:rPr>
        <w:t>14</w:t>
      </w:r>
      <w:r w:rsidRPr="00A45D58">
        <w:rPr>
          <w:rFonts w:ascii="Cambria" w:hAnsi="Cambria" w:cs="Arial"/>
          <w:b/>
          <w:bCs/>
          <w:sz w:val="20"/>
          <w:szCs w:val="20"/>
        </w:rPr>
        <w:tab/>
      </w:r>
      <w:r w:rsidRPr="00A45D58">
        <w:rPr>
          <w:rFonts w:ascii="Cambria" w:hAnsi="Cambria" w:cs="Arial"/>
          <w:b/>
          <w:bCs/>
          <w:sz w:val="20"/>
          <w:szCs w:val="20"/>
          <w:u w:val="single"/>
        </w:rPr>
        <w:t>Informacja o sposobie porozumiewania się Zamawiającego z Wykonawcami oraz przeka</w:t>
      </w:r>
      <w:r w:rsidR="0002489E" w:rsidRPr="00A45D58">
        <w:rPr>
          <w:rFonts w:ascii="Cambria" w:hAnsi="Cambria" w:cs="Arial"/>
          <w:b/>
          <w:bCs/>
          <w:sz w:val="20"/>
          <w:szCs w:val="20"/>
          <w:u w:val="single"/>
        </w:rPr>
        <w:t>zywania oświadczeń i dokumentów</w:t>
      </w:r>
    </w:p>
    <w:p w14:paraId="12D4FC93" w14:textId="77777777" w:rsidR="000263B4" w:rsidRPr="00A45D58" w:rsidRDefault="00554B4B" w:rsidP="000263B4">
      <w:pPr>
        <w:spacing w:after="120" w:line="276" w:lineRule="auto"/>
        <w:ind w:left="993" w:hanging="563"/>
        <w:jc w:val="both"/>
        <w:rPr>
          <w:rFonts w:ascii="Cambria" w:hAnsi="Cambria" w:cs="Arial"/>
          <w:sz w:val="20"/>
          <w:szCs w:val="20"/>
        </w:rPr>
      </w:pPr>
      <w:r w:rsidRPr="00A45D58">
        <w:rPr>
          <w:rFonts w:ascii="Cambria" w:hAnsi="Cambria" w:cs="Arial"/>
          <w:sz w:val="20"/>
          <w:szCs w:val="20"/>
        </w:rPr>
        <w:t xml:space="preserve">14.1. </w:t>
      </w:r>
      <w:r w:rsidR="000263B4" w:rsidRPr="00A45D58">
        <w:rPr>
          <w:rFonts w:ascii="Cambria" w:hAnsi="Cambria" w:cs="Arial"/>
          <w:sz w:val="20"/>
          <w:szCs w:val="20"/>
        </w:rPr>
        <w:t xml:space="preserve">Postępowanie o udzielenie zamówienia, prowadzi się z zachowaniem formy pisemnej z zastrzeżeniem, że JEDZ </w:t>
      </w:r>
      <w:bookmarkStart w:id="4" w:name="_Hlk512141687"/>
      <w:r w:rsidR="000263B4" w:rsidRPr="00A45D58">
        <w:rPr>
          <w:rFonts w:ascii="Cambria" w:hAnsi="Cambria" w:cs="Arial"/>
          <w:sz w:val="20"/>
          <w:szCs w:val="20"/>
        </w:rPr>
        <w:t>składany jest w formie elektronicznej</w:t>
      </w:r>
      <w:bookmarkEnd w:id="4"/>
      <w:r w:rsidR="000263B4" w:rsidRPr="00A45D58">
        <w:rPr>
          <w:rFonts w:ascii="Cambria" w:hAnsi="Cambria" w:cs="Arial"/>
          <w:sz w:val="20"/>
          <w:szCs w:val="20"/>
        </w:rPr>
        <w:t xml:space="preserve"> opisanej w pkt. 9.3. </w:t>
      </w:r>
    </w:p>
    <w:p w14:paraId="76BE893D" w14:textId="798B20BF" w:rsidR="00554B4B" w:rsidRPr="00A45D58" w:rsidRDefault="000263B4" w:rsidP="00767626">
      <w:pPr>
        <w:spacing w:after="120" w:line="276" w:lineRule="auto"/>
        <w:ind w:left="993"/>
        <w:jc w:val="both"/>
        <w:rPr>
          <w:rFonts w:ascii="Cambria" w:hAnsi="Cambria" w:cs="Arial"/>
          <w:sz w:val="20"/>
          <w:szCs w:val="20"/>
        </w:rPr>
      </w:pPr>
      <w:r w:rsidRPr="00A45D58">
        <w:rPr>
          <w:rFonts w:ascii="Cambria" w:hAnsi="Cambria" w:cs="Arial"/>
          <w:sz w:val="20"/>
          <w:szCs w:val="20"/>
        </w:rPr>
        <w:t>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 tym uzupełniane w trybie art. 26 ust. 3 i 3a ustawy składa się w formie pisemnej (z zastrzeżeniem dla JEDZ gdzie wymagana jest elektroniczna forma dokumentu opatrzonego podpisem elektronicznym)</w:t>
      </w:r>
      <w:r w:rsidR="0002489E" w:rsidRPr="00A45D58">
        <w:rPr>
          <w:rFonts w:ascii="Cambria" w:hAnsi="Cambria" w:cs="Arial"/>
          <w:sz w:val="20"/>
          <w:szCs w:val="20"/>
        </w:rPr>
        <w:t>,</w:t>
      </w:r>
      <w:r w:rsidRPr="00A45D58">
        <w:rPr>
          <w:rFonts w:ascii="Cambria" w:hAnsi="Cambria" w:cs="Arial"/>
          <w:sz w:val="20"/>
          <w:szCs w:val="20"/>
        </w:rPr>
        <w:t xml:space="preserve"> a w przypadku składania kopii dokumentów muszą one być potwierdzone za zgodność z oryginałem przez umocowanego przedstawiciela </w:t>
      </w:r>
      <w:r w:rsidR="0002489E" w:rsidRPr="00A45D58">
        <w:rPr>
          <w:rFonts w:ascii="Cambria" w:hAnsi="Cambria" w:cs="Arial"/>
          <w:sz w:val="20"/>
          <w:szCs w:val="20"/>
        </w:rPr>
        <w:t>W</w:t>
      </w:r>
      <w:r w:rsidRPr="00A45D58">
        <w:rPr>
          <w:rFonts w:ascii="Cambria" w:hAnsi="Cambria" w:cs="Arial"/>
          <w:sz w:val="20"/>
          <w:szCs w:val="20"/>
        </w:rPr>
        <w:t>ykonawcy. Tym samym składanie oferty i dokumentów w tym uzupełnianych w trybie art. 26 ust. 3 i 3 a za pośrednictwem faksu i e-maila uznaje się za nieskuteczne jeżeli w wyznaczonym terminie nie wpłyną dokumenty w formie pisemnej</w:t>
      </w:r>
      <w:r w:rsidR="00767626" w:rsidRPr="00A45D58">
        <w:rPr>
          <w:rFonts w:ascii="Cambria" w:hAnsi="Cambria" w:cs="Arial"/>
          <w:sz w:val="20"/>
          <w:szCs w:val="20"/>
        </w:rPr>
        <w:t>,</w:t>
      </w:r>
      <w:r w:rsidRPr="00A45D58">
        <w:rPr>
          <w:rFonts w:ascii="Cambria" w:hAnsi="Cambria" w:cs="Arial"/>
          <w:sz w:val="20"/>
          <w:szCs w:val="20"/>
        </w:rPr>
        <w:t xml:space="preserve"> a dla JEDZ w formie elektronicznej opatrzonej podpisem elektronicznym.</w:t>
      </w:r>
    </w:p>
    <w:p w14:paraId="06A3D463" w14:textId="77777777" w:rsidR="008426A1" w:rsidRPr="00A45D58" w:rsidRDefault="00554B4B" w:rsidP="008426A1">
      <w:pPr>
        <w:tabs>
          <w:tab w:val="left" w:pos="851"/>
          <w:tab w:val="left" w:pos="993"/>
        </w:tabs>
        <w:spacing w:after="120" w:line="276" w:lineRule="auto"/>
        <w:ind w:left="426"/>
        <w:jc w:val="both"/>
        <w:rPr>
          <w:rFonts w:ascii="Cambria" w:hAnsi="Cambria" w:cs="Arial"/>
          <w:sz w:val="20"/>
          <w:szCs w:val="20"/>
        </w:rPr>
      </w:pPr>
      <w:r w:rsidRPr="00A45D58">
        <w:rPr>
          <w:rFonts w:ascii="Cambria" w:hAnsi="Cambria" w:cs="Arial"/>
          <w:sz w:val="20"/>
          <w:szCs w:val="20"/>
        </w:rPr>
        <w:t>14.2 Postępowanie o udzielenie zamówienia prowadzi się w języku polskim.</w:t>
      </w:r>
      <w:r w:rsidRPr="00A45D58">
        <w:rPr>
          <w:rFonts w:ascii="Cambria" w:hAnsi="Cambria" w:cs="Arial"/>
          <w:sz w:val="20"/>
          <w:szCs w:val="20"/>
        </w:rPr>
        <w:tab/>
      </w:r>
      <w:r w:rsidRPr="00A45D58">
        <w:rPr>
          <w:rFonts w:ascii="Cambria" w:hAnsi="Cambria" w:cs="Arial"/>
          <w:sz w:val="20"/>
          <w:szCs w:val="20"/>
        </w:rPr>
        <w:tab/>
      </w:r>
      <w:r w:rsidRPr="00A45D58">
        <w:rPr>
          <w:rFonts w:ascii="Cambria" w:hAnsi="Cambria" w:cs="Arial"/>
          <w:sz w:val="20"/>
          <w:szCs w:val="20"/>
        </w:rPr>
        <w:tab/>
      </w:r>
    </w:p>
    <w:p w14:paraId="56178ABE" w14:textId="27D8A24C" w:rsidR="00554B4B" w:rsidRPr="00A45D58" w:rsidRDefault="00554B4B" w:rsidP="008426A1">
      <w:pPr>
        <w:tabs>
          <w:tab w:val="left" w:pos="851"/>
          <w:tab w:val="left" w:pos="993"/>
        </w:tabs>
        <w:spacing w:after="120" w:line="276" w:lineRule="auto"/>
        <w:ind w:left="426" w:hanging="426"/>
        <w:jc w:val="both"/>
        <w:rPr>
          <w:rFonts w:ascii="Cambria" w:eastAsia="Batang" w:hAnsi="Cambria" w:cs="Arial"/>
          <w:b/>
          <w:bCs/>
          <w:sz w:val="20"/>
          <w:szCs w:val="20"/>
          <w:u w:val="single"/>
        </w:rPr>
      </w:pPr>
      <w:r w:rsidRPr="00A45D58">
        <w:rPr>
          <w:rFonts w:ascii="Cambria" w:eastAsia="Batang" w:hAnsi="Cambria" w:cs="Arial"/>
          <w:b/>
          <w:bCs/>
          <w:sz w:val="20"/>
          <w:szCs w:val="20"/>
        </w:rPr>
        <w:t>15</w:t>
      </w:r>
      <w:r w:rsidRPr="00A45D58">
        <w:rPr>
          <w:rFonts w:ascii="Cambria" w:eastAsia="Batang" w:hAnsi="Cambria" w:cs="Arial"/>
          <w:b/>
          <w:bCs/>
          <w:sz w:val="20"/>
          <w:szCs w:val="20"/>
        </w:rPr>
        <w:tab/>
      </w:r>
      <w:r w:rsidRPr="00A45D58">
        <w:rPr>
          <w:rFonts w:ascii="Cambria" w:eastAsia="Batang" w:hAnsi="Cambria" w:cs="Arial"/>
          <w:b/>
          <w:bCs/>
          <w:sz w:val="20"/>
          <w:szCs w:val="20"/>
          <w:u w:val="single"/>
        </w:rPr>
        <w:t>Wskazanie osób uprawnionych do p</w:t>
      </w:r>
      <w:r w:rsidR="00767626" w:rsidRPr="00A45D58">
        <w:rPr>
          <w:rFonts w:ascii="Cambria" w:eastAsia="Batang" w:hAnsi="Cambria" w:cs="Arial"/>
          <w:b/>
          <w:bCs/>
          <w:sz w:val="20"/>
          <w:szCs w:val="20"/>
          <w:u w:val="single"/>
        </w:rPr>
        <w:t>orozumiewania się z Wykonawcami</w:t>
      </w:r>
    </w:p>
    <w:p w14:paraId="60327E60" w14:textId="77777777" w:rsidR="00554B4B" w:rsidRPr="00A45D58" w:rsidRDefault="00554B4B" w:rsidP="00554B4B">
      <w:pPr>
        <w:spacing w:line="276" w:lineRule="auto"/>
        <w:ind w:left="993" w:hanging="567"/>
        <w:rPr>
          <w:rFonts w:ascii="Cambria" w:hAnsi="Cambria" w:cs="Arial"/>
          <w:b/>
          <w:bCs/>
          <w:sz w:val="20"/>
          <w:szCs w:val="20"/>
          <w:lang w:eastAsia="en-US"/>
        </w:rPr>
      </w:pPr>
      <w:r w:rsidRPr="00A45D58">
        <w:rPr>
          <w:rFonts w:ascii="Cambria" w:hAnsi="Cambria" w:cs="Arial"/>
          <w:sz w:val="20"/>
          <w:szCs w:val="20"/>
          <w:lang w:eastAsia="en-US"/>
        </w:rPr>
        <w:t>15.1</w:t>
      </w:r>
      <w:r w:rsidRPr="00A45D58">
        <w:rPr>
          <w:rFonts w:ascii="Cambria" w:hAnsi="Cambria" w:cs="Arial"/>
          <w:sz w:val="20"/>
          <w:szCs w:val="20"/>
          <w:lang w:eastAsia="en-US"/>
        </w:rPr>
        <w:tab/>
        <w:t>Osoby uprawnione do kontaktowania się z Wykonawcami:</w:t>
      </w:r>
      <w:r w:rsidRPr="00A45D58">
        <w:rPr>
          <w:rFonts w:ascii="Cambria" w:hAnsi="Cambria" w:cs="Arial"/>
          <w:b/>
          <w:bCs/>
          <w:sz w:val="20"/>
          <w:szCs w:val="20"/>
          <w:lang w:eastAsia="en-US"/>
        </w:rPr>
        <w:tab/>
      </w:r>
    </w:p>
    <w:p w14:paraId="0C272389" w14:textId="77777777" w:rsidR="00554B4B" w:rsidRPr="00A45D58" w:rsidRDefault="00554B4B" w:rsidP="00554B4B">
      <w:pPr>
        <w:spacing w:line="276" w:lineRule="auto"/>
        <w:ind w:left="993"/>
        <w:jc w:val="both"/>
        <w:rPr>
          <w:rFonts w:ascii="Cambria" w:hAnsi="Cambria" w:cs="Arial"/>
          <w:sz w:val="20"/>
          <w:szCs w:val="20"/>
        </w:rPr>
      </w:pPr>
      <w:r w:rsidRPr="00A45D58">
        <w:rPr>
          <w:rFonts w:ascii="Cambria" w:hAnsi="Cambria" w:cs="Arial"/>
          <w:sz w:val="20"/>
          <w:szCs w:val="20"/>
        </w:rPr>
        <w:t xml:space="preserve">Sprawy formalnoprawne – </w:t>
      </w:r>
      <w:r w:rsidR="007C2180" w:rsidRPr="00A45D58">
        <w:rPr>
          <w:rFonts w:ascii="Cambria" w:hAnsi="Cambria" w:cs="Arial"/>
          <w:sz w:val="20"/>
          <w:szCs w:val="20"/>
        </w:rPr>
        <w:t>Alojzy Jakóbik</w:t>
      </w:r>
      <w:r w:rsidRPr="00A45D58">
        <w:rPr>
          <w:rFonts w:ascii="Cambria" w:hAnsi="Cambria" w:cs="Arial"/>
          <w:sz w:val="20"/>
          <w:szCs w:val="20"/>
        </w:rPr>
        <w:t xml:space="preserve">: </w:t>
      </w:r>
      <w:r w:rsidR="007C2180" w:rsidRPr="00A45D58">
        <w:rPr>
          <w:rFonts w:ascii="Cambria" w:hAnsi="Cambria" w:cs="Arial"/>
          <w:sz w:val="20"/>
          <w:szCs w:val="20"/>
        </w:rPr>
        <w:t>606-206-214</w:t>
      </w:r>
    </w:p>
    <w:p w14:paraId="548AFF82" w14:textId="340973BA" w:rsidR="00554B4B" w:rsidRPr="00A45D58" w:rsidRDefault="00554B4B" w:rsidP="00554B4B">
      <w:pPr>
        <w:spacing w:after="120" w:line="276" w:lineRule="auto"/>
        <w:ind w:left="993" w:hanging="567"/>
        <w:jc w:val="both"/>
        <w:rPr>
          <w:rFonts w:ascii="Cambria" w:hAnsi="Cambria" w:cs="Arial"/>
          <w:b/>
          <w:i/>
          <w:sz w:val="20"/>
          <w:szCs w:val="20"/>
        </w:rPr>
      </w:pPr>
      <w:r w:rsidRPr="00A45D58">
        <w:rPr>
          <w:rFonts w:ascii="Cambria" w:hAnsi="Cambria" w:cs="Arial"/>
          <w:sz w:val="20"/>
          <w:szCs w:val="20"/>
        </w:rPr>
        <w:t>15.2</w:t>
      </w:r>
      <w:r w:rsidRPr="00A45D58">
        <w:rPr>
          <w:rFonts w:ascii="Cambria" w:hAnsi="Cambria" w:cs="Arial"/>
          <w:sz w:val="20"/>
          <w:szCs w:val="20"/>
        </w:rPr>
        <w:tab/>
        <w:t xml:space="preserve">Dodatkowe informacje dotyczące zamówienia można otrzymać w godz. </w:t>
      </w:r>
      <w:r w:rsidRPr="00A45D58">
        <w:rPr>
          <w:rFonts w:ascii="Cambria" w:hAnsi="Cambria" w:cs="Arial"/>
          <w:bCs/>
          <w:sz w:val="20"/>
          <w:szCs w:val="20"/>
        </w:rPr>
        <w:t>od 08:00 do 15:00</w:t>
      </w:r>
      <w:r w:rsidRPr="00A45D58">
        <w:rPr>
          <w:rFonts w:ascii="Cambria" w:hAnsi="Cambria" w:cs="Arial"/>
          <w:sz w:val="20"/>
          <w:szCs w:val="20"/>
        </w:rPr>
        <w:t xml:space="preserve"> w siedzibie </w:t>
      </w:r>
      <w:r w:rsidR="00767626" w:rsidRPr="00A45D58">
        <w:rPr>
          <w:rFonts w:ascii="Cambria" w:hAnsi="Cambria" w:cs="Arial"/>
          <w:sz w:val="20"/>
          <w:szCs w:val="20"/>
        </w:rPr>
        <w:t>Z</w:t>
      </w:r>
      <w:r w:rsidRPr="00A45D58">
        <w:rPr>
          <w:rFonts w:ascii="Cambria" w:hAnsi="Cambria" w:cs="Arial"/>
          <w:sz w:val="20"/>
          <w:szCs w:val="20"/>
        </w:rPr>
        <w:t xml:space="preserve">amawiającego i prowadzącego postępowanie. W ramach informacji telefonicznych </w:t>
      </w:r>
      <w:r w:rsidR="00767626" w:rsidRPr="00A45D58">
        <w:rPr>
          <w:rFonts w:ascii="Cambria" w:hAnsi="Cambria" w:cs="Arial"/>
          <w:sz w:val="20"/>
          <w:szCs w:val="20"/>
        </w:rPr>
        <w:t>Z</w:t>
      </w:r>
      <w:r w:rsidRPr="00A45D58">
        <w:rPr>
          <w:rFonts w:ascii="Cambria" w:hAnsi="Cambria" w:cs="Arial"/>
          <w:sz w:val="20"/>
          <w:szCs w:val="20"/>
        </w:rPr>
        <w:t>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w:t>
      </w:r>
      <w:r w:rsidR="00767626" w:rsidRPr="00A45D58">
        <w:rPr>
          <w:rFonts w:ascii="Cambria" w:hAnsi="Cambria" w:cs="Arial"/>
          <w:sz w:val="20"/>
          <w:szCs w:val="20"/>
        </w:rPr>
        <w:t>ź</w:t>
      </w:r>
      <w:r w:rsidRPr="00A45D58">
        <w:rPr>
          <w:rFonts w:ascii="Cambria" w:hAnsi="Cambria" w:cs="Arial"/>
          <w:sz w:val="20"/>
          <w:szCs w:val="20"/>
        </w:rPr>
        <w:t>.</w:t>
      </w:r>
    </w:p>
    <w:p w14:paraId="7378F5AA" w14:textId="7A20D03B" w:rsidR="00554B4B" w:rsidRPr="00A45D58" w:rsidRDefault="00554B4B" w:rsidP="00554B4B">
      <w:pPr>
        <w:keepNext/>
        <w:tabs>
          <w:tab w:val="num" w:pos="360"/>
        </w:tabs>
        <w:spacing w:before="120" w:after="60" w:line="276" w:lineRule="auto"/>
        <w:ind w:left="360" w:hanging="360"/>
        <w:outlineLvl w:val="3"/>
        <w:rPr>
          <w:rFonts w:ascii="Cambria" w:hAnsi="Cambria" w:cs="Arial"/>
          <w:b/>
          <w:bCs/>
          <w:sz w:val="20"/>
          <w:szCs w:val="20"/>
        </w:rPr>
      </w:pPr>
      <w:r w:rsidRPr="00A45D58">
        <w:rPr>
          <w:rFonts w:ascii="Cambria" w:hAnsi="Cambria" w:cs="Arial"/>
          <w:b/>
          <w:bCs/>
          <w:sz w:val="20"/>
          <w:szCs w:val="20"/>
        </w:rPr>
        <w:t>16.</w:t>
      </w:r>
      <w:r w:rsidRPr="00A45D58">
        <w:rPr>
          <w:rFonts w:ascii="Cambria" w:hAnsi="Cambria" w:cs="Arial"/>
          <w:b/>
          <w:bCs/>
          <w:sz w:val="20"/>
          <w:szCs w:val="20"/>
        </w:rPr>
        <w:tab/>
      </w:r>
      <w:r w:rsidRPr="00A45D58">
        <w:rPr>
          <w:rFonts w:ascii="Cambria" w:hAnsi="Cambria" w:cs="Arial"/>
          <w:b/>
          <w:bCs/>
          <w:sz w:val="20"/>
          <w:szCs w:val="20"/>
          <w:u w:val="single"/>
        </w:rPr>
        <w:t>Termin związania z ofertą</w:t>
      </w:r>
    </w:p>
    <w:p w14:paraId="027579FD" w14:textId="77777777" w:rsidR="00554B4B" w:rsidRPr="00A45D58" w:rsidRDefault="00554B4B" w:rsidP="00554B4B">
      <w:pPr>
        <w:keepNext/>
        <w:spacing w:before="120" w:after="60" w:line="276" w:lineRule="auto"/>
        <w:ind w:left="426"/>
        <w:outlineLvl w:val="3"/>
        <w:rPr>
          <w:rFonts w:ascii="Cambria" w:hAnsi="Cambria" w:cs="Arial"/>
          <w:sz w:val="20"/>
          <w:szCs w:val="20"/>
        </w:rPr>
      </w:pPr>
      <w:r w:rsidRPr="00A45D58">
        <w:rPr>
          <w:rFonts w:ascii="Cambria" w:hAnsi="Cambria" w:cs="Arial"/>
          <w:sz w:val="20"/>
          <w:szCs w:val="20"/>
        </w:rPr>
        <w:t xml:space="preserve">Termin związania ofertą </w:t>
      </w:r>
      <w:r w:rsidRPr="00A45D58">
        <w:rPr>
          <w:rFonts w:ascii="Cambria" w:hAnsi="Cambria" w:cs="Arial"/>
          <w:b/>
          <w:bCs/>
          <w:sz w:val="20"/>
          <w:szCs w:val="20"/>
        </w:rPr>
        <w:t xml:space="preserve">upływa po </w:t>
      </w:r>
      <w:r w:rsidR="00BD0FA2" w:rsidRPr="00A45D58">
        <w:rPr>
          <w:rFonts w:ascii="Cambria" w:hAnsi="Cambria" w:cs="Arial"/>
          <w:b/>
          <w:bCs/>
          <w:sz w:val="20"/>
          <w:szCs w:val="20"/>
        </w:rPr>
        <w:t>6</w:t>
      </w:r>
      <w:r w:rsidRPr="00A45D58">
        <w:rPr>
          <w:rFonts w:ascii="Cambria" w:hAnsi="Cambria" w:cs="Arial"/>
          <w:b/>
          <w:bCs/>
          <w:sz w:val="20"/>
          <w:szCs w:val="20"/>
        </w:rPr>
        <w:t>0 dniach</w:t>
      </w:r>
      <w:r w:rsidRPr="00A45D58">
        <w:rPr>
          <w:rFonts w:ascii="Cambria" w:hAnsi="Cambria" w:cs="Arial"/>
          <w:sz w:val="20"/>
          <w:szCs w:val="20"/>
        </w:rPr>
        <w:t xml:space="preserve"> od daty terminu składania ofert.</w:t>
      </w:r>
    </w:p>
    <w:p w14:paraId="6FD5A2DE" w14:textId="77777777" w:rsidR="00554B4B" w:rsidRPr="00A45D58" w:rsidRDefault="00554B4B" w:rsidP="00554B4B">
      <w:pPr>
        <w:tabs>
          <w:tab w:val="num" w:pos="360"/>
        </w:tabs>
        <w:spacing w:line="276" w:lineRule="auto"/>
        <w:ind w:left="360" w:hanging="360"/>
        <w:rPr>
          <w:rFonts w:ascii="Cambria" w:hAnsi="Cambria" w:cs="Arial"/>
          <w:b/>
          <w:sz w:val="20"/>
          <w:szCs w:val="20"/>
          <w:u w:val="single"/>
        </w:rPr>
      </w:pPr>
      <w:r w:rsidRPr="00A45D58">
        <w:rPr>
          <w:rFonts w:ascii="Cambria" w:hAnsi="Cambria" w:cs="Arial"/>
          <w:b/>
          <w:sz w:val="20"/>
          <w:szCs w:val="20"/>
        </w:rPr>
        <w:t>17.</w:t>
      </w:r>
      <w:r w:rsidRPr="00A45D58">
        <w:rPr>
          <w:rFonts w:ascii="Cambria" w:hAnsi="Cambria" w:cs="Arial"/>
          <w:b/>
          <w:sz w:val="20"/>
          <w:szCs w:val="20"/>
        </w:rPr>
        <w:tab/>
      </w:r>
      <w:r w:rsidRPr="00A45D58">
        <w:rPr>
          <w:rFonts w:ascii="Cambria" w:hAnsi="Cambria" w:cs="Arial"/>
          <w:b/>
          <w:sz w:val="20"/>
          <w:szCs w:val="20"/>
          <w:u w:val="single"/>
        </w:rPr>
        <w:t xml:space="preserve">Wymagania dotyczące wniesienia wadium </w:t>
      </w:r>
    </w:p>
    <w:p w14:paraId="71D6152F" w14:textId="77777777" w:rsidR="00BD0FA2" w:rsidRPr="00A45D58" w:rsidRDefault="00BD0FA2" w:rsidP="00554B4B">
      <w:pPr>
        <w:tabs>
          <w:tab w:val="num" w:pos="360"/>
        </w:tabs>
        <w:spacing w:line="276" w:lineRule="auto"/>
        <w:ind w:left="360" w:hanging="360"/>
        <w:rPr>
          <w:rFonts w:ascii="Cambria" w:hAnsi="Cambria" w:cs="Arial"/>
          <w:b/>
          <w:sz w:val="20"/>
          <w:szCs w:val="20"/>
          <w:u w:val="single"/>
        </w:rPr>
      </w:pPr>
    </w:p>
    <w:p w14:paraId="3CF7AAA1" w14:textId="1F62BF77" w:rsidR="00BD0FA2" w:rsidRPr="00A45D58" w:rsidRDefault="00BD0FA2" w:rsidP="00C65204">
      <w:pPr>
        <w:spacing w:line="276" w:lineRule="auto"/>
        <w:ind w:left="993" w:hanging="567"/>
        <w:jc w:val="both"/>
        <w:rPr>
          <w:rFonts w:ascii="Cambria" w:hAnsi="Cambria" w:cs="Arial"/>
          <w:b/>
          <w:sz w:val="20"/>
          <w:szCs w:val="20"/>
        </w:rPr>
      </w:pPr>
      <w:r w:rsidRPr="00A45D58">
        <w:rPr>
          <w:rFonts w:ascii="Cambria" w:hAnsi="Cambria" w:cs="Arial"/>
          <w:b/>
          <w:sz w:val="20"/>
          <w:szCs w:val="20"/>
        </w:rPr>
        <w:t>17.1</w:t>
      </w:r>
      <w:r w:rsidRPr="00A45D58">
        <w:rPr>
          <w:rFonts w:ascii="Cambria" w:hAnsi="Cambria" w:cs="Arial"/>
          <w:b/>
          <w:sz w:val="20"/>
          <w:szCs w:val="20"/>
        </w:rPr>
        <w:tab/>
        <w:t>Wadium w wysokości</w:t>
      </w:r>
      <w:r w:rsidR="00ED71B0" w:rsidRPr="00A45D58">
        <w:rPr>
          <w:rFonts w:ascii="Cambria" w:hAnsi="Cambria" w:cs="Arial"/>
          <w:b/>
          <w:sz w:val="20"/>
          <w:szCs w:val="20"/>
        </w:rPr>
        <w:t xml:space="preserve"> </w:t>
      </w:r>
      <w:r w:rsidR="00C72FF6" w:rsidRPr="00A45D58">
        <w:rPr>
          <w:rFonts w:ascii="Cambria" w:hAnsi="Cambria" w:cs="Arial"/>
          <w:b/>
          <w:sz w:val="20"/>
          <w:szCs w:val="20"/>
        </w:rPr>
        <w:t>odpowiednio:</w:t>
      </w:r>
      <w:r w:rsidR="00C65204" w:rsidRPr="00A45D58">
        <w:rPr>
          <w:rFonts w:ascii="Cambria" w:hAnsi="Cambria" w:cs="Arial"/>
          <w:b/>
          <w:sz w:val="20"/>
          <w:szCs w:val="20"/>
        </w:rPr>
        <w:t xml:space="preserve"> </w:t>
      </w:r>
      <w:r w:rsidR="00C72FF6" w:rsidRPr="00A45D58">
        <w:rPr>
          <w:rFonts w:ascii="Cambria" w:hAnsi="Cambria" w:cs="Arial"/>
          <w:b/>
          <w:sz w:val="20"/>
          <w:szCs w:val="20"/>
        </w:rPr>
        <w:t>Zadanie nr 1</w:t>
      </w:r>
      <w:r w:rsidR="00C65204" w:rsidRPr="00A45D58">
        <w:rPr>
          <w:rFonts w:ascii="Cambria" w:hAnsi="Cambria" w:cs="Arial"/>
          <w:b/>
          <w:sz w:val="20"/>
          <w:szCs w:val="20"/>
        </w:rPr>
        <w:t>, 2, 3</w:t>
      </w:r>
      <w:r w:rsidR="00F234C3" w:rsidRPr="00A45D58">
        <w:rPr>
          <w:rFonts w:ascii="Cambria" w:hAnsi="Cambria" w:cs="Arial"/>
          <w:b/>
          <w:sz w:val="20"/>
          <w:szCs w:val="20"/>
        </w:rPr>
        <w:t xml:space="preserve">, </w:t>
      </w:r>
      <w:r w:rsidR="00FF1AA3" w:rsidRPr="00A45D58">
        <w:rPr>
          <w:rFonts w:ascii="Cambria" w:hAnsi="Cambria" w:cs="Arial"/>
          <w:b/>
          <w:sz w:val="20"/>
          <w:szCs w:val="20"/>
        </w:rPr>
        <w:t>4, 5,</w:t>
      </w:r>
      <w:r w:rsidR="004D644C" w:rsidRPr="00A45D58">
        <w:rPr>
          <w:rFonts w:ascii="Cambria" w:hAnsi="Cambria" w:cs="Arial"/>
          <w:b/>
          <w:sz w:val="20"/>
          <w:szCs w:val="20"/>
        </w:rPr>
        <w:t xml:space="preserve"> 6</w:t>
      </w:r>
      <w:r w:rsidR="00C72FF6" w:rsidRPr="00A45D58">
        <w:rPr>
          <w:rFonts w:ascii="Cambria" w:hAnsi="Cambria" w:cs="Arial"/>
          <w:b/>
          <w:sz w:val="20"/>
          <w:szCs w:val="20"/>
        </w:rPr>
        <w:t xml:space="preserve">– </w:t>
      </w:r>
      <w:r w:rsidR="00AD1C60" w:rsidRPr="00A45D58">
        <w:rPr>
          <w:rFonts w:ascii="Cambria" w:hAnsi="Cambria" w:cs="Arial"/>
          <w:b/>
          <w:sz w:val="20"/>
          <w:szCs w:val="20"/>
        </w:rPr>
        <w:t xml:space="preserve">po </w:t>
      </w:r>
      <w:r w:rsidR="00140C01" w:rsidRPr="00A45D58">
        <w:rPr>
          <w:rFonts w:ascii="Cambria" w:hAnsi="Cambria" w:cs="Arial"/>
          <w:b/>
          <w:sz w:val="20"/>
          <w:szCs w:val="20"/>
        </w:rPr>
        <w:t>9</w:t>
      </w:r>
      <w:r w:rsidR="00FF1AA3" w:rsidRPr="00A45D58">
        <w:rPr>
          <w:rFonts w:ascii="Cambria" w:hAnsi="Cambria" w:cs="Arial"/>
          <w:b/>
          <w:sz w:val="20"/>
          <w:szCs w:val="20"/>
        </w:rPr>
        <w:t>00</w:t>
      </w:r>
      <w:r w:rsidR="00C72FF6" w:rsidRPr="00A45D58">
        <w:rPr>
          <w:rFonts w:ascii="Cambria" w:hAnsi="Cambria" w:cs="Arial"/>
          <w:b/>
          <w:sz w:val="20"/>
          <w:szCs w:val="20"/>
        </w:rPr>
        <w:t>,00 PLN (</w:t>
      </w:r>
      <w:r w:rsidR="00140C01" w:rsidRPr="00A45D58">
        <w:rPr>
          <w:rFonts w:ascii="Cambria" w:hAnsi="Cambria" w:cs="Arial"/>
          <w:b/>
          <w:sz w:val="20"/>
          <w:szCs w:val="20"/>
        </w:rPr>
        <w:t>dziewięćset</w:t>
      </w:r>
      <w:r w:rsidR="00FF1AA3" w:rsidRPr="00A45D58">
        <w:rPr>
          <w:rFonts w:ascii="Cambria" w:hAnsi="Cambria" w:cs="Arial"/>
          <w:b/>
          <w:sz w:val="20"/>
          <w:szCs w:val="20"/>
        </w:rPr>
        <w:t xml:space="preserve"> złotych</w:t>
      </w:r>
      <w:r w:rsidR="00C72FF6" w:rsidRPr="00A45D58">
        <w:rPr>
          <w:rFonts w:ascii="Cambria" w:hAnsi="Cambria" w:cs="Arial"/>
          <w:b/>
          <w:sz w:val="20"/>
          <w:szCs w:val="20"/>
        </w:rPr>
        <w:t>)</w:t>
      </w:r>
      <w:r w:rsidR="00140C01" w:rsidRPr="00A45D58">
        <w:rPr>
          <w:rFonts w:ascii="Cambria" w:hAnsi="Cambria" w:cs="Arial"/>
          <w:b/>
          <w:sz w:val="20"/>
          <w:szCs w:val="20"/>
        </w:rPr>
        <w:t>, Zadanie nr 7 – 200,00 PLN (dwieście złotych)</w:t>
      </w:r>
      <w:r w:rsidR="00AD1C60" w:rsidRPr="00A45D58">
        <w:rPr>
          <w:rFonts w:ascii="Cambria" w:hAnsi="Cambria" w:cs="Arial"/>
          <w:b/>
          <w:sz w:val="20"/>
          <w:szCs w:val="20"/>
        </w:rPr>
        <w:t xml:space="preserve">  dla każdego z zadań</w:t>
      </w:r>
      <w:r w:rsidR="00770096" w:rsidRPr="00A45D58">
        <w:rPr>
          <w:rFonts w:ascii="Cambria" w:hAnsi="Cambria" w:cs="Arial"/>
          <w:b/>
          <w:sz w:val="20"/>
          <w:szCs w:val="20"/>
        </w:rPr>
        <w:t>.</w:t>
      </w:r>
      <w:r w:rsidR="00C72FF6" w:rsidRPr="00A45D58">
        <w:rPr>
          <w:rFonts w:ascii="Cambria" w:hAnsi="Cambria" w:cs="Arial"/>
          <w:b/>
          <w:sz w:val="20"/>
          <w:szCs w:val="20"/>
        </w:rPr>
        <w:t xml:space="preserve"> </w:t>
      </w:r>
      <w:r w:rsidR="00770096" w:rsidRPr="00A45D58">
        <w:rPr>
          <w:rFonts w:ascii="Cambria" w:hAnsi="Cambria" w:cs="Arial"/>
          <w:b/>
          <w:sz w:val="20"/>
          <w:szCs w:val="20"/>
        </w:rPr>
        <w:t>N</w:t>
      </w:r>
      <w:r w:rsidR="00D0623F" w:rsidRPr="00A45D58">
        <w:rPr>
          <w:rFonts w:ascii="Cambria" w:hAnsi="Cambria" w:cs="Arial"/>
          <w:b/>
          <w:sz w:val="20"/>
          <w:szCs w:val="20"/>
        </w:rPr>
        <w:t xml:space="preserve">ależy </w:t>
      </w:r>
      <w:r w:rsidR="001E153E" w:rsidRPr="00A45D58">
        <w:rPr>
          <w:rFonts w:ascii="Cambria" w:hAnsi="Cambria" w:cs="Arial"/>
          <w:b/>
          <w:sz w:val="20"/>
          <w:szCs w:val="20"/>
        </w:rPr>
        <w:t>wn</w:t>
      </w:r>
      <w:r w:rsidR="00D0623F" w:rsidRPr="00A45D58">
        <w:rPr>
          <w:rFonts w:ascii="Cambria" w:hAnsi="Cambria" w:cs="Arial"/>
          <w:b/>
          <w:sz w:val="20"/>
          <w:szCs w:val="20"/>
        </w:rPr>
        <w:t>ieść</w:t>
      </w:r>
      <w:r w:rsidR="001E153E" w:rsidRPr="00A45D58">
        <w:rPr>
          <w:rFonts w:ascii="Cambria" w:hAnsi="Cambria" w:cs="Arial"/>
          <w:b/>
          <w:sz w:val="20"/>
          <w:szCs w:val="20"/>
        </w:rPr>
        <w:t xml:space="preserve"> dla</w:t>
      </w:r>
      <w:r w:rsidR="00ED71B0" w:rsidRPr="00A45D58">
        <w:rPr>
          <w:rFonts w:ascii="Cambria" w:hAnsi="Cambria" w:cs="Arial"/>
          <w:b/>
          <w:sz w:val="20"/>
          <w:szCs w:val="20"/>
        </w:rPr>
        <w:t xml:space="preserve"> każde</w:t>
      </w:r>
      <w:r w:rsidR="001E153E" w:rsidRPr="00A45D58">
        <w:rPr>
          <w:rFonts w:ascii="Cambria" w:hAnsi="Cambria" w:cs="Arial"/>
          <w:b/>
          <w:sz w:val="20"/>
          <w:szCs w:val="20"/>
        </w:rPr>
        <w:t>go</w:t>
      </w:r>
      <w:r w:rsidR="00ED71B0" w:rsidRPr="00A45D58">
        <w:rPr>
          <w:rFonts w:ascii="Cambria" w:hAnsi="Cambria" w:cs="Arial"/>
          <w:b/>
          <w:sz w:val="20"/>
          <w:szCs w:val="20"/>
        </w:rPr>
        <w:t xml:space="preserve"> z</w:t>
      </w:r>
      <w:r w:rsidR="003107B6" w:rsidRPr="00A45D58">
        <w:rPr>
          <w:rFonts w:ascii="Cambria" w:hAnsi="Cambria" w:cs="Arial"/>
          <w:b/>
          <w:sz w:val="20"/>
          <w:szCs w:val="20"/>
        </w:rPr>
        <w:t xml:space="preserve"> </w:t>
      </w:r>
      <w:r w:rsidR="00ED71B0" w:rsidRPr="00A45D58">
        <w:rPr>
          <w:rFonts w:ascii="Cambria" w:hAnsi="Cambria" w:cs="Arial"/>
          <w:b/>
          <w:sz w:val="20"/>
          <w:szCs w:val="20"/>
        </w:rPr>
        <w:t>zadań na które jest składana oferta</w:t>
      </w:r>
      <w:r w:rsidR="001E153E" w:rsidRPr="00A45D58">
        <w:rPr>
          <w:rFonts w:ascii="Cambria" w:hAnsi="Cambria" w:cs="Arial"/>
          <w:b/>
          <w:sz w:val="20"/>
          <w:szCs w:val="20"/>
        </w:rPr>
        <w:t>.</w:t>
      </w:r>
      <w:r w:rsidR="00ED71B0" w:rsidRPr="00A45D58">
        <w:rPr>
          <w:rFonts w:ascii="Cambria" w:hAnsi="Cambria" w:cs="Arial"/>
          <w:b/>
          <w:sz w:val="20"/>
          <w:szCs w:val="20"/>
        </w:rPr>
        <w:t xml:space="preserve">  </w:t>
      </w:r>
      <w:r w:rsidR="001E153E" w:rsidRPr="00A45D58">
        <w:rPr>
          <w:rFonts w:ascii="Cambria" w:hAnsi="Cambria" w:cs="Arial"/>
          <w:b/>
          <w:sz w:val="20"/>
          <w:szCs w:val="20"/>
        </w:rPr>
        <w:t xml:space="preserve">Wadium </w:t>
      </w:r>
      <w:r w:rsidRPr="00A45D58">
        <w:rPr>
          <w:rFonts w:ascii="Cambria" w:hAnsi="Cambria" w:cs="Arial"/>
          <w:b/>
          <w:sz w:val="20"/>
          <w:szCs w:val="20"/>
        </w:rPr>
        <w:t>należy wnieść przed upływem terminu składania ofert.</w:t>
      </w:r>
    </w:p>
    <w:p w14:paraId="0459B464" w14:textId="77777777" w:rsidR="00C72FF6" w:rsidRPr="00A45D58" w:rsidRDefault="00C72FF6" w:rsidP="00C72FF6">
      <w:pPr>
        <w:spacing w:line="276" w:lineRule="auto"/>
        <w:ind w:left="426"/>
        <w:jc w:val="both"/>
        <w:rPr>
          <w:rFonts w:ascii="Cambria" w:hAnsi="Cambria" w:cs="Arial"/>
          <w:sz w:val="20"/>
          <w:szCs w:val="20"/>
        </w:rPr>
      </w:pPr>
    </w:p>
    <w:p w14:paraId="006A01E6" w14:textId="77777777" w:rsidR="00BD0FA2" w:rsidRPr="00A45D58" w:rsidRDefault="00BD0FA2" w:rsidP="00AD3674">
      <w:pPr>
        <w:numPr>
          <w:ilvl w:val="1"/>
          <w:numId w:val="22"/>
        </w:numPr>
        <w:spacing w:line="276" w:lineRule="auto"/>
        <w:ind w:left="993" w:hanging="567"/>
        <w:rPr>
          <w:rFonts w:ascii="Cambria" w:hAnsi="Cambria" w:cs="Arial"/>
          <w:sz w:val="20"/>
          <w:szCs w:val="20"/>
        </w:rPr>
      </w:pPr>
      <w:r w:rsidRPr="00A45D58">
        <w:rPr>
          <w:rFonts w:ascii="Cambria" w:hAnsi="Cambria" w:cs="Arial"/>
          <w:sz w:val="20"/>
          <w:szCs w:val="20"/>
        </w:rPr>
        <w:t>Wadium może być wnoszone w jednej lub kilku następujących formach:</w:t>
      </w:r>
    </w:p>
    <w:p w14:paraId="7DD7966A" w14:textId="77777777" w:rsidR="00BD0FA2" w:rsidRPr="00A45D58" w:rsidRDefault="00BD0FA2" w:rsidP="00AD3674">
      <w:pPr>
        <w:numPr>
          <w:ilvl w:val="2"/>
          <w:numId w:val="23"/>
        </w:numPr>
        <w:tabs>
          <w:tab w:val="num" w:pos="1440"/>
        </w:tabs>
        <w:spacing w:after="60" w:line="276" w:lineRule="auto"/>
        <w:ind w:left="1843" w:hanging="851"/>
        <w:rPr>
          <w:rFonts w:ascii="Cambria" w:hAnsi="Cambria" w:cs="Arial"/>
          <w:sz w:val="20"/>
          <w:szCs w:val="20"/>
        </w:rPr>
      </w:pPr>
      <w:r w:rsidRPr="00A45D58">
        <w:rPr>
          <w:rFonts w:ascii="Cambria" w:hAnsi="Cambria" w:cs="Arial"/>
          <w:sz w:val="20"/>
          <w:szCs w:val="20"/>
        </w:rPr>
        <w:t xml:space="preserve">pieniądzu, </w:t>
      </w:r>
    </w:p>
    <w:p w14:paraId="52B253C0" w14:textId="77777777" w:rsidR="00BD0FA2" w:rsidRPr="00A45D58" w:rsidRDefault="00BD0FA2" w:rsidP="00AD3674">
      <w:pPr>
        <w:numPr>
          <w:ilvl w:val="2"/>
          <w:numId w:val="23"/>
        </w:numPr>
        <w:tabs>
          <w:tab w:val="num" w:pos="1440"/>
        </w:tabs>
        <w:spacing w:after="60" w:line="276" w:lineRule="auto"/>
        <w:ind w:left="1843" w:hanging="851"/>
        <w:jc w:val="both"/>
        <w:rPr>
          <w:rFonts w:ascii="Cambria" w:hAnsi="Cambria" w:cs="Arial"/>
          <w:sz w:val="20"/>
          <w:szCs w:val="20"/>
        </w:rPr>
      </w:pPr>
      <w:r w:rsidRPr="00A45D58">
        <w:rPr>
          <w:rFonts w:ascii="Cambria" w:hAnsi="Cambria" w:cs="Arial"/>
          <w:sz w:val="20"/>
          <w:szCs w:val="20"/>
        </w:rPr>
        <w:t>poręczeniach bankowych lub poręczeniach spółdzielczej kasy oszczędnościowo-kredytowej, z tym że poręczenie kasy jest zawsze poręczeniem pieniężnym;</w:t>
      </w:r>
    </w:p>
    <w:p w14:paraId="1E43BC8D" w14:textId="77777777" w:rsidR="00BD0FA2" w:rsidRPr="00A45D58" w:rsidRDefault="00BD0FA2" w:rsidP="00AD3674">
      <w:pPr>
        <w:numPr>
          <w:ilvl w:val="2"/>
          <w:numId w:val="23"/>
        </w:numPr>
        <w:tabs>
          <w:tab w:val="num" w:pos="1440"/>
        </w:tabs>
        <w:spacing w:after="60" w:line="276" w:lineRule="auto"/>
        <w:ind w:left="1843" w:hanging="851"/>
        <w:jc w:val="both"/>
        <w:rPr>
          <w:rFonts w:ascii="Cambria" w:hAnsi="Cambria" w:cs="Arial"/>
          <w:sz w:val="20"/>
          <w:szCs w:val="20"/>
        </w:rPr>
      </w:pPr>
      <w:r w:rsidRPr="00A45D58">
        <w:rPr>
          <w:rFonts w:ascii="Cambria" w:hAnsi="Cambria" w:cs="Arial"/>
          <w:sz w:val="20"/>
          <w:szCs w:val="20"/>
        </w:rPr>
        <w:t>gwarancjach bankowych;</w:t>
      </w:r>
    </w:p>
    <w:p w14:paraId="27A531DC" w14:textId="77777777" w:rsidR="00BD0FA2" w:rsidRPr="00A45D58" w:rsidRDefault="00BD0FA2" w:rsidP="00AD3674">
      <w:pPr>
        <w:numPr>
          <w:ilvl w:val="2"/>
          <w:numId w:val="23"/>
        </w:numPr>
        <w:tabs>
          <w:tab w:val="num" w:pos="1440"/>
        </w:tabs>
        <w:spacing w:after="60" w:line="276" w:lineRule="auto"/>
        <w:ind w:left="1843" w:hanging="851"/>
        <w:jc w:val="both"/>
        <w:rPr>
          <w:rFonts w:ascii="Cambria" w:hAnsi="Cambria" w:cs="Arial"/>
          <w:sz w:val="20"/>
          <w:szCs w:val="20"/>
        </w:rPr>
      </w:pPr>
      <w:r w:rsidRPr="00A45D58">
        <w:rPr>
          <w:rFonts w:ascii="Cambria" w:hAnsi="Cambria" w:cs="Arial"/>
          <w:sz w:val="20"/>
          <w:szCs w:val="20"/>
        </w:rPr>
        <w:t>gwarancjach ubezpieczeniowych;</w:t>
      </w:r>
    </w:p>
    <w:p w14:paraId="07768716" w14:textId="0A1BDE03" w:rsidR="00BD0FA2" w:rsidRPr="00A45D58" w:rsidRDefault="00BD0FA2" w:rsidP="00AD3674">
      <w:pPr>
        <w:numPr>
          <w:ilvl w:val="2"/>
          <w:numId w:val="23"/>
        </w:numPr>
        <w:tabs>
          <w:tab w:val="num" w:pos="1440"/>
        </w:tabs>
        <w:spacing w:after="120" w:line="276" w:lineRule="auto"/>
        <w:ind w:left="1843" w:hanging="851"/>
        <w:jc w:val="both"/>
        <w:rPr>
          <w:rFonts w:ascii="Cambria" w:hAnsi="Cambria" w:cs="Arial"/>
          <w:sz w:val="20"/>
          <w:szCs w:val="20"/>
        </w:rPr>
      </w:pPr>
      <w:r w:rsidRPr="00A45D58">
        <w:rPr>
          <w:rFonts w:ascii="Cambria" w:hAnsi="Cambria" w:cs="Arial"/>
          <w:sz w:val="20"/>
          <w:szCs w:val="20"/>
        </w:rPr>
        <w:t>poręczeniach udzielanych przez podmioty, o których mowa w art. 6b ust. 5 pkt 2 ustawy z dnia 9 listopada 2000 r. o utworzeniu Polskiej Agencji Rozwoju Przedsiębiorczości (</w:t>
      </w:r>
      <w:r w:rsidR="00767626" w:rsidRPr="00A45D58">
        <w:rPr>
          <w:rFonts w:ascii="Cambria" w:hAnsi="Cambria" w:cs="Arial"/>
          <w:sz w:val="20"/>
          <w:szCs w:val="20"/>
        </w:rPr>
        <w:t xml:space="preserve">t.j. </w:t>
      </w:r>
      <w:r w:rsidRPr="00A45D58">
        <w:rPr>
          <w:rFonts w:ascii="Cambria" w:hAnsi="Cambria" w:cs="Arial"/>
          <w:sz w:val="20"/>
          <w:szCs w:val="20"/>
        </w:rPr>
        <w:t>Dz. U. z 201</w:t>
      </w:r>
      <w:r w:rsidR="00767626" w:rsidRPr="00A45D58">
        <w:rPr>
          <w:rFonts w:ascii="Cambria" w:hAnsi="Cambria" w:cs="Arial"/>
          <w:sz w:val="20"/>
          <w:szCs w:val="20"/>
        </w:rPr>
        <w:t>8</w:t>
      </w:r>
      <w:r w:rsidRPr="00A45D58">
        <w:rPr>
          <w:rFonts w:ascii="Cambria" w:hAnsi="Cambria" w:cs="Arial"/>
          <w:sz w:val="20"/>
          <w:szCs w:val="20"/>
        </w:rPr>
        <w:t xml:space="preserve"> r. poz. 1</w:t>
      </w:r>
      <w:r w:rsidR="00767626" w:rsidRPr="00A45D58">
        <w:rPr>
          <w:rFonts w:ascii="Cambria" w:hAnsi="Cambria" w:cs="Arial"/>
          <w:sz w:val="20"/>
          <w:szCs w:val="20"/>
        </w:rPr>
        <w:t>10</w:t>
      </w:r>
      <w:r w:rsidRPr="00A45D58">
        <w:rPr>
          <w:rFonts w:ascii="Cambria" w:hAnsi="Cambria" w:cs="Arial"/>
          <w:sz w:val="20"/>
          <w:szCs w:val="20"/>
        </w:rPr>
        <w:t xml:space="preserve"> </w:t>
      </w:r>
      <w:r w:rsidR="00767626" w:rsidRPr="00A45D58">
        <w:rPr>
          <w:rFonts w:ascii="Cambria" w:hAnsi="Cambria" w:cs="Arial"/>
          <w:sz w:val="20"/>
          <w:szCs w:val="20"/>
        </w:rPr>
        <w:t>ze zm.</w:t>
      </w:r>
      <w:r w:rsidRPr="00A45D58">
        <w:rPr>
          <w:rFonts w:ascii="Cambria" w:hAnsi="Cambria" w:cs="Arial"/>
          <w:sz w:val="20"/>
          <w:szCs w:val="20"/>
        </w:rPr>
        <w:t>).</w:t>
      </w:r>
    </w:p>
    <w:p w14:paraId="69291960" w14:textId="77777777" w:rsidR="00BD0FA2" w:rsidRPr="00A45D58" w:rsidRDefault="00BD0FA2" w:rsidP="008B0490">
      <w:pPr>
        <w:numPr>
          <w:ilvl w:val="1"/>
          <w:numId w:val="23"/>
        </w:numPr>
        <w:spacing w:after="120" w:line="276" w:lineRule="auto"/>
        <w:ind w:left="993" w:hanging="567"/>
        <w:jc w:val="both"/>
        <w:rPr>
          <w:rFonts w:ascii="Cambria" w:hAnsi="Cambria" w:cs="Arial"/>
          <w:sz w:val="20"/>
          <w:szCs w:val="20"/>
        </w:rPr>
      </w:pPr>
      <w:r w:rsidRPr="00A45D58">
        <w:rPr>
          <w:rFonts w:ascii="Cambria" w:hAnsi="Cambria" w:cs="Arial"/>
          <w:sz w:val="20"/>
          <w:szCs w:val="20"/>
        </w:rPr>
        <w:t xml:space="preserve">Dowód wniesienia wadium w oryginale należy załączyć do oferty jeżeli wadium zostało wniesione w formie nie pieniężnej. </w:t>
      </w:r>
    </w:p>
    <w:p w14:paraId="68BF7587" w14:textId="77777777" w:rsidR="00B064FC" w:rsidRPr="00A45D58" w:rsidRDefault="00BD0FA2" w:rsidP="00AD3674">
      <w:pPr>
        <w:numPr>
          <w:ilvl w:val="1"/>
          <w:numId w:val="23"/>
        </w:numPr>
        <w:spacing w:after="120" w:line="276" w:lineRule="auto"/>
        <w:ind w:left="993" w:hanging="567"/>
        <w:rPr>
          <w:rFonts w:ascii="Cambria" w:hAnsi="Cambria" w:cs="Arial"/>
          <w:sz w:val="20"/>
          <w:szCs w:val="20"/>
        </w:rPr>
      </w:pPr>
      <w:r w:rsidRPr="00A45D58">
        <w:rPr>
          <w:rFonts w:ascii="Cambria" w:hAnsi="Cambria" w:cs="Arial"/>
          <w:sz w:val="20"/>
          <w:szCs w:val="20"/>
        </w:rPr>
        <w:t>Wadium wnoszone w pieniądzu wpłaca się przelewem na rachunek bankowy:</w:t>
      </w:r>
    </w:p>
    <w:p w14:paraId="140CAD56" w14:textId="77777777" w:rsidR="00BD0FA2" w:rsidRPr="00A45D58" w:rsidRDefault="00BD0FA2" w:rsidP="00BD0FA2">
      <w:pPr>
        <w:spacing w:before="120" w:after="120" w:line="276" w:lineRule="auto"/>
        <w:jc w:val="center"/>
        <w:rPr>
          <w:rFonts w:ascii="Cambria" w:eastAsia="Calibri" w:hAnsi="Cambria" w:cs="Arial"/>
          <w:b/>
          <w:sz w:val="20"/>
          <w:szCs w:val="20"/>
        </w:rPr>
      </w:pPr>
      <w:r w:rsidRPr="00A45D58">
        <w:rPr>
          <w:rFonts w:ascii="Cambria" w:eastAsia="Calibri" w:hAnsi="Cambria" w:cs="Arial"/>
          <w:b/>
          <w:sz w:val="20"/>
          <w:szCs w:val="20"/>
        </w:rPr>
        <w:t>Nr rachunku</w:t>
      </w:r>
      <w:r w:rsidR="00B064FC" w:rsidRPr="00A45D58">
        <w:rPr>
          <w:rFonts w:ascii="Cambria" w:eastAsia="Calibri" w:hAnsi="Cambria" w:cs="Arial"/>
          <w:b/>
          <w:sz w:val="20"/>
          <w:szCs w:val="20"/>
        </w:rPr>
        <w:t xml:space="preserve"> 36 1010 1238 0860 6213 9120 0000</w:t>
      </w:r>
    </w:p>
    <w:p w14:paraId="4562884B" w14:textId="77016CD7" w:rsidR="00181D80" w:rsidRPr="00A45D58" w:rsidRDefault="00BD0FA2" w:rsidP="00BD0FA2">
      <w:pPr>
        <w:spacing w:before="120" w:after="120" w:line="276" w:lineRule="auto"/>
        <w:jc w:val="center"/>
        <w:rPr>
          <w:rFonts w:ascii="Cambria" w:eastAsia="Calibri" w:hAnsi="Cambria" w:cs="Arial"/>
          <w:sz w:val="20"/>
          <w:szCs w:val="20"/>
        </w:rPr>
      </w:pPr>
      <w:r w:rsidRPr="00A45D58">
        <w:rPr>
          <w:rFonts w:ascii="Cambria" w:eastAsia="Calibri" w:hAnsi="Cambria" w:cs="Arial"/>
          <w:b/>
          <w:sz w:val="20"/>
          <w:szCs w:val="20"/>
        </w:rPr>
        <w:t>z dopiskiem „</w:t>
      </w:r>
      <w:r w:rsidR="00140C01" w:rsidRPr="00A45D58">
        <w:rPr>
          <w:rFonts w:ascii="Cambria" w:hAnsi="Cambria" w:cs="Arial"/>
          <w:b/>
          <w:sz w:val="20"/>
          <w:szCs w:val="20"/>
        </w:rPr>
        <w:t>Wykonanie inwentaryzacji wynikających z planów zadań ochronnych dla obszarów Natura 2000</w:t>
      </w:r>
      <w:r w:rsidR="007A51CD" w:rsidRPr="00A45D58">
        <w:rPr>
          <w:rFonts w:ascii="Cambria" w:eastAsia="Calibri" w:hAnsi="Cambria" w:cs="Arial"/>
          <w:b/>
          <w:sz w:val="20"/>
          <w:szCs w:val="20"/>
        </w:rPr>
        <w:t>”</w:t>
      </w:r>
      <w:r w:rsidR="00B064FC" w:rsidRPr="00A45D58">
        <w:rPr>
          <w:rFonts w:ascii="Cambria" w:eastAsia="Calibri" w:hAnsi="Cambria" w:cs="Arial"/>
          <w:sz w:val="20"/>
          <w:szCs w:val="20"/>
        </w:rPr>
        <w:t xml:space="preserve"> </w:t>
      </w:r>
    </w:p>
    <w:p w14:paraId="70138D18" w14:textId="77777777" w:rsidR="00BD0FA2" w:rsidRPr="00A45D58" w:rsidRDefault="00E40BC5" w:rsidP="00BD0FA2">
      <w:pPr>
        <w:spacing w:before="120" w:after="120" w:line="276" w:lineRule="auto"/>
        <w:jc w:val="center"/>
        <w:rPr>
          <w:rFonts w:ascii="Cambria" w:eastAsia="Calibri" w:hAnsi="Cambria" w:cs="Arial"/>
          <w:b/>
          <w:sz w:val="20"/>
          <w:szCs w:val="20"/>
        </w:rPr>
      </w:pPr>
      <w:r w:rsidRPr="00A45D58">
        <w:rPr>
          <w:rFonts w:ascii="Cambria" w:eastAsia="Calibri" w:hAnsi="Cambria" w:cs="Arial"/>
          <w:b/>
          <w:sz w:val="20"/>
          <w:szCs w:val="20"/>
        </w:rPr>
        <w:t>zadanie</w:t>
      </w:r>
      <w:r w:rsidR="00C72FF6" w:rsidRPr="00A45D58">
        <w:rPr>
          <w:rFonts w:ascii="Cambria" w:eastAsia="Calibri" w:hAnsi="Cambria" w:cs="Arial"/>
          <w:b/>
          <w:sz w:val="20"/>
          <w:szCs w:val="20"/>
        </w:rPr>
        <w:t xml:space="preserve"> nr </w:t>
      </w:r>
      <w:r w:rsidRPr="00A45D58">
        <w:rPr>
          <w:rFonts w:ascii="Cambria" w:eastAsia="Calibri" w:hAnsi="Cambria" w:cs="Arial"/>
          <w:sz w:val="20"/>
          <w:szCs w:val="20"/>
        </w:rPr>
        <w:t>…..</w:t>
      </w:r>
    </w:p>
    <w:p w14:paraId="3918C87B" w14:textId="13B43B11" w:rsidR="00BD0FA2" w:rsidRPr="00A45D58" w:rsidRDefault="00BD0FA2" w:rsidP="00AD3674">
      <w:pPr>
        <w:numPr>
          <w:ilvl w:val="1"/>
          <w:numId w:val="23"/>
        </w:numPr>
        <w:spacing w:after="120" w:line="276" w:lineRule="auto"/>
        <w:ind w:left="993" w:hanging="567"/>
        <w:rPr>
          <w:rFonts w:ascii="Cambria" w:hAnsi="Cambria" w:cs="Arial"/>
          <w:sz w:val="20"/>
          <w:szCs w:val="20"/>
        </w:rPr>
      </w:pPr>
      <w:r w:rsidRPr="00A45D58">
        <w:rPr>
          <w:rFonts w:ascii="Cambria" w:hAnsi="Cambria" w:cs="Arial"/>
          <w:sz w:val="20"/>
          <w:szCs w:val="20"/>
        </w:rPr>
        <w:t xml:space="preserve">Wadium wniesione w pieniądzu </w:t>
      </w:r>
      <w:r w:rsidR="00767626" w:rsidRPr="00A45D58">
        <w:rPr>
          <w:rFonts w:ascii="Cambria" w:hAnsi="Cambria" w:cs="Arial"/>
          <w:sz w:val="20"/>
          <w:szCs w:val="20"/>
        </w:rPr>
        <w:t>Z</w:t>
      </w:r>
      <w:r w:rsidRPr="00A45D58">
        <w:rPr>
          <w:rFonts w:ascii="Cambria" w:hAnsi="Cambria" w:cs="Arial"/>
          <w:sz w:val="20"/>
          <w:szCs w:val="20"/>
        </w:rPr>
        <w:t>amawiający przechowuje na rachunku bankowym.</w:t>
      </w:r>
    </w:p>
    <w:p w14:paraId="06CFECC8" w14:textId="614F0978" w:rsidR="00BD0FA2" w:rsidRPr="00A45D58" w:rsidRDefault="00BD0FA2" w:rsidP="00AD3674">
      <w:pPr>
        <w:numPr>
          <w:ilvl w:val="1"/>
          <w:numId w:val="23"/>
        </w:numPr>
        <w:spacing w:after="120" w:line="276" w:lineRule="auto"/>
        <w:ind w:left="993" w:hanging="567"/>
        <w:jc w:val="both"/>
        <w:rPr>
          <w:rFonts w:ascii="Cambria" w:hAnsi="Cambria" w:cs="Arial"/>
          <w:sz w:val="20"/>
          <w:szCs w:val="20"/>
        </w:rPr>
      </w:pPr>
      <w:r w:rsidRPr="00A45D58">
        <w:rPr>
          <w:rFonts w:ascii="Cambria" w:hAnsi="Cambria" w:cs="Arial"/>
          <w:sz w:val="20"/>
          <w:szCs w:val="20"/>
        </w:rPr>
        <w:t xml:space="preserve">Zamawiający zwraca wadium wszystkim </w:t>
      </w:r>
      <w:r w:rsidR="00767626" w:rsidRPr="00A45D58">
        <w:rPr>
          <w:rFonts w:ascii="Cambria" w:hAnsi="Cambria" w:cs="Arial"/>
          <w:sz w:val="20"/>
          <w:szCs w:val="20"/>
        </w:rPr>
        <w:t>W</w:t>
      </w:r>
      <w:r w:rsidRPr="00A45D58">
        <w:rPr>
          <w:rFonts w:ascii="Cambria" w:hAnsi="Cambria" w:cs="Arial"/>
          <w:sz w:val="20"/>
          <w:szCs w:val="20"/>
        </w:rPr>
        <w:t xml:space="preserve">ykonawcom niezwłocznie po wyborze oferty najkorzystniejszej lub unieważnieniu postępowania, z wyjątkiem </w:t>
      </w:r>
      <w:r w:rsidR="00767626" w:rsidRPr="00A45D58">
        <w:rPr>
          <w:rFonts w:ascii="Cambria" w:hAnsi="Cambria" w:cs="Arial"/>
          <w:sz w:val="20"/>
          <w:szCs w:val="20"/>
        </w:rPr>
        <w:t>W</w:t>
      </w:r>
      <w:r w:rsidRPr="00A45D58">
        <w:rPr>
          <w:rFonts w:ascii="Cambria" w:hAnsi="Cambria" w:cs="Arial"/>
          <w:sz w:val="20"/>
          <w:szCs w:val="20"/>
        </w:rPr>
        <w:t>ykonawcy, którego oferta została wybrana jako najkorzystniejsza, z zastrzeżeniem art. 46 ust. 4a ustawy Prawo zamówień publicznych.</w:t>
      </w:r>
    </w:p>
    <w:p w14:paraId="71BB5CD1" w14:textId="0325C908" w:rsidR="00BD0FA2" w:rsidRPr="00A45D58" w:rsidRDefault="00BD0FA2" w:rsidP="00AD3674">
      <w:pPr>
        <w:numPr>
          <w:ilvl w:val="1"/>
          <w:numId w:val="23"/>
        </w:numPr>
        <w:spacing w:after="120" w:line="276" w:lineRule="auto"/>
        <w:ind w:left="993" w:hanging="567"/>
        <w:jc w:val="both"/>
        <w:rPr>
          <w:rFonts w:ascii="Cambria" w:hAnsi="Cambria" w:cs="Arial"/>
          <w:sz w:val="20"/>
          <w:szCs w:val="20"/>
        </w:rPr>
      </w:pPr>
      <w:r w:rsidRPr="00A45D58">
        <w:rPr>
          <w:rFonts w:ascii="Cambria" w:hAnsi="Cambria" w:cs="Arial"/>
          <w:sz w:val="20"/>
          <w:szCs w:val="20"/>
        </w:rPr>
        <w:t xml:space="preserve">Zamawiający zwraca niezwłocznie wadium, na wniosek </w:t>
      </w:r>
      <w:r w:rsidR="00767626" w:rsidRPr="00A45D58">
        <w:rPr>
          <w:rFonts w:ascii="Cambria" w:hAnsi="Cambria" w:cs="Arial"/>
          <w:sz w:val="20"/>
          <w:szCs w:val="20"/>
        </w:rPr>
        <w:t>W</w:t>
      </w:r>
      <w:r w:rsidRPr="00A45D58">
        <w:rPr>
          <w:rFonts w:ascii="Cambria" w:hAnsi="Cambria" w:cs="Arial"/>
          <w:sz w:val="20"/>
          <w:szCs w:val="20"/>
        </w:rPr>
        <w:t>ykonawcy, który wycofał ofertę przed upływem terminu składania ofert.</w:t>
      </w:r>
    </w:p>
    <w:p w14:paraId="3BE4A58D" w14:textId="200BF51C" w:rsidR="00BD0FA2" w:rsidRPr="00A45D58" w:rsidRDefault="00BD0FA2" w:rsidP="00AD3674">
      <w:pPr>
        <w:numPr>
          <w:ilvl w:val="1"/>
          <w:numId w:val="23"/>
        </w:numPr>
        <w:spacing w:after="120" w:line="276" w:lineRule="auto"/>
        <w:ind w:left="993" w:hanging="567"/>
        <w:jc w:val="both"/>
        <w:rPr>
          <w:rFonts w:ascii="Cambria" w:hAnsi="Cambria" w:cs="Arial"/>
          <w:sz w:val="20"/>
          <w:szCs w:val="20"/>
        </w:rPr>
      </w:pPr>
      <w:r w:rsidRPr="00A45D58">
        <w:rPr>
          <w:rFonts w:ascii="Cambria" w:hAnsi="Cambria" w:cs="Arial"/>
          <w:sz w:val="20"/>
          <w:szCs w:val="20"/>
        </w:rPr>
        <w:t xml:space="preserve">Zamawiający żąda ponownego wniesienia wadium przez </w:t>
      </w:r>
      <w:r w:rsidR="00767626" w:rsidRPr="00A45D58">
        <w:rPr>
          <w:rFonts w:ascii="Cambria" w:hAnsi="Cambria" w:cs="Arial"/>
          <w:sz w:val="20"/>
          <w:szCs w:val="20"/>
        </w:rPr>
        <w:t>W</w:t>
      </w:r>
      <w:r w:rsidRPr="00A45D58">
        <w:rPr>
          <w:rFonts w:ascii="Cambria" w:hAnsi="Cambria" w:cs="Arial"/>
          <w:sz w:val="20"/>
          <w:szCs w:val="20"/>
        </w:rPr>
        <w:t xml:space="preserve">ykonawcę, któremu zwrócono wadium, jeżeli w wyniku rozstrzygnięcia odwołania jego oferta została wybrana jako najkorzystniejsza. Wykonawca wnosi wadium w terminie określonym przez </w:t>
      </w:r>
      <w:r w:rsidR="00767626" w:rsidRPr="00A45D58">
        <w:rPr>
          <w:rFonts w:ascii="Cambria" w:hAnsi="Cambria" w:cs="Arial"/>
          <w:sz w:val="20"/>
          <w:szCs w:val="20"/>
        </w:rPr>
        <w:t>Z</w:t>
      </w:r>
      <w:r w:rsidRPr="00A45D58">
        <w:rPr>
          <w:rFonts w:ascii="Cambria" w:hAnsi="Cambria" w:cs="Arial"/>
          <w:sz w:val="20"/>
          <w:szCs w:val="20"/>
        </w:rPr>
        <w:t>amawiającego.</w:t>
      </w:r>
    </w:p>
    <w:p w14:paraId="4DAFF427" w14:textId="77777777" w:rsidR="00BD0FA2" w:rsidRPr="00A45D58" w:rsidRDefault="00BD0FA2" w:rsidP="00AD3674">
      <w:pPr>
        <w:numPr>
          <w:ilvl w:val="1"/>
          <w:numId w:val="23"/>
        </w:numPr>
        <w:spacing w:after="120" w:line="276" w:lineRule="auto"/>
        <w:ind w:left="993" w:hanging="567"/>
        <w:jc w:val="both"/>
        <w:rPr>
          <w:rFonts w:ascii="Cambria" w:hAnsi="Cambria" w:cs="Arial"/>
          <w:sz w:val="20"/>
          <w:szCs w:val="20"/>
        </w:rPr>
      </w:pPr>
      <w:r w:rsidRPr="00A45D58">
        <w:rPr>
          <w:rFonts w:ascii="Cambria" w:hAnsi="Cambria" w:cs="Arial"/>
          <w:sz w:val="20"/>
          <w:szCs w:val="20"/>
        </w:rPr>
        <w:t>Zamawiający zatrzyma wadium wraz z odsetkami, jeżeli:</w:t>
      </w:r>
    </w:p>
    <w:p w14:paraId="72366584" w14:textId="77777777" w:rsidR="00BD0FA2" w:rsidRPr="00A45D58" w:rsidRDefault="00BD0FA2" w:rsidP="00AD3674">
      <w:pPr>
        <w:numPr>
          <w:ilvl w:val="2"/>
          <w:numId w:val="23"/>
        </w:numPr>
        <w:tabs>
          <w:tab w:val="num" w:pos="1440"/>
        </w:tabs>
        <w:spacing w:after="60" w:line="276" w:lineRule="auto"/>
        <w:ind w:left="1701" w:hanging="709"/>
        <w:jc w:val="both"/>
        <w:rPr>
          <w:rFonts w:ascii="Cambria" w:hAnsi="Cambria" w:cs="Arial"/>
          <w:sz w:val="20"/>
          <w:szCs w:val="20"/>
        </w:rPr>
      </w:pPr>
      <w:r w:rsidRPr="00A45D58">
        <w:rPr>
          <w:rFonts w:ascii="Cambria" w:hAnsi="Cambria" w:cs="Arial"/>
          <w:sz w:val="20"/>
          <w:szCs w:val="20"/>
        </w:rPr>
        <w:t>Wykonawca, którego oferta zostanie wybrana odmówi podpisania umowy w sprawie zamówienia publicznego na warunkach określonych w ofercie;</w:t>
      </w:r>
    </w:p>
    <w:p w14:paraId="2BE161A1" w14:textId="77777777" w:rsidR="00BD0FA2" w:rsidRPr="00A45D58" w:rsidRDefault="00BD0FA2" w:rsidP="00AD3674">
      <w:pPr>
        <w:numPr>
          <w:ilvl w:val="2"/>
          <w:numId w:val="23"/>
        </w:numPr>
        <w:tabs>
          <w:tab w:val="num" w:pos="1440"/>
        </w:tabs>
        <w:spacing w:after="60" w:line="276" w:lineRule="auto"/>
        <w:ind w:left="1701" w:hanging="709"/>
        <w:jc w:val="both"/>
        <w:rPr>
          <w:rFonts w:ascii="Cambria" w:hAnsi="Cambria" w:cs="Arial"/>
          <w:sz w:val="20"/>
          <w:szCs w:val="20"/>
        </w:rPr>
      </w:pPr>
      <w:r w:rsidRPr="00A45D58">
        <w:rPr>
          <w:rFonts w:ascii="Cambria" w:hAnsi="Cambria" w:cs="Arial"/>
          <w:sz w:val="20"/>
          <w:szCs w:val="20"/>
        </w:rPr>
        <w:t>Wykonawca, którego oferta zostanie wybrana nie wniesie wymaganego zabezpieczenia należytego wykonania umowy;</w:t>
      </w:r>
    </w:p>
    <w:p w14:paraId="006B2DE4" w14:textId="2AD64BA5" w:rsidR="00BD0FA2" w:rsidRPr="00A45D58" w:rsidRDefault="00767626" w:rsidP="00AD3674">
      <w:pPr>
        <w:numPr>
          <w:ilvl w:val="2"/>
          <w:numId w:val="23"/>
        </w:numPr>
        <w:tabs>
          <w:tab w:val="num" w:pos="1440"/>
        </w:tabs>
        <w:spacing w:after="60" w:line="276" w:lineRule="auto"/>
        <w:ind w:left="1701" w:hanging="709"/>
        <w:jc w:val="both"/>
        <w:rPr>
          <w:rFonts w:ascii="Cambria" w:hAnsi="Cambria" w:cs="Arial"/>
          <w:sz w:val="20"/>
          <w:szCs w:val="20"/>
        </w:rPr>
      </w:pPr>
      <w:r w:rsidRPr="00A45D58">
        <w:rPr>
          <w:rFonts w:ascii="Cambria" w:hAnsi="Cambria" w:cs="Arial"/>
          <w:bCs/>
          <w:sz w:val="20"/>
          <w:szCs w:val="20"/>
        </w:rPr>
        <w:t>W</w:t>
      </w:r>
      <w:r w:rsidR="00BD0FA2" w:rsidRPr="00A45D58">
        <w:rPr>
          <w:rFonts w:ascii="Cambria" w:hAnsi="Cambria" w:cs="Arial"/>
          <w:bCs/>
          <w:sz w:val="20"/>
          <w:szCs w:val="20"/>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Pr="00A45D58">
        <w:rPr>
          <w:rFonts w:ascii="Cambria" w:hAnsi="Cambria" w:cs="Arial"/>
          <w:bCs/>
          <w:sz w:val="20"/>
          <w:szCs w:val="20"/>
        </w:rPr>
        <w:t>W</w:t>
      </w:r>
      <w:r w:rsidR="00BD0FA2" w:rsidRPr="00A45D58">
        <w:rPr>
          <w:rFonts w:ascii="Cambria" w:hAnsi="Cambria" w:cs="Arial"/>
          <w:bCs/>
          <w:sz w:val="20"/>
          <w:szCs w:val="20"/>
        </w:rPr>
        <w:t>ykonawcę jako najkorzystniejszej</w:t>
      </w:r>
      <w:r w:rsidR="00BD0FA2" w:rsidRPr="00A45D58">
        <w:rPr>
          <w:rFonts w:ascii="Cambria" w:hAnsi="Cambria" w:cs="Arial"/>
          <w:sz w:val="20"/>
          <w:szCs w:val="20"/>
        </w:rPr>
        <w:t>.</w:t>
      </w:r>
    </w:p>
    <w:p w14:paraId="2ACC337C" w14:textId="77777777" w:rsidR="00BD0FA2" w:rsidRPr="00A45D58" w:rsidRDefault="00BD0FA2" w:rsidP="00AD3674">
      <w:pPr>
        <w:numPr>
          <w:ilvl w:val="2"/>
          <w:numId w:val="23"/>
        </w:numPr>
        <w:tabs>
          <w:tab w:val="num" w:pos="1440"/>
        </w:tabs>
        <w:spacing w:after="120" w:line="276" w:lineRule="auto"/>
        <w:ind w:left="1701" w:hanging="709"/>
        <w:jc w:val="both"/>
        <w:rPr>
          <w:rFonts w:ascii="Cambria" w:hAnsi="Cambria" w:cs="Arial"/>
          <w:sz w:val="20"/>
          <w:szCs w:val="20"/>
        </w:rPr>
      </w:pPr>
      <w:r w:rsidRPr="00A45D58">
        <w:rPr>
          <w:rFonts w:ascii="Cambria" w:hAnsi="Cambria" w:cs="Arial"/>
          <w:sz w:val="20"/>
          <w:szCs w:val="20"/>
        </w:rPr>
        <w:t>zawarcie umowy w sprawie zamówienia publicznego stanie się niemożliwe z przyczyn leżących po stronie Wykonawcy.</w:t>
      </w:r>
    </w:p>
    <w:p w14:paraId="76DFE39A" w14:textId="35394652" w:rsidR="001E50AB" w:rsidRPr="00A45D58" w:rsidRDefault="00554B4B" w:rsidP="00AD3674">
      <w:pPr>
        <w:numPr>
          <w:ilvl w:val="0"/>
          <w:numId w:val="18"/>
        </w:numPr>
        <w:spacing w:line="276" w:lineRule="auto"/>
        <w:ind w:left="426" w:hanging="426"/>
        <w:rPr>
          <w:rFonts w:ascii="Cambria" w:hAnsi="Cambria" w:cs="Arial"/>
          <w:b/>
          <w:sz w:val="20"/>
          <w:szCs w:val="20"/>
        </w:rPr>
      </w:pPr>
      <w:r w:rsidRPr="00A45D58">
        <w:rPr>
          <w:rFonts w:ascii="Cambria" w:hAnsi="Cambria" w:cs="Arial"/>
          <w:b/>
          <w:sz w:val="20"/>
          <w:szCs w:val="20"/>
          <w:u w:val="single"/>
        </w:rPr>
        <w:t>Zabezpieczenie należytego wykonania umowy</w:t>
      </w:r>
      <w:r w:rsidR="001555D9" w:rsidRPr="00A45D58">
        <w:rPr>
          <w:rFonts w:ascii="Cambria" w:hAnsi="Cambria" w:cs="Arial"/>
          <w:b/>
          <w:sz w:val="20"/>
          <w:szCs w:val="20"/>
          <w:u w:val="single"/>
        </w:rPr>
        <w:t xml:space="preserve"> </w:t>
      </w:r>
      <w:r w:rsidR="00A45D58" w:rsidRPr="00A45D58">
        <w:rPr>
          <w:rFonts w:ascii="Cambria" w:hAnsi="Cambria" w:cs="Arial"/>
          <w:b/>
          <w:sz w:val="20"/>
          <w:szCs w:val="20"/>
          <w:u w:val="single"/>
        </w:rPr>
        <w:t xml:space="preserve">– nie jest wymagane </w:t>
      </w:r>
    </w:p>
    <w:p w14:paraId="2166769A" w14:textId="77777777" w:rsidR="00554B4B" w:rsidRPr="00A45D58" w:rsidRDefault="00554B4B" w:rsidP="00554B4B">
      <w:pPr>
        <w:keepNext/>
        <w:tabs>
          <w:tab w:val="num" w:pos="360"/>
        </w:tabs>
        <w:spacing w:before="120" w:after="60" w:line="276" w:lineRule="auto"/>
        <w:ind w:left="425" w:hanging="425"/>
        <w:outlineLvl w:val="3"/>
        <w:rPr>
          <w:rFonts w:ascii="Cambria" w:hAnsi="Cambria" w:cs="Arial"/>
          <w:b/>
          <w:bCs/>
          <w:sz w:val="20"/>
          <w:szCs w:val="20"/>
        </w:rPr>
      </w:pPr>
      <w:r w:rsidRPr="00A45D58">
        <w:rPr>
          <w:rFonts w:ascii="Cambria" w:hAnsi="Cambria" w:cs="Arial"/>
          <w:b/>
          <w:bCs/>
          <w:sz w:val="20"/>
          <w:szCs w:val="20"/>
        </w:rPr>
        <w:t>19.</w:t>
      </w:r>
      <w:r w:rsidRPr="00A45D58">
        <w:rPr>
          <w:rFonts w:ascii="Cambria" w:hAnsi="Cambria" w:cs="Arial"/>
          <w:b/>
          <w:bCs/>
          <w:sz w:val="20"/>
          <w:szCs w:val="20"/>
        </w:rPr>
        <w:tab/>
      </w:r>
      <w:r w:rsidRPr="00A45D58">
        <w:rPr>
          <w:rFonts w:ascii="Cambria" w:hAnsi="Cambria" w:cs="Arial"/>
          <w:b/>
          <w:bCs/>
          <w:sz w:val="20"/>
          <w:szCs w:val="20"/>
          <w:u w:val="single"/>
        </w:rPr>
        <w:t>Opis sposobu przygotowania ofert.</w:t>
      </w:r>
    </w:p>
    <w:p w14:paraId="72E0BA40" w14:textId="6CFF7696" w:rsidR="00404598" w:rsidRPr="00A45D58" w:rsidRDefault="00404598" w:rsidP="00AD3674">
      <w:pPr>
        <w:numPr>
          <w:ilvl w:val="1"/>
          <w:numId w:val="5"/>
        </w:numPr>
        <w:tabs>
          <w:tab w:val="clear" w:pos="435"/>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Oferta musi być sporządzona w języku polskim w formie pisemnej pod rygorem nieważności</w:t>
      </w:r>
      <w:r w:rsidR="00767626" w:rsidRPr="00A45D58">
        <w:rPr>
          <w:rFonts w:ascii="Cambria" w:hAnsi="Cambria" w:cs="Arial"/>
          <w:sz w:val="20"/>
          <w:szCs w:val="20"/>
        </w:rPr>
        <w:t>.</w:t>
      </w:r>
      <w:r w:rsidRPr="00A45D58">
        <w:rPr>
          <w:rFonts w:ascii="Cambria" w:hAnsi="Cambria" w:cs="Arial"/>
          <w:sz w:val="20"/>
          <w:szCs w:val="20"/>
        </w:rPr>
        <w:t xml:space="preserve">  </w:t>
      </w:r>
    </w:p>
    <w:p w14:paraId="32560DF4" w14:textId="77777777" w:rsidR="00554B4B" w:rsidRPr="00A45D58" w:rsidRDefault="00404598" w:rsidP="00AD3674">
      <w:pPr>
        <w:numPr>
          <w:ilvl w:val="1"/>
          <w:numId w:val="5"/>
        </w:numPr>
        <w:tabs>
          <w:tab w:val="clear" w:pos="435"/>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 xml:space="preserve">W ofercie należy określić przedmiot zamówienia w sposób zgodny z </w:t>
      </w:r>
      <w:r w:rsidR="00B91389" w:rsidRPr="00A45D58">
        <w:rPr>
          <w:rFonts w:ascii="Cambria" w:hAnsi="Cambria" w:cs="Arial"/>
          <w:sz w:val="20"/>
          <w:szCs w:val="20"/>
        </w:rPr>
        <w:t>wymaganiami określonych</w:t>
      </w:r>
      <w:r w:rsidRPr="00A45D58">
        <w:rPr>
          <w:rFonts w:ascii="Cambria" w:hAnsi="Cambria" w:cs="Arial"/>
          <w:sz w:val="20"/>
          <w:szCs w:val="20"/>
        </w:rPr>
        <w:t xml:space="preserve"> w SIWZ</w:t>
      </w:r>
      <w:r w:rsidR="00554B4B" w:rsidRPr="00A45D58">
        <w:rPr>
          <w:rFonts w:ascii="Cambria" w:hAnsi="Cambria" w:cs="Arial"/>
          <w:sz w:val="20"/>
          <w:szCs w:val="20"/>
        </w:rPr>
        <w:t xml:space="preserve">. </w:t>
      </w:r>
    </w:p>
    <w:p w14:paraId="2A622847" w14:textId="77777777" w:rsidR="00554B4B" w:rsidRPr="00A45D58" w:rsidRDefault="00554B4B" w:rsidP="00AD3674">
      <w:pPr>
        <w:numPr>
          <w:ilvl w:val="1"/>
          <w:numId w:val="5"/>
        </w:numPr>
        <w:tabs>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Określenie przedmiotu zamówienia wraz z jego opisem z uwzględnieniem wymagań Zamawiającego, określonych w SIWZ.</w:t>
      </w:r>
    </w:p>
    <w:p w14:paraId="12AFEF15" w14:textId="77777777" w:rsidR="00554B4B" w:rsidRPr="00A45D58" w:rsidRDefault="00554B4B" w:rsidP="00AD3674">
      <w:pPr>
        <w:numPr>
          <w:ilvl w:val="1"/>
          <w:numId w:val="5"/>
        </w:numPr>
        <w:tabs>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Ofertę należy złożyć w zamkniętej kopercie, zapieczętowanej w sposób gwarantujący zachowanie w poufności jej treści oraz zabezpieczającej jej nienaruszalność do terminu otwarcia ofert.</w:t>
      </w:r>
    </w:p>
    <w:p w14:paraId="0273B074" w14:textId="77777777" w:rsidR="00554B4B" w:rsidRPr="00A45D58" w:rsidRDefault="00554B4B" w:rsidP="00AD3674">
      <w:pPr>
        <w:numPr>
          <w:ilvl w:val="1"/>
          <w:numId w:val="5"/>
        </w:numPr>
        <w:tabs>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Na kopercie oferty należy zamieścić następujące informacje:</w:t>
      </w:r>
    </w:p>
    <w:p w14:paraId="2B4511FB" w14:textId="25E4FB55" w:rsidR="00181D80" w:rsidRPr="00A45D58" w:rsidRDefault="001555D9" w:rsidP="001555D9">
      <w:pPr>
        <w:tabs>
          <w:tab w:val="num" w:pos="426"/>
        </w:tabs>
        <w:spacing w:after="120" w:line="276" w:lineRule="auto"/>
        <w:ind w:left="426"/>
        <w:jc w:val="center"/>
        <w:rPr>
          <w:rFonts w:ascii="Cambria" w:hAnsi="Cambria" w:cs="Arial"/>
          <w:b/>
          <w:iCs/>
          <w:sz w:val="20"/>
          <w:szCs w:val="20"/>
          <w:u w:val="single"/>
        </w:rPr>
      </w:pPr>
      <w:r w:rsidRPr="00A45D58">
        <w:rPr>
          <w:rFonts w:ascii="Cambria" w:hAnsi="Cambria" w:cs="Arial"/>
          <w:b/>
          <w:i/>
          <w:iCs/>
          <w:sz w:val="20"/>
          <w:szCs w:val="20"/>
        </w:rPr>
        <w:t xml:space="preserve">Oferta na:  </w:t>
      </w:r>
      <w:r w:rsidR="004C2E39" w:rsidRPr="00A45D58">
        <w:rPr>
          <w:rFonts w:ascii="Cambria" w:hAnsi="Cambria" w:cs="Arial"/>
          <w:b/>
          <w:iCs/>
          <w:sz w:val="20"/>
          <w:szCs w:val="20"/>
          <w:u w:val="single"/>
        </w:rPr>
        <w:t xml:space="preserve"> </w:t>
      </w:r>
      <w:r w:rsidR="00140C01" w:rsidRPr="00A45D58">
        <w:rPr>
          <w:rFonts w:ascii="Cambria" w:hAnsi="Cambria" w:cs="Arial"/>
          <w:b/>
          <w:sz w:val="20"/>
          <w:szCs w:val="20"/>
        </w:rPr>
        <w:t>Wykonanie inwentaryzacji wynikających z planów zadań ochronnych dla obszarów Natura 2000</w:t>
      </w:r>
    </w:p>
    <w:p w14:paraId="13CF9ABD" w14:textId="77777777" w:rsidR="001555D9" w:rsidRPr="00A45D58" w:rsidRDefault="00181D80" w:rsidP="001555D9">
      <w:pPr>
        <w:tabs>
          <w:tab w:val="num" w:pos="426"/>
        </w:tabs>
        <w:spacing w:after="120" w:line="276" w:lineRule="auto"/>
        <w:ind w:left="426"/>
        <w:jc w:val="center"/>
        <w:rPr>
          <w:rFonts w:ascii="Cambria" w:hAnsi="Cambria" w:cs="Arial"/>
          <w:b/>
          <w:bCs/>
          <w:sz w:val="20"/>
          <w:szCs w:val="20"/>
        </w:rPr>
      </w:pPr>
      <w:r w:rsidRPr="00A45D58">
        <w:rPr>
          <w:rFonts w:ascii="Cambria" w:hAnsi="Cambria" w:cs="Arial"/>
          <w:b/>
          <w:iCs/>
          <w:sz w:val="20"/>
          <w:szCs w:val="20"/>
          <w:u w:val="single"/>
        </w:rPr>
        <w:t xml:space="preserve">zadanie/a nr ………… </w:t>
      </w:r>
      <w:r w:rsidR="001555D9" w:rsidRPr="00A45D58">
        <w:rPr>
          <w:rFonts w:ascii="Cambria" w:hAnsi="Cambria" w:cs="Arial"/>
          <w:b/>
          <w:bCs/>
          <w:sz w:val="20"/>
          <w:szCs w:val="20"/>
        </w:rPr>
        <w:t>.</w:t>
      </w:r>
    </w:p>
    <w:p w14:paraId="1E6FF2E5" w14:textId="63232E4E" w:rsidR="00554B4B" w:rsidRPr="00A45D58" w:rsidRDefault="00554B4B" w:rsidP="00554B4B">
      <w:pPr>
        <w:tabs>
          <w:tab w:val="num" w:pos="993"/>
        </w:tabs>
        <w:spacing w:after="120" w:line="276" w:lineRule="auto"/>
        <w:ind w:left="993" w:hanging="567"/>
        <w:jc w:val="center"/>
        <w:rPr>
          <w:rFonts w:ascii="Cambria" w:eastAsia="Batang" w:hAnsi="Cambria" w:cs="Arial"/>
          <w:b/>
          <w:bCs/>
          <w:sz w:val="20"/>
          <w:szCs w:val="20"/>
        </w:rPr>
      </w:pPr>
      <w:r w:rsidRPr="00A45D58">
        <w:rPr>
          <w:rFonts w:ascii="Cambria" w:eastAsia="Batang" w:hAnsi="Cambria" w:cs="Arial"/>
          <w:b/>
          <w:bCs/>
          <w:sz w:val="20"/>
          <w:szCs w:val="20"/>
        </w:rPr>
        <w:t>„Nie otwierać przed </w:t>
      </w:r>
      <w:r w:rsidR="00C858E5">
        <w:rPr>
          <w:rFonts w:ascii="Cambria" w:eastAsia="Batang" w:hAnsi="Cambria" w:cs="Arial"/>
          <w:b/>
          <w:bCs/>
          <w:sz w:val="20"/>
          <w:szCs w:val="20"/>
        </w:rPr>
        <w:t>22.11.</w:t>
      </w:r>
      <w:r w:rsidR="00CB24F6" w:rsidRPr="00A45D58">
        <w:rPr>
          <w:rFonts w:ascii="Cambria" w:eastAsia="Batang" w:hAnsi="Cambria" w:cs="Arial"/>
          <w:b/>
          <w:bCs/>
          <w:sz w:val="20"/>
          <w:szCs w:val="20"/>
        </w:rPr>
        <w:t>2018</w:t>
      </w:r>
      <w:r w:rsidRPr="00A45D58">
        <w:rPr>
          <w:rFonts w:ascii="Cambria" w:eastAsia="Batang" w:hAnsi="Cambria" w:cs="Arial"/>
          <w:b/>
          <w:bCs/>
          <w:sz w:val="20"/>
          <w:szCs w:val="20"/>
        </w:rPr>
        <w:t xml:space="preserve"> r. godz. </w:t>
      </w:r>
      <w:r w:rsidR="0081229C" w:rsidRPr="00A45D58">
        <w:rPr>
          <w:rFonts w:ascii="Cambria" w:eastAsia="Batang" w:hAnsi="Cambria" w:cs="Arial"/>
          <w:b/>
          <w:bCs/>
          <w:sz w:val="20"/>
          <w:szCs w:val="20"/>
        </w:rPr>
        <w:t>1</w:t>
      </w:r>
      <w:r w:rsidR="009930DB" w:rsidRPr="00A45D58">
        <w:rPr>
          <w:rFonts w:ascii="Cambria" w:eastAsia="Batang" w:hAnsi="Cambria" w:cs="Arial"/>
          <w:b/>
          <w:bCs/>
          <w:sz w:val="20"/>
          <w:szCs w:val="20"/>
        </w:rPr>
        <w:t>1</w:t>
      </w:r>
      <w:r w:rsidRPr="00A45D58">
        <w:rPr>
          <w:rFonts w:ascii="Cambria" w:eastAsia="Batang" w:hAnsi="Cambria" w:cs="Arial"/>
          <w:b/>
          <w:bCs/>
          <w:sz w:val="20"/>
          <w:szCs w:val="20"/>
        </w:rPr>
        <w:t>:15”.</w:t>
      </w:r>
    </w:p>
    <w:p w14:paraId="47C5F170" w14:textId="2CE94B57" w:rsidR="00554B4B" w:rsidRPr="00A45D58" w:rsidRDefault="00554B4B" w:rsidP="00AD3674">
      <w:pPr>
        <w:numPr>
          <w:ilvl w:val="1"/>
          <w:numId w:val="5"/>
        </w:numPr>
        <w:tabs>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W przypadku braku w/w informacji Zamawiający nie ponosi odpowiedzialności za zdarzenia wynikające z tego braku, np. przypadkowe otwarcie oferty przed wyznaczonym terminem otwarcia, a w przypadku składania oferty p</w:t>
      </w:r>
      <w:r w:rsidR="006B07FF" w:rsidRPr="00A45D58">
        <w:rPr>
          <w:rFonts w:ascii="Cambria" w:hAnsi="Cambria" w:cs="Arial"/>
          <w:sz w:val="20"/>
          <w:szCs w:val="20"/>
        </w:rPr>
        <w:t>ocztą lub pocztą kurierską za je</w:t>
      </w:r>
      <w:r w:rsidRPr="00A45D58">
        <w:rPr>
          <w:rFonts w:ascii="Cambria" w:hAnsi="Cambria" w:cs="Arial"/>
          <w:sz w:val="20"/>
          <w:szCs w:val="20"/>
        </w:rPr>
        <w:t>j nie otwarcie w trakcie sesji otwarcia ofert.</w:t>
      </w:r>
    </w:p>
    <w:p w14:paraId="0FCC4303" w14:textId="77777777" w:rsidR="00554B4B" w:rsidRPr="00A45D58" w:rsidRDefault="00554B4B" w:rsidP="00AD3674">
      <w:pPr>
        <w:keepNext/>
        <w:numPr>
          <w:ilvl w:val="0"/>
          <w:numId w:val="4"/>
        </w:numPr>
        <w:spacing w:before="120" w:after="120" w:line="276" w:lineRule="auto"/>
        <w:jc w:val="both"/>
        <w:outlineLvl w:val="3"/>
        <w:rPr>
          <w:rFonts w:ascii="Cambria" w:hAnsi="Cambria" w:cs="Arial"/>
          <w:b/>
          <w:bCs/>
          <w:sz w:val="20"/>
          <w:szCs w:val="20"/>
        </w:rPr>
      </w:pPr>
      <w:r w:rsidRPr="00A45D58">
        <w:rPr>
          <w:rFonts w:ascii="Cambria" w:hAnsi="Cambria" w:cs="Arial"/>
          <w:b/>
          <w:bCs/>
          <w:sz w:val="20"/>
          <w:szCs w:val="20"/>
          <w:u w:val="single"/>
        </w:rPr>
        <w:t>Miejsce i termin składania ofert.</w:t>
      </w:r>
    </w:p>
    <w:p w14:paraId="2A337E17" w14:textId="5E032FA5" w:rsidR="00554B4B" w:rsidRPr="00A45D58" w:rsidRDefault="00554B4B" w:rsidP="00AD3674">
      <w:pPr>
        <w:numPr>
          <w:ilvl w:val="1"/>
          <w:numId w:val="6"/>
        </w:numPr>
        <w:spacing w:after="120" w:line="276" w:lineRule="auto"/>
        <w:jc w:val="both"/>
        <w:rPr>
          <w:rFonts w:ascii="Cambria" w:hAnsi="Cambria" w:cs="Arial"/>
          <w:sz w:val="20"/>
          <w:szCs w:val="20"/>
        </w:rPr>
      </w:pPr>
      <w:r w:rsidRPr="00A45D58">
        <w:rPr>
          <w:rFonts w:ascii="Cambria" w:eastAsia="Batang" w:hAnsi="Cambria" w:cs="Arial"/>
          <w:sz w:val="20"/>
          <w:szCs w:val="20"/>
        </w:rPr>
        <w:t xml:space="preserve"> </w:t>
      </w:r>
      <w:r w:rsidR="00890C83" w:rsidRPr="00A45D58">
        <w:rPr>
          <w:rFonts w:ascii="Cambria" w:eastAsia="Batang" w:hAnsi="Cambria" w:cs="Arial"/>
          <w:sz w:val="20"/>
          <w:szCs w:val="20"/>
        </w:rPr>
        <w:t xml:space="preserve"> </w:t>
      </w:r>
      <w:r w:rsidRPr="00A45D58">
        <w:rPr>
          <w:rFonts w:ascii="Cambria" w:hAnsi="Cambria" w:cs="Arial"/>
          <w:sz w:val="20"/>
          <w:szCs w:val="20"/>
        </w:rPr>
        <w:t>Ofertę należy złożyć w siedzibie Zamawiającego</w:t>
      </w:r>
      <w:r w:rsidR="002E3CD7" w:rsidRPr="00A45D58">
        <w:rPr>
          <w:rFonts w:ascii="Cambria" w:hAnsi="Cambria" w:cs="Arial"/>
          <w:sz w:val="20"/>
          <w:szCs w:val="20"/>
        </w:rPr>
        <w:t xml:space="preserve"> –</w:t>
      </w:r>
      <w:r w:rsidR="001555D9" w:rsidRPr="00A45D58">
        <w:rPr>
          <w:rFonts w:ascii="Calibri" w:eastAsia="Calibri" w:hAnsi="Calibri" w:cs="Calibri"/>
          <w:sz w:val="22"/>
          <w:szCs w:val="22"/>
          <w:lang w:eastAsia="en-US"/>
        </w:rPr>
        <w:t xml:space="preserve"> </w:t>
      </w:r>
      <w:r w:rsidR="00EC4E96" w:rsidRPr="00A45D58">
        <w:rPr>
          <w:rFonts w:ascii="Cambria" w:hAnsi="Cambria" w:cs="Arial"/>
          <w:sz w:val="20"/>
          <w:szCs w:val="20"/>
        </w:rPr>
        <w:t>Regionalna Dyrekcja Ochrony Środowiska w Kielcach ul. Szymanowskiego 6, 25-361 Kielce</w:t>
      </w:r>
      <w:r w:rsidR="001555D9" w:rsidRPr="00A45D58">
        <w:rPr>
          <w:rFonts w:ascii="Cambria" w:hAnsi="Cambria" w:cs="Arial"/>
          <w:sz w:val="20"/>
          <w:szCs w:val="20"/>
        </w:rPr>
        <w:t xml:space="preserve"> pok. </w:t>
      </w:r>
      <w:r w:rsidR="00E40BC5" w:rsidRPr="00A45D58">
        <w:rPr>
          <w:rFonts w:ascii="Cambria" w:hAnsi="Cambria" w:cs="Arial"/>
          <w:sz w:val="20"/>
          <w:szCs w:val="20"/>
        </w:rPr>
        <w:t>10</w:t>
      </w:r>
      <w:r w:rsidR="005F48DE" w:rsidRPr="00A45D58">
        <w:rPr>
          <w:rFonts w:ascii="Cambria" w:hAnsi="Cambria" w:cs="Arial"/>
          <w:sz w:val="20"/>
          <w:szCs w:val="20"/>
        </w:rPr>
        <w:t>9</w:t>
      </w:r>
      <w:r w:rsidRPr="00A45D58">
        <w:rPr>
          <w:rFonts w:ascii="Cambria" w:hAnsi="Cambria" w:cs="Arial"/>
          <w:sz w:val="20"/>
          <w:szCs w:val="20"/>
        </w:rPr>
        <w:t>, w terminie do dnia</w:t>
      </w:r>
      <w:r w:rsidRPr="00A45D58">
        <w:rPr>
          <w:rFonts w:ascii="Cambria" w:eastAsia="Batang" w:hAnsi="Cambria" w:cs="Arial"/>
          <w:sz w:val="20"/>
          <w:szCs w:val="20"/>
        </w:rPr>
        <w:t xml:space="preserve"> </w:t>
      </w:r>
      <w:r w:rsidR="00837EAC" w:rsidRPr="00A45D58">
        <w:rPr>
          <w:rFonts w:ascii="Cambria" w:eastAsia="Batang" w:hAnsi="Cambria" w:cs="Arial"/>
          <w:sz w:val="20"/>
          <w:szCs w:val="20"/>
        </w:rPr>
        <w:t xml:space="preserve"> </w:t>
      </w:r>
      <w:r w:rsidR="00C858E5">
        <w:rPr>
          <w:rFonts w:ascii="Cambria" w:eastAsia="Batang" w:hAnsi="Cambria" w:cs="Arial"/>
          <w:b/>
          <w:bCs/>
          <w:sz w:val="20"/>
          <w:szCs w:val="20"/>
        </w:rPr>
        <w:t>22.11.</w:t>
      </w:r>
      <w:r w:rsidR="00CB24F6" w:rsidRPr="00A45D58">
        <w:rPr>
          <w:rFonts w:ascii="Cambria" w:eastAsia="Batang" w:hAnsi="Cambria" w:cs="Arial"/>
          <w:b/>
          <w:bCs/>
          <w:sz w:val="20"/>
          <w:szCs w:val="20"/>
        </w:rPr>
        <w:t xml:space="preserve">2018 </w:t>
      </w:r>
      <w:r w:rsidR="00246CD2" w:rsidRPr="00A45D58">
        <w:rPr>
          <w:rFonts w:ascii="Cambria" w:eastAsia="Batang" w:hAnsi="Cambria" w:cs="Arial"/>
          <w:b/>
          <w:bCs/>
          <w:sz w:val="20"/>
          <w:szCs w:val="20"/>
        </w:rPr>
        <w:t>r. </w:t>
      </w:r>
      <w:r w:rsidRPr="00A45D58">
        <w:rPr>
          <w:rFonts w:ascii="Cambria" w:hAnsi="Cambria" w:cs="Arial"/>
          <w:sz w:val="20"/>
          <w:szCs w:val="20"/>
        </w:rPr>
        <w:t xml:space="preserve"> do godz. </w:t>
      </w:r>
      <w:r w:rsidR="009930DB" w:rsidRPr="00A45D58">
        <w:rPr>
          <w:rFonts w:ascii="Cambria" w:hAnsi="Cambria" w:cs="Arial"/>
          <w:b/>
          <w:sz w:val="20"/>
          <w:szCs w:val="20"/>
        </w:rPr>
        <w:t>11</w:t>
      </w:r>
      <w:r w:rsidRPr="00A45D58">
        <w:rPr>
          <w:rFonts w:ascii="Cambria" w:hAnsi="Cambria" w:cs="Arial"/>
          <w:b/>
          <w:sz w:val="20"/>
          <w:szCs w:val="20"/>
        </w:rPr>
        <w:t>:00.</w:t>
      </w:r>
    </w:p>
    <w:p w14:paraId="14791472" w14:textId="77777777" w:rsidR="00554B4B" w:rsidRPr="00A45D58" w:rsidRDefault="00554B4B" w:rsidP="00554B4B">
      <w:pPr>
        <w:tabs>
          <w:tab w:val="num" w:pos="2291"/>
        </w:tabs>
        <w:spacing w:after="120" w:line="276" w:lineRule="auto"/>
        <w:ind w:left="426"/>
        <w:jc w:val="both"/>
        <w:rPr>
          <w:rFonts w:ascii="Cambria" w:eastAsia="Batang" w:hAnsi="Cambria" w:cs="Arial"/>
          <w:sz w:val="20"/>
          <w:szCs w:val="20"/>
        </w:rPr>
      </w:pPr>
      <w:r w:rsidRPr="00A45D58">
        <w:rPr>
          <w:rFonts w:ascii="Cambria" w:hAnsi="Cambria" w:cs="Arial"/>
          <w:sz w:val="20"/>
          <w:szCs w:val="20"/>
        </w:rPr>
        <w:t>20.2. Oferta złożona po terminie zostanie zwrócona bez otwierania</w:t>
      </w:r>
      <w:r w:rsidRPr="00A45D58">
        <w:rPr>
          <w:rFonts w:ascii="Cambria" w:eastAsia="Batang" w:hAnsi="Cambria" w:cs="Arial"/>
          <w:sz w:val="20"/>
          <w:szCs w:val="20"/>
        </w:rPr>
        <w:t>.</w:t>
      </w:r>
    </w:p>
    <w:p w14:paraId="041215F6" w14:textId="77777777" w:rsidR="00554B4B" w:rsidRPr="00A45D58" w:rsidRDefault="00554B4B" w:rsidP="00AD3674">
      <w:pPr>
        <w:keepNext/>
        <w:numPr>
          <w:ilvl w:val="0"/>
          <w:numId w:val="4"/>
        </w:numPr>
        <w:spacing w:before="120" w:after="120" w:line="276" w:lineRule="auto"/>
        <w:ind w:left="425" w:hanging="425"/>
        <w:jc w:val="both"/>
        <w:outlineLvl w:val="3"/>
        <w:rPr>
          <w:rFonts w:ascii="Cambria" w:hAnsi="Cambria" w:cs="Arial"/>
          <w:b/>
          <w:bCs/>
          <w:sz w:val="20"/>
          <w:szCs w:val="20"/>
        </w:rPr>
      </w:pPr>
      <w:r w:rsidRPr="00A45D58">
        <w:rPr>
          <w:rFonts w:ascii="Cambria" w:hAnsi="Cambria" w:cs="Arial"/>
          <w:b/>
          <w:bCs/>
          <w:sz w:val="20"/>
          <w:szCs w:val="20"/>
          <w:u w:val="single"/>
        </w:rPr>
        <w:t>Miejsce i termin otwarcia ofert</w:t>
      </w:r>
    </w:p>
    <w:p w14:paraId="44E128DA" w14:textId="382811A0" w:rsidR="00554B4B" w:rsidRPr="00A45D58" w:rsidRDefault="00554B4B" w:rsidP="00554B4B">
      <w:pPr>
        <w:numPr>
          <w:ilvl w:val="1"/>
          <w:numId w:val="0"/>
        </w:numPr>
        <w:tabs>
          <w:tab w:val="num" w:pos="993"/>
        </w:tabs>
        <w:spacing w:after="120" w:line="276" w:lineRule="auto"/>
        <w:ind w:left="993" w:hanging="567"/>
        <w:jc w:val="both"/>
        <w:rPr>
          <w:rFonts w:ascii="Cambria" w:hAnsi="Cambria" w:cs="Arial"/>
          <w:sz w:val="20"/>
          <w:szCs w:val="20"/>
        </w:rPr>
      </w:pPr>
      <w:r w:rsidRPr="00A45D58">
        <w:rPr>
          <w:rFonts w:ascii="Cambria" w:eastAsia="Batang" w:hAnsi="Cambria" w:cs="Arial"/>
          <w:sz w:val="20"/>
          <w:szCs w:val="20"/>
        </w:rPr>
        <w:t>21.1</w:t>
      </w:r>
      <w:r w:rsidRPr="00A45D58">
        <w:rPr>
          <w:rFonts w:ascii="Cambria" w:eastAsia="Batang" w:hAnsi="Cambria" w:cs="Arial"/>
          <w:sz w:val="20"/>
          <w:szCs w:val="20"/>
        </w:rPr>
        <w:tab/>
      </w:r>
      <w:r w:rsidRPr="00A45D58">
        <w:rPr>
          <w:rFonts w:ascii="Cambria" w:hAnsi="Cambria" w:cs="Arial"/>
          <w:sz w:val="20"/>
          <w:szCs w:val="20"/>
        </w:rPr>
        <w:t xml:space="preserve">Oferty zostaną otwarte w siedzibie </w:t>
      </w:r>
      <w:r w:rsidR="001555D9" w:rsidRPr="00A45D58">
        <w:rPr>
          <w:rFonts w:ascii="Cambria" w:hAnsi="Cambria" w:cs="Arial"/>
          <w:sz w:val="20"/>
          <w:szCs w:val="20"/>
        </w:rPr>
        <w:t>Z</w:t>
      </w:r>
      <w:r w:rsidRPr="00A45D58">
        <w:rPr>
          <w:rFonts w:ascii="Cambria" w:hAnsi="Cambria" w:cs="Arial"/>
          <w:sz w:val="20"/>
          <w:szCs w:val="20"/>
        </w:rPr>
        <w:t>amawiającego</w:t>
      </w:r>
      <w:r w:rsidR="001555D9" w:rsidRPr="00A45D58">
        <w:rPr>
          <w:rFonts w:ascii="Cambria" w:hAnsi="Cambria" w:cs="Arial"/>
          <w:sz w:val="20"/>
          <w:szCs w:val="20"/>
        </w:rPr>
        <w:t xml:space="preserve">  w miejscu składania ofert </w:t>
      </w:r>
      <w:r w:rsidRPr="00A45D58">
        <w:rPr>
          <w:rFonts w:ascii="Cambria" w:hAnsi="Cambria" w:cs="Arial"/>
          <w:sz w:val="20"/>
          <w:szCs w:val="20"/>
        </w:rPr>
        <w:t xml:space="preserve">w dniu </w:t>
      </w:r>
      <w:r w:rsidR="00C858E5">
        <w:rPr>
          <w:rFonts w:ascii="Cambria" w:eastAsia="Batang" w:hAnsi="Cambria" w:cs="Arial"/>
          <w:b/>
          <w:bCs/>
          <w:sz w:val="20"/>
          <w:szCs w:val="20"/>
        </w:rPr>
        <w:t>22.11.</w:t>
      </w:r>
      <w:r w:rsidR="00CB24F6" w:rsidRPr="00A45D58">
        <w:rPr>
          <w:rFonts w:ascii="Cambria" w:eastAsia="Batang" w:hAnsi="Cambria" w:cs="Arial"/>
          <w:b/>
          <w:bCs/>
          <w:sz w:val="20"/>
          <w:szCs w:val="20"/>
        </w:rPr>
        <w:t xml:space="preserve">2018 </w:t>
      </w:r>
      <w:r w:rsidR="00246CD2" w:rsidRPr="00A45D58">
        <w:rPr>
          <w:rFonts w:ascii="Cambria" w:eastAsia="Batang" w:hAnsi="Cambria" w:cs="Arial"/>
          <w:b/>
          <w:bCs/>
          <w:sz w:val="20"/>
          <w:szCs w:val="20"/>
        </w:rPr>
        <w:t>r. </w:t>
      </w:r>
      <w:r w:rsidRPr="00A45D58">
        <w:rPr>
          <w:rFonts w:ascii="Cambria" w:hAnsi="Cambria" w:cs="Arial"/>
          <w:sz w:val="20"/>
          <w:szCs w:val="20"/>
        </w:rPr>
        <w:t xml:space="preserve">godz. </w:t>
      </w:r>
      <w:r w:rsidR="0081229C" w:rsidRPr="00A45D58">
        <w:rPr>
          <w:rFonts w:ascii="Cambria" w:hAnsi="Cambria" w:cs="Arial"/>
          <w:b/>
          <w:sz w:val="20"/>
          <w:szCs w:val="20"/>
        </w:rPr>
        <w:t>1</w:t>
      </w:r>
      <w:r w:rsidR="009930DB" w:rsidRPr="00A45D58">
        <w:rPr>
          <w:rFonts w:ascii="Cambria" w:hAnsi="Cambria" w:cs="Arial"/>
          <w:b/>
          <w:sz w:val="20"/>
          <w:szCs w:val="20"/>
        </w:rPr>
        <w:t>1</w:t>
      </w:r>
      <w:r w:rsidRPr="00A45D58">
        <w:rPr>
          <w:rFonts w:ascii="Cambria" w:hAnsi="Cambria" w:cs="Arial"/>
          <w:b/>
          <w:sz w:val="20"/>
          <w:szCs w:val="20"/>
        </w:rPr>
        <w:t>:15</w:t>
      </w:r>
      <w:r w:rsidR="00EA120E" w:rsidRPr="00A45D58">
        <w:rPr>
          <w:rFonts w:ascii="Cambria" w:hAnsi="Cambria" w:cs="Arial"/>
          <w:b/>
          <w:sz w:val="20"/>
          <w:szCs w:val="20"/>
        </w:rPr>
        <w:t xml:space="preserve"> </w:t>
      </w:r>
    </w:p>
    <w:p w14:paraId="0CE90CAA" w14:textId="77777777" w:rsidR="00554B4B" w:rsidRPr="00A45D58" w:rsidRDefault="00554B4B" w:rsidP="00554B4B">
      <w:pPr>
        <w:numPr>
          <w:ilvl w:val="1"/>
          <w:numId w:val="0"/>
        </w:numPr>
        <w:tabs>
          <w:tab w:val="num" w:pos="993"/>
        </w:tabs>
        <w:spacing w:after="120" w:line="276" w:lineRule="auto"/>
        <w:ind w:left="993" w:hanging="567"/>
        <w:jc w:val="both"/>
        <w:rPr>
          <w:rFonts w:ascii="Cambria" w:hAnsi="Cambria" w:cs="Arial"/>
          <w:sz w:val="20"/>
          <w:szCs w:val="20"/>
        </w:rPr>
      </w:pPr>
      <w:r w:rsidRPr="00A45D58">
        <w:rPr>
          <w:rFonts w:ascii="Cambria" w:eastAsia="Batang" w:hAnsi="Cambria" w:cs="Arial"/>
          <w:sz w:val="20"/>
          <w:szCs w:val="20"/>
        </w:rPr>
        <w:t>21.2</w:t>
      </w:r>
      <w:r w:rsidRPr="00A45D58">
        <w:rPr>
          <w:rFonts w:ascii="Cambria" w:eastAsia="Batang" w:hAnsi="Cambria" w:cs="Arial"/>
          <w:sz w:val="20"/>
          <w:szCs w:val="20"/>
        </w:rPr>
        <w:tab/>
      </w:r>
      <w:r w:rsidRPr="00A45D58">
        <w:rPr>
          <w:rFonts w:ascii="Cambria" w:hAnsi="Cambria" w:cs="Arial"/>
          <w:sz w:val="20"/>
          <w:szCs w:val="20"/>
        </w:rPr>
        <w:t xml:space="preserve">Wykonawcy mogą uczestniczyć w publicznej sesji otwarcia ofert. </w:t>
      </w:r>
    </w:p>
    <w:p w14:paraId="63978496" w14:textId="3E57F7BC" w:rsidR="00554B4B" w:rsidRPr="00A45D58" w:rsidRDefault="00554B4B" w:rsidP="00554B4B">
      <w:pPr>
        <w:numPr>
          <w:ilvl w:val="1"/>
          <w:numId w:val="0"/>
        </w:numPr>
        <w:tabs>
          <w:tab w:val="num" w:pos="993"/>
        </w:tabs>
        <w:spacing w:after="120" w:line="276" w:lineRule="auto"/>
        <w:ind w:left="993" w:hanging="567"/>
        <w:jc w:val="both"/>
        <w:rPr>
          <w:rFonts w:ascii="Cambria" w:hAnsi="Cambria" w:cs="Arial"/>
          <w:sz w:val="20"/>
          <w:szCs w:val="20"/>
        </w:rPr>
      </w:pPr>
      <w:r w:rsidRPr="00A45D58">
        <w:rPr>
          <w:rFonts w:ascii="Cambria" w:hAnsi="Cambria" w:cs="Arial"/>
          <w:sz w:val="20"/>
          <w:szCs w:val="20"/>
        </w:rPr>
        <w:t>21.2</w:t>
      </w:r>
      <w:r w:rsidRPr="00A45D58">
        <w:rPr>
          <w:rFonts w:ascii="Cambria" w:hAnsi="Cambria" w:cs="Arial"/>
          <w:sz w:val="20"/>
          <w:szCs w:val="20"/>
        </w:rPr>
        <w:tab/>
        <w:t xml:space="preserve">Niezwłocznie po otwarciu ofert </w:t>
      </w:r>
      <w:r w:rsidR="00F8303E" w:rsidRPr="00A45D58">
        <w:rPr>
          <w:rFonts w:ascii="Cambria" w:hAnsi="Cambria" w:cs="Arial"/>
          <w:sz w:val="20"/>
          <w:szCs w:val="20"/>
        </w:rPr>
        <w:t>Z</w:t>
      </w:r>
      <w:r w:rsidRPr="00A45D58">
        <w:rPr>
          <w:rFonts w:ascii="Cambria" w:hAnsi="Cambria" w:cs="Arial"/>
          <w:sz w:val="20"/>
          <w:szCs w:val="20"/>
        </w:rPr>
        <w:t>amawiający zamieści na stronie internetowej informacje dotyczące:</w:t>
      </w:r>
    </w:p>
    <w:p w14:paraId="46C65C7D" w14:textId="77777777" w:rsidR="00554B4B" w:rsidRPr="00A45D58" w:rsidRDefault="00554B4B" w:rsidP="00554B4B">
      <w:pPr>
        <w:numPr>
          <w:ilvl w:val="1"/>
          <w:numId w:val="0"/>
        </w:numPr>
        <w:tabs>
          <w:tab w:val="num" w:pos="993"/>
        </w:tabs>
        <w:spacing w:after="120" w:line="276" w:lineRule="auto"/>
        <w:ind w:left="993" w:hanging="142"/>
        <w:jc w:val="both"/>
        <w:rPr>
          <w:rFonts w:ascii="Cambria" w:hAnsi="Cambria" w:cs="Arial"/>
          <w:sz w:val="20"/>
          <w:szCs w:val="20"/>
        </w:rPr>
      </w:pPr>
      <w:r w:rsidRPr="00A45D58">
        <w:rPr>
          <w:rFonts w:ascii="Cambria" w:hAnsi="Cambria" w:cs="Arial"/>
          <w:sz w:val="20"/>
          <w:szCs w:val="20"/>
        </w:rPr>
        <w:t>-</w:t>
      </w:r>
      <w:r w:rsidRPr="00A45D58">
        <w:rPr>
          <w:rFonts w:ascii="Cambria" w:hAnsi="Cambria" w:cs="Arial"/>
          <w:sz w:val="20"/>
          <w:szCs w:val="20"/>
        </w:rPr>
        <w:tab/>
        <w:t>kwoty, jaką zamierza przeznaczyć na sfinansowanie zamówienia;</w:t>
      </w:r>
    </w:p>
    <w:p w14:paraId="42D6F3C3" w14:textId="3EB91CD5" w:rsidR="00554B4B" w:rsidRPr="00A45D58" w:rsidRDefault="00554B4B" w:rsidP="00554B4B">
      <w:pPr>
        <w:numPr>
          <w:ilvl w:val="1"/>
          <w:numId w:val="0"/>
        </w:numPr>
        <w:tabs>
          <w:tab w:val="num" w:pos="993"/>
        </w:tabs>
        <w:spacing w:after="120" w:line="276" w:lineRule="auto"/>
        <w:ind w:left="993" w:hanging="142"/>
        <w:jc w:val="both"/>
        <w:rPr>
          <w:rFonts w:ascii="Cambria" w:hAnsi="Cambria" w:cs="Arial"/>
          <w:sz w:val="20"/>
          <w:szCs w:val="20"/>
        </w:rPr>
      </w:pPr>
      <w:r w:rsidRPr="00A45D58">
        <w:rPr>
          <w:rFonts w:ascii="Cambria" w:hAnsi="Cambria" w:cs="Arial"/>
          <w:sz w:val="20"/>
          <w:szCs w:val="20"/>
        </w:rPr>
        <w:t>-</w:t>
      </w:r>
      <w:r w:rsidRPr="00A45D58">
        <w:rPr>
          <w:rFonts w:ascii="Cambria" w:hAnsi="Cambria" w:cs="Arial"/>
          <w:sz w:val="20"/>
          <w:szCs w:val="20"/>
        </w:rPr>
        <w:tab/>
        <w:t xml:space="preserve">firm oraz adresów </w:t>
      </w:r>
      <w:r w:rsidR="00F8303E" w:rsidRPr="00A45D58">
        <w:rPr>
          <w:rFonts w:ascii="Cambria" w:hAnsi="Cambria" w:cs="Arial"/>
          <w:sz w:val="20"/>
          <w:szCs w:val="20"/>
        </w:rPr>
        <w:t>W</w:t>
      </w:r>
      <w:r w:rsidRPr="00A45D58">
        <w:rPr>
          <w:rFonts w:ascii="Cambria" w:hAnsi="Cambria" w:cs="Arial"/>
          <w:sz w:val="20"/>
          <w:szCs w:val="20"/>
        </w:rPr>
        <w:t>ykonawców, którzy złożyli oferty w terminie;</w:t>
      </w:r>
    </w:p>
    <w:p w14:paraId="4B525D33" w14:textId="77777777" w:rsidR="00554B4B" w:rsidRPr="00A45D58" w:rsidRDefault="00554B4B" w:rsidP="00554B4B">
      <w:pPr>
        <w:numPr>
          <w:ilvl w:val="1"/>
          <w:numId w:val="0"/>
        </w:numPr>
        <w:tabs>
          <w:tab w:val="num" w:pos="993"/>
        </w:tabs>
        <w:spacing w:after="120" w:line="276" w:lineRule="auto"/>
        <w:ind w:left="993" w:hanging="142"/>
        <w:jc w:val="both"/>
        <w:rPr>
          <w:rFonts w:ascii="Cambria" w:hAnsi="Cambria" w:cs="Arial"/>
          <w:sz w:val="20"/>
          <w:szCs w:val="20"/>
        </w:rPr>
      </w:pPr>
      <w:r w:rsidRPr="00A45D58">
        <w:rPr>
          <w:rFonts w:ascii="Cambria" w:hAnsi="Cambria" w:cs="Arial"/>
          <w:sz w:val="20"/>
          <w:szCs w:val="20"/>
        </w:rPr>
        <w:t>-</w:t>
      </w:r>
      <w:r w:rsidRPr="00A45D58">
        <w:rPr>
          <w:rFonts w:ascii="Cambria" w:hAnsi="Cambria" w:cs="Arial"/>
          <w:sz w:val="20"/>
          <w:szCs w:val="20"/>
        </w:rPr>
        <w:tab/>
        <w:t>ceny, terminu wykonania zamówienia, okresu gwarancji i warunków płatności zawartych w ofertach</w:t>
      </w:r>
    </w:p>
    <w:p w14:paraId="31CE53CE" w14:textId="77777777" w:rsidR="00554B4B" w:rsidRPr="00A45D58" w:rsidRDefault="00554B4B" w:rsidP="00554B4B">
      <w:pPr>
        <w:numPr>
          <w:ilvl w:val="1"/>
          <w:numId w:val="0"/>
        </w:numPr>
        <w:tabs>
          <w:tab w:val="num" w:pos="993"/>
        </w:tabs>
        <w:spacing w:after="120" w:line="276" w:lineRule="auto"/>
        <w:ind w:left="993" w:hanging="142"/>
        <w:jc w:val="both"/>
        <w:rPr>
          <w:rFonts w:ascii="Cambria" w:hAnsi="Cambria" w:cs="Arial"/>
          <w:b/>
          <w:sz w:val="20"/>
          <w:szCs w:val="20"/>
        </w:rPr>
      </w:pPr>
      <w:r w:rsidRPr="00A45D58">
        <w:rPr>
          <w:rFonts w:ascii="Cambria" w:hAnsi="Cambria" w:cs="Arial"/>
          <w:sz w:val="20"/>
          <w:szCs w:val="20"/>
        </w:rPr>
        <w:tab/>
      </w:r>
      <w:r w:rsidRPr="00A45D58">
        <w:rPr>
          <w:rFonts w:ascii="Cambria" w:hAnsi="Cambria" w:cs="Arial"/>
          <w:b/>
          <w:sz w:val="20"/>
          <w:szCs w:val="20"/>
        </w:rPr>
        <w:t>Wykonawca w terminie 3 dni od daty zamieszczenia na stronie wymienionych  informacji składa oświadczenie o przynależności lub braku przynależności do tej samej grupy kapitałowej.</w:t>
      </w:r>
    </w:p>
    <w:p w14:paraId="5371DD5A" w14:textId="77777777" w:rsidR="00554B4B" w:rsidRPr="00A45D58" w:rsidRDefault="00554B4B" w:rsidP="00AD3674">
      <w:pPr>
        <w:keepNext/>
        <w:numPr>
          <w:ilvl w:val="0"/>
          <w:numId w:val="4"/>
        </w:numPr>
        <w:spacing w:before="120" w:after="120" w:line="276" w:lineRule="auto"/>
        <w:ind w:left="425" w:hanging="425"/>
        <w:jc w:val="both"/>
        <w:outlineLvl w:val="3"/>
        <w:rPr>
          <w:rFonts w:ascii="Cambria" w:hAnsi="Cambria" w:cs="Arial"/>
          <w:b/>
          <w:bCs/>
          <w:sz w:val="20"/>
          <w:szCs w:val="20"/>
          <w:u w:val="single"/>
        </w:rPr>
      </w:pPr>
      <w:r w:rsidRPr="00A45D58">
        <w:rPr>
          <w:rFonts w:ascii="Cambria" w:hAnsi="Cambria" w:cs="Arial"/>
          <w:b/>
          <w:bCs/>
          <w:sz w:val="20"/>
          <w:szCs w:val="20"/>
          <w:u w:val="single"/>
        </w:rPr>
        <w:t>Sposób obliczenia ceny oferty</w:t>
      </w:r>
    </w:p>
    <w:p w14:paraId="5245A587" w14:textId="5E93FA5C" w:rsidR="00554B4B" w:rsidRPr="00A45D58" w:rsidRDefault="00BD0FA2" w:rsidP="00AD3674">
      <w:pPr>
        <w:numPr>
          <w:ilvl w:val="1"/>
          <w:numId w:val="7"/>
        </w:numPr>
        <w:tabs>
          <w:tab w:val="left" w:pos="709"/>
        </w:tabs>
        <w:spacing w:after="60" w:line="276" w:lineRule="auto"/>
        <w:ind w:left="709" w:hanging="425"/>
        <w:jc w:val="both"/>
        <w:rPr>
          <w:rFonts w:ascii="Cambria" w:eastAsia="Batang" w:hAnsi="Cambria" w:cs="Arial"/>
          <w:sz w:val="20"/>
          <w:szCs w:val="20"/>
        </w:rPr>
      </w:pPr>
      <w:r w:rsidRPr="00A45D58">
        <w:rPr>
          <w:rFonts w:ascii="Cambria" w:eastAsia="Batang" w:hAnsi="Cambria" w:cs="Arial"/>
          <w:sz w:val="20"/>
          <w:szCs w:val="20"/>
        </w:rPr>
        <w:t>Oferta musi zawierać ostateczną, sumaryczną cenę</w:t>
      </w:r>
      <w:r w:rsidR="00E139C9" w:rsidRPr="00A45D58">
        <w:rPr>
          <w:rFonts w:ascii="Cambria" w:eastAsia="Batang" w:hAnsi="Cambria" w:cs="Arial"/>
          <w:sz w:val="20"/>
          <w:szCs w:val="20"/>
        </w:rPr>
        <w:t xml:space="preserve"> </w:t>
      </w:r>
      <w:r w:rsidRPr="00A45D58">
        <w:rPr>
          <w:rFonts w:ascii="Cambria" w:eastAsia="Batang" w:hAnsi="Cambria" w:cs="Arial"/>
          <w:sz w:val="20"/>
          <w:szCs w:val="20"/>
        </w:rPr>
        <w:t>wszystki</w:t>
      </w:r>
      <w:r w:rsidR="00E139C9" w:rsidRPr="00A45D58">
        <w:rPr>
          <w:rFonts w:ascii="Cambria" w:eastAsia="Batang" w:hAnsi="Cambria" w:cs="Arial"/>
          <w:sz w:val="20"/>
          <w:szCs w:val="20"/>
        </w:rPr>
        <w:t>ch</w:t>
      </w:r>
      <w:r w:rsidRPr="00A45D58">
        <w:rPr>
          <w:rFonts w:ascii="Cambria" w:eastAsia="Batang" w:hAnsi="Cambria" w:cs="Arial"/>
          <w:sz w:val="20"/>
          <w:szCs w:val="20"/>
        </w:rPr>
        <w:t xml:space="preserve"> koszt</w:t>
      </w:r>
      <w:r w:rsidR="00E139C9" w:rsidRPr="00A45D58">
        <w:rPr>
          <w:rFonts w:ascii="Cambria" w:eastAsia="Batang" w:hAnsi="Cambria" w:cs="Arial"/>
          <w:sz w:val="20"/>
          <w:szCs w:val="20"/>
        </w:rPr>
        <w:t>ów</w:t>
      </w:r>
      <w:r w:rsidRPr="00A45D58">
        <w:rPr>
          <w:rFonts w:ascii="Cambria" w:eastAsia="Batang" w:hAnsi="Cambria" w:cs="Arial"/>
          <w:sz w:val="20"/>
          <w:szCs w:val="20"/>
        </w:rPr>
        <w:t xml:space="preserve"> określon</w:t>
      </w:r>
      <w:r w:rsidR="00E139C9" w:rsidRPr="00A45D58">
        <w:rPr>
          <w:rFonts w:ascii="Cambria" w:eastAsia="Batang" w:hAnsi="Cambria" w:cs="Arial"/>
          <w:sz w:val="20"/>
          <w:szCs w:val="20"/>
        </w:rPr>
        <w:t>ych</w:t>
      </w:r>
      <w:r w:rsidRPr="00A45D58">
        <w:rPr>
          <w:rFonts w:ascii="Cambria" w:eastAsia="Batang" w:hAnsi="Cambria" w:cs="Arial"/>
          <w:sz w:val="20"/>
          <w:szCs w:val="20"/>
        </w:rPr>
        <w:t xml:space="preserve"> SIWZ</w:t>
      </w:r>
      <w:r w:rsidR="00971E9D" w:rsidRPr="00A45D58">
        <w:rPr>
          <w:rFonts w:ascii="Cambria" w:hAnsi="Cambria"/>
          <w:sz w:val="20"/>
          <w:szCs w:val="20"/>
        </w:rPr>
        <w:t xml:space="preserve"> </w:t>
      </w:r>
      <w:r w:rsidR="00E139C9" w:rsidRPr="00A45D58">
        <w:rPr>
          <w:rFonts w:ascii="Cambria" w:eastAsia="Batang" w:hAnsi="Cambria" w:cs="Arial"/>
          <w:sz w:val="20"/>
          <w:szCs w:val="20"/>
        </w:rPr>
        <w:t>w celu osiągnięcia zakładanych rezultatów. W cenie należy również uwzględnić</w:t>
      </w:r>
      <w:r w:rsidRPr="00A45D58">
        <w:rPr>
          <w:rFonts w:ascii="Cambria" w:eastAsia="Batang" w:hAnsi="Cambria" w:cs="Arial"/>
          <w:sz w:val="20"/>
          <w:szCs w:val="20"/>
        </w:rPr>
        <w:t xml:space="preserve"> wszystki</w:t>
      </w:r>
      <w:r w:rsidR="00E139C9" w:rsidRPr="00A45D58">
        <w:rPr>
          <w:rFonts w:ascii="Cambria" w:eastAsia="Batang" w:hAnsi="Cambria" w:cs="Arial"/>
          <w:sz w:val="20"/>
          <w:szCs w:val="20"/>
        </w:rPr>
        <w:t>e</w:t>
      </w:r>
      <w:r w:rsidRPr="00A45D58">
        <w:rPr>
          <w:rFonts w:ascii="Cambria" w:eastAsia="Batang" w:hAnsi="Cambria" w:cs="Arial"/>
          <w:sz w:val="20"/>
          <w:szCs w:val="20"/>
        </w:rPr>
        <w:t xml:space="preserve"> opłat</w:t>
      </w:r>
      <w:r w:rsidR="00E139C9" w:rsidRPr="00A45D58">
        <w:rPr>
          <w:rFonts w:ascii="Cambria" w:eastAsia="Batang" w:hAnsi="Cambria" w:cs="Arial"/>
          <w:sz w:val="20"/>
          <w:szCs w:val="20"/>
        </w:rPr>
        <w:t>y</w:t>
      </w:r>
      <w:r w:rsidRPr="00A45D58">
        <w:rPr>
          <w:rFonts w:ascii="Cambria" w:eastAsia="Batang" w:hAnsi="Cambria" w:cs="Arial"/>
          <w:sz w:val="20"/>
          <w:szCs w:val="20"/>
        </w:rPr>
        <w:t xml:space="preserve"> i podatk</w:t>
      </w:r>
      <w:r w:rsidR="00E139C9" w:rsidRPr="00A45D58">
        <w:rPr>
          <w:rFonts w:ascii="Cambria" w:eastAsia="Batang" w:hAnsi="Cambria" w:cs="Arial"/>
          <w:sz w:val="20"/>
          <w:szCs w:val="20"/>
        </w:rPr>
        <w:t>i</w:t>
      </w:r>
      <w:r w:rsidRPr="00A45D58">
        <w:rPr>
          <w:rFonts w:ascii="Cambria" w:eastAsia="Batang" w:hAnsi="Cambria" w:cs="Arial"/>
          <w:sz w:val="20"/>
          <w:szCs w:val="20"/>
        </w:rPr>
        <w:t xml:space="preserve"> (także podatku od towarów i usług) oraz ewentualnych upustów i rabatów.</w:t>
      </w:r>
      <w:r w:rsidR="00554B4B" w:rsidRPr="00A45D58">
        <w:rPr>
          <w:rFonts w:ascii="Cambria" w:eastAsia="Batang" w:hAnsi="Cambria" w:cs="Arial"/>
          <w:sz w:val="20"/>
          <w:szCs w:val="20"/>
        </w:rPr>
        <w:t xml:space="preserve"> </w:t>
      </w:r>
    </w:p>
    <w:p w14:paraId="54EC1218" w14:textId="0BE6EF3E" w:rsidR="00554B4B" w:rsidRPr="00A45D58" w:rsidRDefault="00554B4B" w:rsidP="00AD3674">
      <w:pPr>
        <w:numPr>
          <w:ilvl w:val="1"/>
          <w:numId w:val="7"/>
        </w:numPr>
        <w:tabs>
          <w:tab w:val="left" w:pos="709"/>
        </w:tabs>
        <w:spacing w:after="60" w:line="276" w:lineRule="auto"/>
        <w:ind w:left="709" w:hanging="425"/>
        <w:jc w:val="both"/>
        <w:rPr>
          <w:rFonts w:ascii="Cambria" w:eastAsia="Batang" w:hAnsi="Cambria" w:cs="Arial"/>
          <w:sz w:val="20"/>
          <w:szCs w:val="20"/>
        </w:rPr>
      </w:pPr>
      <w:r w:rsidRPr="00A45D58">
        <w:rPr>
          <w:rFonts w:ascii="Cambria" w:eastAsia="Batang" w:hAnsi="Cambria" w:cs="Arial"/>
          <w:sz w:val="20"/>
          <w:szCs w:val="20"/>
        </w:rPr>
        <w:t>Cenę oferty należy określać</w:t>
      </w:r>
      <w:r w:rsidR="009B1810" w:rsidRPr="00A45D58">
        <w:rPr>
          <w:rFonts w:ascii="Cambria" w:eastAsia="Batang" w:hAnsi="Cambria" w:cs="Arial"/>
          <w:sz w:val="20"/>
          <w:szCs w:val="20"/>
        </w:rPr>
        <w:t xml:space="preserve"> PLN</w:t>
      </w:r>
      <w:r w:rsidRPr="00A45D58">
        <w:rPr>
          <w:rFonts w:ascii="Cambria" w:eastAsia="Batang" w:hAnsi="Cambria" w:cs="Arial"/>
          <w:sz w:val="20"/>
          <w:szCs w:val="20"/>
        </w:rPr>
        <w:t xml:space="preserve"> z dokładnością do dwóch miejsc po przecinku</w:t>
      </w:r>
      <w:r w:rsidR="00C858E5">
        <w:rPr>
          <w:rFonts w:ascii="Cambria" w:eastAsia="Batang" w:hAnsi="Cambria" w:cs="Arial"/>
          <w:sz w:val="20"/>
          <w:szCs w:val="20"/>
        </w:rPr>
        <w:t xml:space="preserve">. </w:t>
      </w:r>
      <w:r w:rsidRPr="00A45D58">
        <w:rPr>
          <w:rFonts w:ascii="Cambria" w:eastAsia="Batang" w:hAnsi="Cambria" w:cs="Arial"/>
          <w:sz w:val="20"/>
          <w:szCs w:val="20"/>
        </w:rPr>
        <w:t xml:space="preserve">Cenę oferty zaokrągla się do pełnych groszy, przy czym końcówki poniżej 0,5 gr pomija się, a końcówki 0,5 grosza i wyższe zaokrągla się do 1 grosza. </w:t>
      </w:r>
    </w:p>
    <w:p w14:paraId="7F7F0BB1" w14:textId="413EDDB2" w:rsidR="00554B4B" w:rsidRPr="00A45D58" w:rsidRDefault="00554B4B" w:rsidP="00AD3674">
      <w:pPr>
        <w:numPr>
          <w:ilvl w:val="1"/>
          <w:numId w:val="7"/>
        </w:numPr>
        <w:tabs>
          <w:tab w:val="left" w:pos="709"/>
        </w:tabs>
        <w:spacing w:after="60" w:line="276" w:lineRule="auto"/>
        <w:ind w:left="709" w:hanging="425"/>
        <w:jc w:val="both"/>
        <w:rPr>
          <w:rFonts w:ascii="Cambria" w:eastAsia="Batang" w:hAnsi="Cambria" w:cs="Arial"/>
          <w:sz w:val="20"/>
          <w:szCs w:val="20"/>
        </w:rPr>
      </w:pPr>
      <w:r w:rsidRPr="00A45D58">
        <w:rPr>
          <w:rFonts w:ascii="Cambria" w:hAnsi="Cambria" w:cs="Arial"/>
          <w:sz w:val="20"/>
          <w:szCs w:val="20"/>
        </w:rPr>
        <w:t xml:space="preserve">Jeżeli w zaoferowanej cenie są towary których nabycie prowadzi do powstania u </w:t>
      </w:r>
      <w:r w:rsidR="00F8303E" w:rsidRPr="00A45D58">
        <w:rPr>
          <w:rFonts w:ascii="Cambria" w:hAnsi="Cambria" w:cs="Arial"/>
          <w:sz w:val="20"/>
          <w:szCs w:val="20"/>
        </w:rPr>
        <w:t>Z</w:t>
      </w:r>
      <w:r w:rsidRPr="00A45D58">
        <w:rPr>
          <w:rFonts w:ascii="Cambria" w:hAnsi="Cambria" w:cs="Arial"/>
          <w:sz w:val="20"/>
          <w:szCs w:val="20"/>
        </w:rPr>
        <w:t xml:space="preserve">amawiającego obowiązku podatkowego zgodnie z przepisami o podatku od towarów i usług (VAT) to </w:t>
      </w:r>
      <w:r w:rsidR="00F8303E" w:rsidRPr="00A45D58">
        <w:rPr>
          <w:rFonts w:ascii="Cambria" w:hAnsi="Cambria" w:cs="Arial"/>
          <w:sz w:val="20"/>
          <w:szCs w:val="20"/>
        </w:rPr>
        <w:t>W</w:t>
      </w:r>
      <w:r w:rsidRPr="00A45D58">
        <w:rPr>
          <w:rFonts w:ascii="Cambria" w:hAnsi="Cambria" w:cs="Arial"/>
          <w:sz w:val="20"/>
          <w:szCs w:val="20"/>
        </w:rPr>
        <w:t>ykonawca wraz z ofertą składa o tym informację wskazując nazwę (rodzaj) towaru lub usługi, których dostawa lub świadczenie będzie prowadzić do jego powstania, oraz wskazując ich wartość bez kwoty podatku.</w:t>
      </w:r>
    </w:p>
    <w:p w14:paraId="47F0717F" w14:textId="77777777" w:rsidR="00554B4B" w:rsidRPr="00A45D58" w:rsidRDefault="00554B4B" w:rsidP="00554B4B">
      <w:pPr>
        <w:tabs>
          <w:tab w:val="left" w:pos="709"/>
        </w:tabs>
        <w:spacing w:after="60" w:line="276" w:lineRule="auto"/>
        <w:ind w:left="709" w:hanging="425"/>
        <w:jc w:val="center"/>
        <w:rPr>
          <w:rFonts w:ascii="Cambria" w:eastAsia="Batang" w:hAnsi="Cambria" w:cs="Arial"/>
          <w:b/>
          <w:sz w:val="20"/>
          <w:szCs w:val="20"/>
        </w:rPr>
      </w:pPr>
      <w:r w:rsidRPr="00A45D58">
        <w:rPr>
          <w:rFonts w:ascii="Cambria" w:eastAsia="Arial Unicode MS" w:hAnsi="Cambria" w:cs="Arial"/>
          <w:b/>
          <w:sz w:val="20"/>
          <w:szCs w:val="20"/>
        </w:rPr>
        <w:t xml:space="preserve">         Niezłożenie przez Wykonawcę informacji będzie oznaczało, że taki obowiązek nie powstaje</w:t>
      </w:r>
    </w:p>
    <w:p w14:paraId="6E3EFA10" w14:textId="5F42DE3F" w:rsidR="00554B4B" w:rsidRPr="00A45D58" w:rsidRDefault="00554B4B" w:rsidP="00AD3674">
      <w:pPr>
        <w:numPr>
          <w:ilvl w:val="1"/>
          <w:numId w:val="7"/>
        </w:numPr>
        <w:tabs>
          <w:tab w:val="left" w:pos="709"/>
        </w:tabs>
        <w:spacing w:after="60" w:line="276" w:lineRule="auto"/>
        <w:ind w:left="709" w:hanging="425"/>
        <w:jc w:val="both"/>
        <w:rPr>
          <w:rFonts w:ascii="Cambria" w:eastAsia="Batang" w:hAnsi="Cambria" w:cs="Arial"/>
          <w:sz w:val="20"/>
          <w:szCs w:val="20"/>
        </w:rPr>
      </w:pPr>
      <w:r w:rsidRPr="00A45D58">
        <w:rPr>
          <w:rFonts w:ascii="Cambria" w:hAnsi="Cambria" w:cs="Arial"/>
          <w:sz w:val="20"/>
          <w:szCs w:val="20"/>
        </w:rPr>
        <w:t>W okolicznościach o których mowa w pkt. 22.</w:t>
      </w:r>
      <w:r w:rsidR="00E139C9" w:rsidRPr="00A45D58">
        <w:rPr>
          <w:rFonts w:ascii="Cambria" w:hAnsi="Cambria" w:cs="Arial"/>
          <w:sz w:val="20"/>
          <w:szCs w:val="20"/>
        </w:rPr>
        <w:t>3</w:t>
      </w:r>
      <w:r w:rsidRPr="00A45D58">
        <w:rPr>
          <w:rFonts w:ascii="Cambria" w:hAnsi="Cambria" w:cs="Arial"/>
          <w:sz w:val="20"/>
          <w:szCs w:val="20"/>
        </w:rPr>
        <w:t xml:space="preserve"> </w:t>
      </w:r>
      <w:r w:rsidR="00F8303E" w:rsidRPr="00A45D58">
        <w:rPr>
          <w:rFonts w:ascii="Cambria" w:hAnsi="Cambria" w:cs="Arial"/>
          <w:sz w:val="20"/>
          <w:szCs w:val="20"/>
        </w:rPr>
        <w:t>Z</w:t>
      </w:r>
      <w:r w:rsidRPr="00A45D58">
        <w:rPr>
          <w:rFonts w:ascii="Cambria" w:hAnsi="Cambria" w:cs="Arial"/>
          <w:sz w:val="20"/>
          <w:szCs w:val="20"/>
        </w:rPr>
        <w:t xml:space="preserve">amawiający w celu oceny takiej oferty dolicza do przedstawionej w niej ceny podatek </w:t>
      </w:r>
      <w:bookmarkStart w:id="5" w:name="_GoBack"/>
      <w:bookmarkEnd w:id="5"/>
      <w:r w:rsidRPr="00A45D58">
        <w:rPr>
          <w:rFonts w:ascii="Cambria" w:hAnsi="Cambria" w:cs="Arial"/>
          <w:sz w:val="20"/>
          <w:szCs w:val="20"/>
        </w:rPr>
        <w:t>VAT, który miałby obowiązek rozliczyć zgodnie z tymi przepisami.</w:t>
      </w:r>
    </w:p>
    <w:p w14:paraId="010C2B5B" w14:textId="0E7E2BE8" w:rsidR="00554B4B" w:rsidRPr="00A45D58" w:rsidRDefault="00554B4B" w:rsidP="00AD3674">
      <w:pPr>
        <w:numPr>
          <w:ilvl w:val="1"/>
          <w:numId w:val="7"/>
        </w:numPr>
        <w:tabs>
          <w:tab w:val="left" w:pos="709"/>
        </w:tabs>
        <w:spacing w:after="60" w:line="276" w:lineRule="auto"/>
        <w:ind w:left="709" w:hanging="425"/>
        <w:jc w:val="both"/>
        <w:rPr>
          <w:rFonts w:ascii="Cambria" w:eastAsia="Batang" w:hAnsi="Cambria" w:cs="Arial"/>
          <w:sz w:val="20"/>
          <w:szCs w:val="20"/>
        </w:rPr>
      </w:pPr>
      <w:r w:rsidRPr="00A45D58">
        <w:rPr>
          <w:rFonts w:ascii="Cambria" w:eastAsia="Batang" w:hAnsi="Cambria" w:cs="Arial"/>
          <w:sz w:val="20"/>
          <w:szCs w:val="20"/>
        </w:rPr>
        <w:t xml:space="preserve">W odniesieniu do Wykonawców, których oferty nie podlegają odrzuceniu komisja </w:t>
      </w:r>
      <w:r w:rsidR="00F8303E" w:rsidRPr="00A45D58">
        <w:rPr>
          <w:rFonts w:ascii="Cambria" w:eastAsia="Batang" w:hAnsi="Cambria" w:cs="Arial"/>
          <w:sz w:val="20"/>
          <w:szCs w:val="20"/>
        </w:rPr>
        <w:t>dokona oceny ofert na podstawie</w:t>
      </w:r>
      <w:r w:rsidRPr="00A45D58">
        <w:rPr>
          <w:rFonts w:ascii="Cambria" w:eastAsia="Batang" w:hAnsi="Cambria" w:cs="Arial"/>
          <w:sz w:val="20"/>
          <w:szCs w:val="20"/>
        </w:rPr>
        <w:t xml:space="preserve"> kryterium:</w:t>
      </w:r>
    </w:p>
    <w:tbl>
      <w:tblPr>
        <w:tblW w:w="8673"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869"/>
      </w:tblGrid>
      <w:tr w:rsidR="00A45D58" w:rsidRPr="00A45D58" w14:paraId="7079E538" w14:textId="77777777" w:rsidTr="00A76200">
        <w:trPr>
          <w:cantSplit/>
          <w:trHeight w:val="437"/>
        </w:trPr>
        <w:tc>
          <w:tcPr>
            <w:tcW w:w="1134" w:type="dxa"/>
            <w:tcBorders>
              <w:top w:val="double" w:sz="4" w:space="0" w:color="auto"/>
              <w:left w:val="double" w:sz="4" w:space="0" w:color="auto"/>
              <w:bottom w:val="double" w:sz="4" w:space="0" w:color="auto"/>
              <w:right w:val="double" w:sz="4" w:space="0" w:color="auto"/>
            </w:tcBorders>
            <w:vAlign w:val="center"/>
          </w:tcPr>
          <w:p w14:paraId="4AE7F921" w14:textId="77777777" w:rsidR="00554B4B" w:rsidRPr="00A45D58" w:rsidRDefault="00554B4B" w:rsidP="00C83D94">
            <w:pPr>
              <w:spacing w:line="276" w:lineRule="auto"/>
              <w:jc w:val="center"/>
              <w:rPr>
                <w:rFonts w:ascii="Cambria" w:hAnsi="Cambria" w:cs="Arial"/>
                <w:b/>
                <w:sz w:val="20"/>
                <w:szCs w:val="20"/>
              </w:rPr>
            </w:pPr>
            <w:r w:rsidRPr="00A45D58">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404D543C" w14:textId="77777777" w:rsidR="00554B4B" w:rsidRPr="00A45D58" w:rsidRDefault="00554B4B" w:rsidP="00C83D94">
            <w:pPr>
              <w:spacing w:line="276" w:lineRule="auto"/>
              <w:jc w:val="center"/>
              <w:outlineLvl w:val="6"/>
              <w:rPr>
                <w:rFonts w:ascii="Cambria" w:hAnsi="Cambria" w:cs="Arial"/>
                <w:b/>
                <w:sz w:val="20"/>
                <w:szCs w:val="20"/>
              </w:rPr>
            </w:pPr>
            <w:r w:rsidRPr="00A45D58">
              <w:rPr>
                <w:rFonts w:ascii="Cambria" w:hAnsi="Cambria" w:cs="Arial"/>
                <w:b/>
                <w:sz w:val="20"/>
                <w:szCs w:val="20"/>
              </w:rPr>
              <w:t>Opis kryteriów oceny</w:t>
            </w:r>
          </w:p>
        </w:tc>
        <w:tc>
          <w:tcPr>
            <w:tcW w:w="1869" w:type="dxa"/>
            <w:tcBorders>
              <w:top w:val="double" w:sz="4" w:space="0" w:color="auto"/>
              <w:left w:val="double" w:sz="4" w:space="0" w:color="auto"/>
              <w:bottom w:val="double" w:sz="4" w:space="0" w:color="auto"/>
              <w:right w:val="double" w:sz="4" w:space="0" w:color="auto"/>
            </w:tcBorders>
            <w:vAlign w:val="center"/>
          </w:tcPr>
          <w:p w14:paraId="71A560A7" w14:textId="77777777" w:rsidR="00554B4B" w:rsidRPr="00A45D58" w:rsidRDefault="00554B4B" w:rsidP="00BD0FA2">
            <w:pPr>
              <w:spacing w:line="276" w:lineRule="auto"/>
              <w:jc w:val="center"/>
              <w:rPr>
                <w:rFonts w:ascii="Cambria" w:hAnsi="Cambria" w:cs="Arial"/>
                <w:b/>
                <w:sz w:val="20"/>
                <w:szCs w:val="20"/>
              </w:rPr>
            </w:pPr>
            <w:r w:rsidRPr="00A45D58">
              <w:rPr>
                <w:rFonts w:ascii="Cambria" w:hAnsi="Cambria" w:cs="Arial"/>
                <w:b/>
                <w:sz w:val="20"/>
                <w:szCs w:val="20"/>
              </w:rPr>
              <w:t>Znaczenie</w:t>
            </w:r>
          </w:p>
        </w:tc>
      </w:tr>
      <w:tr w:rsidR="00A45D58" w:rsidRPr="00A45D58" w14:paraId="12DDBBBC" w14:textId="77777777" w:rsidTr="00A76200">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0F5B8D9B" w14:textId="77777777" w:rsidR="00554B4B" w:rsidRPr="00A45D58" w:rsidRDefault="00554B4B" w:rsidP="00BD0FA2">
            <w:pPr>
              <w:spacing w:line="276" w:lineRule="auto"/>
              <w:jc w:val="center"/>
              <w:rPr>
                <w:rFonts w:ascii="Cambria" w:hAnsi="Cambria" w:cs="Arial"/>
                <w:b/>
                <w:bCs/>
                <w:sz w:val="20"/>
                <w:szCs w:val="20"/>
              </w:rPr>
            </w:pPr>
            <w:r w:rsidRPr="00A45D58">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46543B51" w14:textId="77777777" w:rsidR="00554B4B" w:rsidRPr="00A45D58" w:rsidRDefault="00554B4B" w:rsidP="00BD0FA2">
            <w:pPr>
              <w:spacing w:before="60" w:after="60" w:line="276" w:lineRule="auto"/>
              <w:rPr>
                <w:rFonts w:ascii="Cambria" w:hAnsi="Cambria" w:cs="Arial"/>
                <w:b/>
                <w:bCs/>
                <w:sz w:val="20"/>
                <w:szCs w:val="20"/>
              </w:rPr>
            </w:pPr>
            <w:r w:rsidRPr="00A45D58">
              <w:rPr>
                <w:rFonts w:ascii="Cambria" w:hAnsi="Cambria" w:cs="Arial"/>
                <w:b/>
                <w:bCs/>
                <w:sz w:val="20"/>
                <w:szCs w:val="20"/>
              </w:rPr>
              <w:t>Cena brutto</w:t>
            </w:r>
          </w:p>
        </w:tc>
        <w:tc>
          <w:tcPr>
            <w:tcW w:w="1869" w:type="dxa"/>
            <w:tcBorders>
              <w:top w:val="double" w:sz="4" w:space="0" w:color="auto"/>
              <w:left w:val="double" w:sz="4" w:space="0" w:color="auto"/>
              <w:bottom w:val="double" w:sz="4" w:space="0" w:color="auto"/>
              <w:right w:val="double" w:sz="4" w:space="0" w:color="auto"/>
            </w:tcBorders>
            <w:vAlign w:val="center"/>
          </w:tcPr>
          <w:p w14:paraId="28745B42" w14:textId="77777777" w:rsidR="00554B4B" w:rsidRPr="00A45D58" w:rsidRDefault="00554B4B" w:rsidP="00BD0FA2">
            <w:pPr>
              <w:spacing w:before="60" w:after="60" w:line="276" w:lineRule="auto"/>
              <w:jc w:val="center"/>
              <w:rPr>
                <w:rFonts w:ascii="Cambria" w:hAnsi="Cambria" w:cs="Arial"/>
                <w:b/>
                <w:bCs/>
                <w:sz w:val="20"/>
                <w:szCs w:val="20"/>
              </w:rPr>
            </w:pPr>
            <w:r w:rsidRPr="00A45D58">
              <w:rPr>
                <w:rFonts w:ascii="Cambria" w:hAnsi="Cambria" w:cs="Arial"/>
                <w:b/>
                <w:bCs/>
                <w:sz w:val="20"/>
                <w:szCs w:val="20"/>
              </w:rPr>
              <w:t>60% = 60 pkt</w:t>
            </w:r>
          </w:p>
        </w:tc>
      </w:tr>
      <w:tr w:rsidR="00A45D58" w:rsidRPr="00A45D58" w14:paraId="7830CC31" w14:textId="77777777" w:rsidTr="00A76200">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5F77DD15" w14:textId="77777777" w:rsidR="00554B4B" w:rsidRPr="00A45D58" w:rsidRDefault="00554B4B" w:rsidP="00BD0FA2">
            <w:pPr>
              <w:spacing w:before="60" w:after="60" w:line="276" w:lineRule="auto"/>
              <w:jc w:val="center"/>
              <w:rPr>
                <w:rFonts w:ascii="Cambria" w:hAnsi="Cambria" w:cs="Arial"/>
                <w:b/>
                <w:bCs/>
                <w:sz w:val="20"/>
                <w:szCs w:val="20"/>
              </w:rPr>
            </w:pPr>
            <w:r w:rsidRPr="00A45D58">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14695AE7" w14:textId="77777777" w:rsidR="00187471" w:rsidRPr="00A45D58" w:rsidRDefault="00C17B8D" w:rsidP="00EA1188">
            <w:pPr>
              <w:spacing w:before="60" w:after="60" w:line="276" w:lineRule="auto"/>
              <w:rPr>
                <w:rFonts w:ascii="Cambria" w:hAnsi="Cambria" w:cs="Arial"/>
                <w:b/>
                <w:bCs/>
                <w:sz w:val="20"/>
                <w:szCs w:val="20"/>
              </w:rPr>
            </w:pPr>
            <w:r w:rsidRPr="00A45D58">
              <w:rPr>
                <w:rFonts w:ascii="Cambria" w:hAnsi="Cambria" w:cs="Arial"/>
                <w:b/>
                <w:bCs/>
                <w:sz w:val="20"/>
                <w:szCs w:val="20"/>
              </w:rPr>
              <w:t>Okres udzielonej gwarancji</w:t>
            </w:r>
            <w:r w:rsidR="00EA1188" w:rsidRPr="00A45D58">
              <w:rPr>
                <w:rFonts w:ascii="Cambria" w:hAnsi="Cambria" w:cs="Arial"/>
                <w:b/>
                <w:bCs/>
                <w:sz w:val="20"/>
                <w:szCs w:val="20"/>
              </w:rPr>
              <w:t xml:space="preserve"> i </w:t>
            </w:r>
            <w:r w:rsidR="0003181F" w:rsidRPr="00A45D58">
              <w:rPr>
                <w:rFonts w:ascii="Cambria" w:hAnsi="Cambria" w:cs="Arial"/>
                <w:b/>
                <w:bCs/>
                <w:sz w:val="20"/>
                <w:szCs w:val="20"/>
              </w:rPr>
              <w:t>rękojmi</w:t>
            </w:r>
            <w:r w:rsidR="00971FEB" w:rsidRPr="00A45D58">
              <w:rPr>
                <w:rFonts w:ascii="Cambria" w:hAnsi="Cambria" w:cs="Arial"/>
                <w:b/>
                <w:bCs/>
                <w:sz w:val="20"/>
                <w:szCs w:val="20"/>
              </w:rPr>
              <w:t xml:space="preserve"> dla wykonanych opracowań w ramach udzielonego zamówienia</w:t>
            </w:r>
          </w:p>
        </w:tc>
        <w:tc>
          <w:tcPr>
            <w:tcW w:w="1869" w:type="dxa"/>
            <w:tcBorders>
              <w:top w:val="double" w:sz="4" w:space="0" w:color="auto"/>
              <w:left w:val="double" w:sz="4" w:space="0" w:color="auto"/>
              <w:bottom w:val="double" w:sz="4" w:space="0" w:color="auto"/>
              <w:right w:val="double" w:sz="4" w:space="0" w:color="auto"/>
            </w:tcBorders>
            <w:vAlign w:val="center"/>
          </w:tcPr>
          <w:p w14:paraId="28D11574" w14:textId="77777777" w:rsidR="00554B4B" w:rsidRPr="00A45D58" w:rsidRDefault="00971FEB" w:rsidP="00177D38">
            <w:pPr>
              <w:spacing w:before="60" w:after="60" w:line="276" w:lineRule="auto"/>
              <w:jc w:val="center"/>
              <w:rPr>
                <w:rFonts w:ascii="Cambria" w:hAnsi="Cambria" w:cs="Arial"/>
                <w:b/>
                <w:bCs/>
                <w:sz w:val="20"/>
                <w:szCs w:val="20"/>
              </w:rPr>
            </w:pPr>
            <w:r w:rsidRPr="00A45D58">
              <w:rPr>
                <w:rFonts w:ascii="Cambria" w:hAnsi="Cambria" w:cs="Arial"/>
                <w:b/>
                <w:bCs/>
                <w:sz w:val="20"/>
                <w:szCs w:val="20"/>
              </w:rPr>
              <w:t>2</w:t>
            </w:r>
            <w:r w:rsidR="00554B4B" w:rsidRPr="00A45D58">
              <w:rPr>
                <w:rFonts w:ascii="Cambria" w:hAnsi="Cambria" w:cs="Arial"/>
                <w:b/>
                <w:bCs/>
                <w:sz w:val="20"/>
                <w:szCs w:val="20"/>
              </w:rPr>
              <w:t xml:space="preserve">0% = </w:t>
            </w:r>
            <w:r w:rsidRPr="00A45D58">
              <w:rPr>
                <w:rFonts w:ascii="Cambria" w:hAnsi="Cambria" w:cs="Arial"/>
                <w:b/>
                <w:bCs/>
                <w:sz w:val="20"/>
                <w:szCs w:val="20"/>
              </w:rPr>
              <w:t>2</w:t>
            </w:r>
            <w:r w:rsidR="00554B4B" w:rsidRPr="00A45D58">
              <w:rPr>
                <w:rFonts w:ascii="Cambria" w:hAnsi="Cambria" w:cs="Arial"/>
                <w:b/>
                <w:bCs/>
                <w:sz w:val="20"/>
                <w:szCs w:val="20"/>
              </w:rPr>
              <w:t>0 pkt</w:t>
            </w:r>
          </w:p>
        </w:tc>
      </w:tr>
      <w:tr w:rsidR="00A45D58" w:rsidRPr="00A45D58" w14:paraId="1DD22CBF" w14:textId="77777777" w:rsidTr="00A76200">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031677D4" w14:textId="77777777" w:rsidR="00971FEB" w:rsidRPr="00A45D58" w:rsidRDefault="00971FEB" w:rsidP="00BD0FA2">
            <w:pPr>
              <w:spacing w:before="60" w:after="60" w:line="276" w:lineRule="auto"/>
              <w:jc w:val="center"/>
              <w:rPr>
                <w:rFonts w:ascii="Cambria" w:hAnsi="Cambria" w:cs="Arial"/>
                <w:b/>
                <w:bCs/>
                <w:sz w:val="20"/>
                <w:szCs w:val="20"/>
              </w:rPr>
            </w:pPr>
            <w:r w:rsidRPr="00A45D58">
              <w:rPr>
                <w:rFonts w:ascii="Cambria" w:hAnsi="Cambria"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vAlign w:val="center"/>
          </w:tcPr>
          <w:p w14:paraId="0FFFB598" w14:textId="77777777" w:rsidR="00971FEB" w:rsidRPr="00A45D58" w:rsidRDefault="00971FEB" w:rsidP="00170412">
            <w:pPr>
              <w:spacing w:before="60" w:after="60" w:line="276" w:lineRule="auto"/>
              <w:rPr>
                <w:rFonts w:ascii="Cambria" w:hAnsi="Cambria" w:cs="Arial"/>
                <w:b/>
                <w:bCs/>
                <w:sz w:val="20"/>
                <w:szCs w:val="20"/>
              </w:rPr>
            </w:pPr>
            <w:r w:rsidRPr="00A45D58">
              <w:rPr>
                <w:rFonts w:ascii="Cambria" w:hAnsi="Cambria" w:cs="Arial"/>
                <w:b/>
                <w:bCs/>
                <w:sz w:val="20"/>
                <w:szCs w:val="20"/>
              </w:rPr>
              <w:t xml:space="preserve">Doświadczenie osób wskazanych do realizacji przedmiotu zamówienia </w:t>
            </w:r>
          </w:p>
        </w:tc>
        <w:tc>
          <w:tcPr>
            <w:tcW w:w="1869" w:type="dxa"/>
            <w:tcBorders>
              <w:top w:val="double" w:sz="4" w:space="0" w:color="auto"/>
              <w:left w:val="double" w:sz="4" w:space="0" w:color="auto"/>
              <w:bottom w:val="double" w:sz="4" w:space="0" w:color="auto"/>
              <w:right w:val="double" w:sz="4" w:space="0" w:color="auto"/>
            </w:tcBorders>
            <w:vAlign w:val="center"/>
          </w:tcPr>
          <w:p w14:paraId="5FE636D3" w14:textId="77777777" w:rsidR="00971FEB" w:rsidRPr="00A45D58" w:rsidRDefault="00971FEB" w:rsidP="00177D38">
            <w:pPr>
              <w:spacing w:before="60" w:after="60" w:line="276" w:lineRule="auto"/>
              <w:jc w:val="center"/>
              <w:rPr>
                <w:rFonts w:ascii="Cambria" w:hAnsi="Cambria" w:cs="Arial"/>
                <w:b/>
                <w:bCs/>
                <w:sz w:val="20"/>
                <w:szCs w:val="20"/>
              </w:rPr>
            </w:pPr>
            <w:r w:rsidRPr="00A45D58">
              <w:rPr>
                <w:rFonts w:ascii="Cambria" w:hAnsi="Cambria" w:cs="Arial"/>
                <w:b/>
                <w:bCs/>
                <w:sz w:val="20"/>
                <w:szCs w:val="20"/>
              </w:rPr>
              <w:t>20% = 20 pkt</w:t>
            </w:r>
          </w:p>
        </w:tc>
      </w:tr>
    </w:tbl>
    <w:p w14:paraId="230B6B0A" w14:textId="77777777" w:rsidR="00554B4B" w:rsidRPr="00A45D58" w:rsidRDefault="00170412" w:rsidP="00170412">
      <w:pPr>
        <w:spacing w:before="120" w:line="276" w:lineRule="auto"/>
        <w:jc w:val="both"/>
        <w:rPr>
          <w:rFonts w:ascii="Cambria" w:hAnsi="Cambria" w:cs="Arial"/>
          <w:sz w:val="20"/>
          <w:szCs w:val="20"/>
        </w:rPr>
      </w:pPr>
      <w:r w:rsidRPr="00A45D58">
        <w:rPr>
          <w:rFonts w:ascii="Cambria" w:hAnsi="Cambria" w:cs="Arial"/>
          <w:sz w:val="20"/>
          <w:szCs w:val="20"/>
        </w:rPr>
        <w:t xml:space="preserve">         </w:t>
      </w:r>
      <w:r w:rsidR="00554B4B" w:rsidRPr="00A45D58">
        <w:rPr>
          <w:rFonts w:ascii="Cambria" w:hAnsi="Cambria" w:cs="Arial"/>
          <w:sz w:val="20"/>
          <w:szCs w:val="20"/>
        </w:rPr>
        <w:t>Najkorzystniejsza oferta w odniesieniu do tych kryteriów może uzyskać maksimum 100 pkt.</w:t>
      </w:r>
    </w:p>
    <w:p w14:paraId="08161556" w14:textId="77777777" w:rsidR="00554B4B" w:rsidRPr="00A45D58" w:rsidRDefault="00554B4B" w:rsidP="00AD3674">
      <w:pPr>
        <w:numPr>
          <w:ilvl w:val="1"/>
          <w:numId w:val="7"/>
        </w:numPr>
        <w:spacing w:before="180" w:line="276" w:lineRule="auto"/>
        <w:ind w:hanging="517"/>
        <w:jc w:val="both"/>
        <w:rPr>
          <w:rFonts w:ascii="Cambria" w:eastAsia="Batang" w:hAnsi="Cambria" w:cs="Arial"/>
          <w:b/>
          <w:sz w:val="20"/>
          <w:szCs w:val="20"/>
        </w:rPr>
      </w:pPr>
      <w:r w:rsidRPr="00A45D58">
        <w:rPr>
          <w:rFonts w:ascii="Cambria" w:eastAsia="Batang" w:hAnsi="Cambria" w:cs="Arial"/>
          <w:sz w:val="20"/>
          <w:szCs w:val="20"/>
        </w:rPr>
        <w:t xml:space="preserve"> Punkty przyznawane za kryteria będą liczone wg następujących wzorów</w:t>
      </w:r>
      <w:r w:rsidR="00A827C7" w:rsidRPr="00A45D58">
        <w:rPr>
          <w:rFonts w:ascii="Cambria" w:eastAsia="Batang" w:hAnsi="Cambria" w:cs="Arial"/>
          <w:sz w:val="20"/>
          <w:szCs w:val="20"/>
        </w:rPr>
        <w:t xml:space="preserve"> i zasad</w:t>
      </w:r>
      <w:r w:rsidR="00AB3C1C" w:rsidRPr="00A45D58">
        <w:rPr>
          <w:rFonts w:ascii="Cambria" w:eastAsia="Batang" w:hAnsi="Cambria" w:cs="Arial"/>
          <w:sz w:val="20"/>
          <w:szCs w:val="20"/>
        </w:rPr>
        <w:t xml:space="preserve"> </w:t>
      </w:r>
      <w:r w:rsidR="00AB3C1C" w:rsidRPr="00A45D58">
        <w:rPr>
          <w:rFonts w:ascii="Cambria" w:eastAsia="Batang" w:hAnsi="Cambria" w:cs="Arial"/>
          <w:b/>
          <w:sz w:val="20"/>
          <w:szCs w:val="20"/>
        </w:rPr>
        <w:t>dla każdego z zadań</w:t>
      </w:r>
      <w:r w:rsidRPr="00A45D58">
        <w:rPr>
          <w:rFonts w:ascii="Cambria" w:eastAsia="Batang" w:hAnsi="Cambria" w:cs="Arial"/>
          <w:b/>
          <w:sz w:val="20"/>
          <w:szCs w:val="20"/>
        </w:rPr>
        <w:t>:</w:t>
      </w:r>
    </w:p>
    <w:p w14:paraId="3731DF53" w14:textId="77777777" w:rsidR="00F8303E" w:rsidRPr="00A45D58" w:rsidRDefault="00F8303E" w:rsidP="00F8303E">
      <w:pPr>
        <w:spacing w:before="180" w:line="276" w:lineRule="auto"/>
        <w:ind w:left="142"/>
        <w:jc w:val="both"/>
        <w:rPr>
          <w:rFonts w:ascii="Cambria" w:eastAsia="Batang" w:hAnsi="Cambria" w:cs="Arial"/>
          <w:b/>
          <w:sz w:val="20"/>
          <w:szCs w:val="20"/>
        </w:rPr>
      </w:pPr>
    </w:p>
    <w:tbl>
      <w:tblPr>
        <w:tblpPr w:leftFromText="141" w:rightFromText="141" w:vertAnchor="text" w:horzAnchor="margin" w:tblpXSpec="center" w:tblpY="82"/>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5670"/>
        <w:gridCol w:w="1205"/>
        <w:gridCol w:w="1417"/>
      </w:tblGrid>
      <w:tr w:rsidR="00A45D58" w:rsidRPr="00A45D58" w14:paraId="32A50C1A" w14:textId="77777777" w:rsidTr="00F8303E">
        <w:tc>
          <w:tcPr>
            <w:tcW w:w="425" w:type="dxa"/>
            <w:shd w:val="clear" w:color="auto" w:fill="E6E6E6"/>
          </w:tcPr>
          <w:p w14:paraId="5F6AA039" w14:textId="77777777" w:rsidR="00F8303E" w:rsidRPr="00A45D58" w:rsidRDefault="00F8303E" w:rsidP="00F8303E">
            <w:pPr>
              <w:spacing w:line="276" w:lineRule="auto"/>
              <w:jc w:val="center"/>
              <w:rPr>
                <w:rFonts w:ascii="Cambria" w:hAnsi="Cambria" w:cs="Arial"/>
                <w:noProof/>
                <w:sz w:val="20"/>
                <w:szCs w:val="20"/>
              </w:rPr>
            </w:pPr>
          </w:p>
          <w:p w14:paraId="18919DCD" w14:textId="77777777" w:rsidR="00F8303E" w:rsidRPr="00A45D58" w:rsidRDefault="00F8303E" w:rsidP="00F8303E">
            <w:pPr>
              <w:spacing w:line="276" w:lineRule="auto"/>
              <w:jc w:val="center"/>
              <w:rPr>
                <w:rFonts w:ascii="Cambria" w:hAnsi="Cambria" w:cs="Arial"/>
                <w:noProof/>
                <w:sz w:val="20"/>
                <w:szCs w:val="20"/>
              </w:rPr>
            </w:pPr>
            <w:r w:rsidRPr="00A45D58">
              <w:rPr>
                <w:rFonts w:ascii="Cambria" w:hAnsi="Cambria" w:cs="Arial"/>
                <w:noProof/>
                <w:sz w:val="20"/>
                <w:szCs w:val="20"/>
              </w:rPr>
              <w:t>l.p.</w:t>
            </w:r>
          </w:p>
        </w:tc>
        <w:tc>
          <w:tcPr>
            <w:tcW w:w="5670" w:type="dxa"/>
            <w:shd w:val="clear" w:color="auto" w:fill="E6E6E6"/>
          </w:tcPr>
          <w:p w14:paraId="255F74F3" w14:textId="77777777" w:rsidR="00F8303E" w:rsidRPr="00A45D58" w:rsidRDefault="00F8303E" w:rsidP="00F8303E">
            <w:pPr>
              <w:spacing w:line="276" w:lineRule="auto"/>
              <w:jc w:val="center"/>
              <w:rPr>
                <w:rFonts w:ascii="Cambria" w:hAnsi="Cambria" w:cs="Arial"/>
                <w:noProof/>
                <w:sz w:val="20"/>
                <w:szCs w:val="20"/>
              </w:rPr>
            </w:pPr>
          </w:p>
          <w:p w14:paraId="5A165FF3" w14:textId="77777777" w:rsidR="00F8303E" w:rsidRPr="00A45D58" w:rsidRDefault="00F8303E" w:rsidP="00F8303E">
            <w:pPr>
              <w:spacing w:line="276" w:lineRule="auto"/>
              <w:jc w:val="center"/>
              <w:rPr>
                <w:rFonts w:ascii="Cambria" w:hAnsi="Cambria" w:cs="Arial"/>
                <w:noProof/>
                <w:sz w:val="20"/>
                <w:szCs w:val="20"/>
              </w:rPr>
            </w:pPr>
            <w:r w:rsidRPr="00A45D58">
              <w:rPr>
                <w:rFonts w:ascii="Cambria" w:hAnsi="Cambria" w:cs="Arial"/>
                <w:noProof/>
                <w:sz w:val="20"/>
                <w:szCs w:val="20"/>
              </w:rPr>
              <w:t>Kryterium</w:t>
            </w:r>
          </w:p>
        </w:tc>
        <w:tc>
          <w:tcPr>
            <w:tcW w:w="1205" w:type="dxa"/>
            <w:shd w:val="clear" w:color="auto" w:fill="E6E6E6"/>
          </w:tcPr>
          <w:p w14:paraId="276BC6AB" w14:textId="77777777" w:rsidR="00F8303E" w:rsidRPr="00A45D58" w:rsidRDefault="00F8303E" w:rsidP="00F8303E">
            <w:pPr>
              <w:spacing w:line="276" w:lineRule="auto"/>
              <w:jc w:val="center"/>
              <w:rPr>
                <w:rFonts w:ascii="Cambria" w:hAnsi="Cambria" w:cs="Arial"/>
                <w:noProof/>
                <w:sz w:val="20"/>
                <w:szCs w:val="20"/>
              </w:rPr>
            </w:pPr>
            <w:r w:rsidRPr="00A45D58">
              <w:rPr>
                <w:rFonts w:ascii="Cambria" w:hAnsi="Cambria" w:cs="Arial"/>
                <w:noProof/>
                <w:sz w:val="20"/>
                <w:szCs w:val="20"/>
              </w:rPr>
              <w:t>Znaczenie</w:t>
            </w:r>
          </w:p>
          <w:p w14:paraId="6CB15C58" w14:textId="77777777" w:rsidR="00F8303E" w:rsidRPr="00A45D58" w:rsidRDefault="00F8303E" w:rsidP="00F8303E">
            <w:pPr>
              <w:spacing w:line="276" w:lineRule="auto"/>
              <w:jc w:val="center"/>
              <w:rPr>
                <w:rFonts w:ascii="Cambria" w:hAnsi="Cambria" w:cs="Arial"/>
                <w:noProof/>
                <w:sz w:val="20"/>
                <w:szCs w:val="20"/>
              </w:rPr>
            </w:pPr>
            <w:r w:rsidRPr="00A45D58">
              <w:rPr>
                <w:rFonts w:ascii="Cambria" w:hAnsi="Cambria" w:cs="Arial"/>
                <w:noProof/>
                <w:sz w:val="20"/>
                <w:szCs w:val="20"/>
              </w:rPr>
              <w:t>procentowe</w:t>
            </w:r>
          </w:p>
          <w:p w14:paraId="6B308E15" w14:textId="77777777" w:rsidR="00F8303E" w:rsidRPr="00A45D58" w:rsidRDefault="00F8303E" w:rsidP="00F8303E">
            <w:pPr>
              <w:spacing w:line="276" w:lineRule="auto"/>
              <w:jc w:val="center"/>
              <w:rPr>
                <w:rFonts w:ascii="Cambria" w:hAnsi="Cambria" w:cs="Arial"/>
                <w:noProof/>
                <w:sz w:val="20"/>
                <w:szCs w:val="20"/>
              </w:rPr>
            </w:pPr>
            <w:r w:rsidRPr="00A45D58">
              <w:rPr>
                <w:rFonts w:ascii="Cambria" w:hAnsi="Cambria" w:cs="Arial"/>
                <w:noProof/>
                <w:sz w:val="20"/>
                <w:szCs w:val="20"/>
              </w:rPr>
              <w:t>kryterium</w:t>
            </w:r>
          </w:p>
        </w:tc>
        <w:tc>
          <w:tcPr>
            <w:tcW w:w="1417" w:type="dxa"/>
            <w:shd w:val="clear" w:color="auto" w:fill="E6E6E6"/>
          </w:tcPr>
          <w:p w14:paraId="40C7AE0B" w14:textId="77777777" w:rsidR="00F8303E" w:rsidRPr="00A45D58" w:rsidRDefault="00F8303E" w:rsidP="00F8303E">
            <w:pPr>
              <w:spacing w:line="276" w:lineRule="auto"/>
              <w:jc w:val="center"/>
              <w:rPr>
                <w:rFonts w:ascii="Cambria" w:hAnsi="Cambria" w:cs="Arial"/>
                <w:noProof/>
                <w:sz w:val="20"/>
                <w:szCs w:val="20"/>
              </w:rPr>
            </w:pPr>
            <w:r w:rsidRPr="00A45D58">
              <w:rPr>
                <w:rFonts w:ascii="Cambria" w:hAnsi="Cambria" w:cs="Arial"/>
                <w:noProof/>
                <w:sz w:val="20"/>
                <w:szCs w:val="20"/>
              </w:rPr>
              <w:t>Maksymalna ilość punktów jakie może otrzymać oferta</w:t>
            </w:r>
          </w:p>
          <w:p w14:paraId="476CC3EC" w14:textId="77777777" w:rsidR="00F8303E" w:rsidRPr="00A45D58" w:rsidRDefault="00F8303E" w:rsidP="00F8303E">
            <w:pPr>
              <w:spacing w:line="276" w:lineRule="auto"/>
              <w:jc w:val="center"/>
              <w:rPr>
                <w:rFonts w:ascii="Cambria" w:hAnsi="Cambria" w:cs="Arial"/>
                <w:noProof/>
                <w:sz w:val="20"/>
                <w:szCs w:val="20"/>
              </w:rPr>
            </w:pPr>
            <w:r w:rsidRPr="00A45D58">
              <w:rPr>
                <w:rFonts w:ascii="Cambria" w:hAnsi="Cambria" w:cs="Arial"/>
                <w:noProof/>
                <w:sz w:val="20"/>
                <w:szCs w:val="20"/>
              </w:rPr>
              <w:t>za dane kryterium</w:t>
            </w:r>
          </w:p>
        </w:tc>
      </w:tr>
      <w:tr w:rsidR="00A45D58" w:rsidRPr="00A45D58" w14:paraId="0365ACDF" w14:textId="77777777" w:rsidTr="00F8303E">
        <w:tc>
          <w:tcPr>
            <w:tcW w:w="425" w:type="dxa"/>
            <w:vAlign w:val="center"/>
          </w:tcPr>
          <w:p w14:paraId="00CE1359" w14:textId="77777777" w:rsidR="00F8303E" w:rsidRPr="00A45D58" w:rsidRDefault="00F8303E" w:rsidP="00F8303E">
            <w:pPr>
              <w:spacing w:line="276" w:lineRule="auto"/>
              <w:ind w:left="72"/>
              <w:jc w:val="center"/>
              <w:rPr>
                <w:rFonts w:ascii="Cambria" w:hAnsi="Cambria" w:cs="Arial"/>
                <w:b/>
                <w:sz w:val="20"/>
                <w:szCs w:val="20"/>
              </w:rPr>
            </w:pPr>
            <w:r w:rsidRPr="00A45D58">
              <w:rPr>
                <w:rFonts w:ascii="Cambria" w:hAnsi="Cambria" w:cs="Arial"/>
                <w:b/>
                <w:sz w:val="20"/>
                <w:szCs w:val="20"/>
              </w:rPr>
              <w:t>1</w:t>
            </w:r>
          </w:p>
        </w:tc>
        <w:tc>
          <w:tcPr>
            <w:tcW w:w="5670" w:type="dxa"/>
            <w:tcBorders>
              <w:bottom w:val="single" w:sz="4" w:space="0" w:color="auto"/>
            </w:tcBorders>
            <w:vAlign w:val="center"/>
          </w:tcPr>
          <w:p w14:paraId="7CC8DEE6" w14:textId="77777777" w:rsidR="00F8303E" w:rsidRPr="00A45D58" w:rsidRDefault="00F8303E" w:rsidP="00F8303E">
            <w:pPr>
              <w:spacing w:before="60" w:after="60" w:line="276" w:lineRule="auto"/>
              <w:ind w:left="74"/>
              <w:rPr>
                <w:rFonts w:ascii="Cambria" w:hAnsi="Cambria" w:cs="Arial"/>
                <w:b/>
                <w:sz w:val="20"/>
                <w:szCs w:val="20"/>
              </w:rPr>
            </w:pPr>
            <w:r w:rsidRPr="00A45D58">
              <w:rPr>
                <w:rFonts w:ascii="Cambria" w:hAnsi="Cambria" w:cs="Arial"/>
                <w:b/>
                <w:sz w:val="20"/>
                <w:szCs w:val="20"/>
              </w:rPr>
              <w:t>Cena brutto</w:t>
            </w:r>
          </w:p>
          <w:p w14:paraId="411C05C8" w14:textId="77777777" w:rsidR="00F8303E" w:rsidRPr="00A45D58" w:rsidRDefault="00F8303E" w:rsidP="00F8303E">
            <w:pPr>
              <w:spacing w:after="60" w:line="276" w:lineRule="auto"/>
              <w:ind w:left="74"/>
              <w:outlineLvl w:val="0"/>
              <w:rPr>
                <w:rFonts w:ascii="Cambria" w:hAnsi="Cambria" w:cs="Arial"/>
                <w:sz w:val="20"/>
                <w:szCs w:val="20"/>
              </w:rPr>
            </w:pPr>
            <w:r w:rsidRPr="00A45D58">
              <w:rPr>
                <w:rFonts w:ascii="Cambria" w:hAnsi="Cambria" w:cs="Arial"/>
                <w:sz w:val="20"/>
                <w:szCs w:val="20"/>
              </w:rPr>
              <w:t xml:space="preserve">Liczba punktów = </w:t>
            </w:r>
            <w:proofErr w:type="spellStart"/>
            <w:r w:rsidRPr="00A45D58">
              <w:rPr>
                <w:rFonts w:ascii="Cambria" w:hAnsi="Cambria" w:cs="Arial"/>
                <w:sz w:val="20"/>
                <w:szCs w:val="20"/>
              </w:rPr>
              <w:t>Cn</w:t>
            </w:r>
            <w:proofErr w:type="spellEnd"/>
            <w:r w:rsidRPr="00A45D58">
              <w:rPr>
                <w:rFonts w:ascii="Cambria" w:hAnsi="Cambria" w:cs="Arial"/>
                <w:sz w:val="20"/>
                <w:szCs w:val="20"/>
              </w:rPr>
              <w:t>/</w:t>
            </w:r>
            <w:proofErr w:type="spellStart"/>
            <w:r w:rsidRPr="00A45D58">
              <w:rPr>
                <w:rFonts w:ascii="Cambria" w:hAnsi="Cambria" w:cs="Arial"/>
                <w:sz w:val="20"/>
                <w:szCs w:val="20"/>
              </w:rPr>
              <w:t>Cb</w:t>
            </w:r>
            <w:proofErr w:type="spellEnd"/>
            <w:r w:rsidRPr="00A45D58">
              <w:rPr>
                <w:rFonts w:ascii="Cambria" w:hAnsi="Cambria" w:cs="Arial"/>
                <w:sz w:val="20"/>
                <w:szCs w:val="20"/>
              </w:rPr>
              <w:t xml:space="preserve">  x 60</w:t>
            </w:r>
          </w:p>
          <w:p w14:paraId="6B16A225" w14:textId="77777777" w:rsidR="00F8303E" w:rsidRPr="00A45D58" w:rsidRDefault="00F8303E" w:rsidP="00F8303E">
            <w:pPr>
              <w:spacing w:after="60" w:line="276" w:lineRule="auto"/>
              <w:ind w:left="74"/>
              <w:rPr>
                <w:rFonts w:ascii="Cambria" w:hAnsi="Cambria" w:cs="Arial"/>
                <w:sz w:val="20"/>
                <w:szCs w:val="20"/>
              </w:rPr>
            </w:pPr>
            <w:r w:rsidRPr="00A45D58">
              <w:rPr>
                <w:rFonts w:ascii="Cambria" w:hAnsi="Cambria" w:cs="Arial"/>
                <w:sz w:val="20"/>
                <w:szCs w:val="20"/>
              </w:rPr>
              <w:t>gdzie:</w:t>
            </w:r>
          </w:p>
          <w:p w14:paraId="5E575323" w14:textId="77777777" w:rsidR="00F8303E" w:rsidRPr="00A45D58" w:rsidRDefault="00F8303E" w:rsidP="00F8303E">
            <w:pPr>
              <w:spacing w:after="60" w:line="276" w:lineRule="auto"/>
              <w:ind w:left="74"/>
              <w:rPr>
                <w:rFonts w:ascii="Cambria" w:hAnsi="Cambria" w:cs="Arial"/>
                <w:sz w:val="20"/>
                <w:szCs w:val="20"/>
              </w:rPr>
            </w:pPr>
            <w:r w:rsidRPr="00A45D58">
              <w:rPr>
                <w:rFonts w:ascii="Cambria" w:hAnsi="Cambria" w:cs="Arial"/>
                <w:sz w:val="20"/>
                <w:szCs w:val="20"/>
              </w:rPr>
              <w:t xml:space="preserve"> - </w:t>
            </w:r>
            <w:proofErr w:type="spellStart"/>
            <w:r w:rsidRPr="00A45D58">
              <w:rPr>
                <w:rFonts w:ascii="Cambria" w:hAnsi="Cambria" w:cs="Arial"/>
                <w:sz w:val="20"/>
                <w:szCs w:val="20"/>
              </w:rPr>
              <w:t>Cn</w:t>
            </w:r>
            <w:proofErr w:type="spellEnd"/>
            <w:r w:rsidRPr="00A45D58">
              <w:rPr>
                <w:rFonts w:ascii="Cambria" w:hAnsi="Cambria" w:cs="Arial"/>
                <w:sz w:val="20"/>
                <w:szCs w:val="20"/>
              </w:rPr>
              <w:t xml:space="preserve"> – najniższa cena spośród wszystkich ofert nie odrzuconych</w:t>
            </w:r>
          </w:p>
          <w:p w14:paraId="571D3C8E" w14:textId="77777777" w:rsidR="00F8303E" w:rsidRPr="00A45D58" w:rsidRDefault="00F8303E" w:rsidP="00F8303E">
            <w:pPr>
              <w:spacing w:after="60" w:line="276" w:lineRule="auto"/>
              <w:ind w:left="74"/>
              <w:rPr>
                <w:rFonts w:ascii="Cambria" w:hAnsi="Cambria" w:cs="Arial"/>
                <w:sz w:val="20"/>
                <w:szCs w:val="20"/>
              </w:rPr>
            </w:pPr>
            <w:r w:rsidRPr="00A45D58">
              <w:rPr>
                <w:rFonts w:ascii="Cambria" w:hAnsi="Cambria" w:cs="Arial"/>
                <w:sz w:val="20"/>
                <w:szCs w:val="20"/>
              </w:rPr>
              <w:t xml:space="preserve"> - </w:t>
            </w:r>
            <w:proofErr w:type="spellStart"/>
            <w:r w:rsidRPr="00A45D58">
              <w:rPr>
                <w:rFonts w:ascii="Cambria" w:hAnsi="Cambria" w:cs="Arial"/>
                <w:sz w:val="20"/>
                <w:szCs w:val="20"/>
              </w:rPr>
              <w:t>Cb</w:t>
            </w:r>
            <w:proofErr w:type="spellEnd"/>
            <w:r w:rsidRPr="00A45D58">
              <w:rPr>
                <w:rFonts w:ascii="Cambria" w:hAnsi="Cambria" w:cs="Arial"/>
                <w:sz w:val="20"/>
                <w:szCs w:val="20"/>
              </w:rPr>
              <w:t xml:space="preserve"> – cena oferty badanej</w:t>
            </w:r>
          </w:p>
          <w:p w14:paraId="17A9016F" w14:textId="77777777" w:rsidR="00F8303E" w:rsidRPr="00A45D58" w:rsidRDefault="00F8303E" w:rsidP="00F8303E">
            <w:pPr>
              <w:spacing w:after="60" w:line="276" w:lineRule="auto"/>
              <w:ind w:left="74"/>
              <w:rPr>
                <w:rFonts w:ascii="Cambria" w:hAnsi="Cambria" w:cs="Arial"/>
                <w:sz w:val="20"/>
                <w:szCs w:val="20"/>
              </w:rPr>
            </w:pPr>
            <w:r w:rsidRPr="00A45D58">
              <w:rPr>
                <w:rFonts w:ascii="Cambria" w:hAnsi="Cambria" w:cs="Arial"/>
                <w:sz w:val="20"/>
                <w:szCs w:val="20"/>
              </w:rPr>
              <w:t xml:space="preserve"> - 60 wskaźnik stały</w:t>
            </w:r>
          </w:p>
        </w:tc>
        <w:tc>
          <w:tcPr>
            <w:tcW w:w="1205" w:type="dxa"/>
            <w:tcBorders>
              <w:bottom w:val="single" w:sz="4" w:space="0" w:color="auto"/>
            </w:tcBorders>
          </w:tcPr>
          <w:p w14:paraId="49A8BDBD" w14:textId="77777777" w:rsidR="00F8303E" w:rsidRPr="00A45D58" w:rsidRDefault="00F8303E" w:rsidP="00F8303E">
            <w:pPr>
              <w:numPr>
                <w:ilvl w:val="12"/>
                <w:numId w:val="0"/>
              </w:numPr>
              <w:spacing w:line="276" w:lineRule="auto"/>
              <w:jc w:val="center"/>
              <w:rPr>
                <w:rFonts w:ascii="Cambria" w:hAnsi="Cambria" w:cs="Arial"/>
                <w:sz w:val="20"/>
                <w:szCs w:val="20"/>
              </w:rPr>
            </w:pPr>
            <w:r w:rsidRPr="00A45D58">
              <w:rPr>
                <w:rFonts w:ascii="Cambria" w:hAnsi="Cambria" w:cs="Arial"/>
                <w:sz w:val="20"/>
                <w:szCs w:val="20"/>
              </w:rPr>
              <w:t>60 %</w:t>
            </w:r>
          </w:p>
        </w:tc>
        <w:tc>
          <w:tcPr>
            <w:tcW w:w="1417" w:type="dxa"/>
          </w:tcPr>
          <w:p w14:paraId="6983E143" w14:textId="77777777" w:rsidR="00F8303E" w:rsidRPr="00A45D58" w:rsidRDefault="00F8303E" w:rsidP="00F8303E">
            <w:pPr>
              <w:numPr>
                <w:ilvl w:val="12"/>
                <w:numId w:val="0"/>
              </w:numPr>
              <w:spacing w:line="276" w:lineRule="auto"/>
              <w:jc w:val="center"/>
              <w:rPr>
                <w:rFonts w:ascii="Cambria" w:hAnsi="Cambria" w:cs="Arial"/>
                <w:sz w:val="20"/>
                <w:szCs w:val="20"/>
              </w:rPr>
            </w:pPr>
            <w:r w:rsidRPr="00A45D58">
              <w:rPr>
                <w:rFonts w:ascii="Cambria" w:hAnsi="Cambria" w:cs="Arial"/>
                <w:sz w:val="20"/>
                <w:szCs w:val="20"/>
              </w:rPr>
              <w:t>60 pkt</w:t>
            </w:r>
          </w:p>
        </w:tc>
      </w:tr>
      <w:tr w:rsidR="00A45D58" w:rsidRPr="00A45D58" w14:paraId="53FA1B4E" w14:textId="77777777" w:rsidTr="00F8303E">
        <w:tc>
          <w:tcPr>
            <w:tcW w:w="425" w:type="dxa"/>
            <w:tcBorders>
              <w:right w:val="single" w:sz="4" w:space="0" w:color="auto"/>
            </w:tcBorders>
            <w:vAlign w:val="center"/>
          </w:tcPr>
          <w:p w14:paraId="6EA59F35" w14:textId="77777777" w:rsidR="00F8303E" w:rsidRPr="00A45D58" w:rsidRDefault="00F8303E" w:rsidP="00F8303E">
            <w:pPr>
              <w:spacing w:line="276" w:lineRule="auto"/>
              <w:ind w:left="72"/>
              <w:jc w:val="center"/>
              <w:rPr>
                <w:rFonts w:ascii="Cambria" w:hAnsi="Cambria" w:cs="Arial"/>
                <w:b/>
                <w:sz w:val="20"/>
                <w:szCs w:val="20"/>
              </w:rPr>
            </w:pPr>
            <w:r w:rsidRPr="00A45D58">
              <w:rPr>
                <w:rFonts w:ascii="Cambria" w:hAnsi="Cambria" w:cs="Arial"/>
                <w:b/>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tcPr>
          <w:p w14:paraId="62D996EF" w14:textId="77777777" w:rsidR="00F8303E" w:rsidRPr="00A45D58" w:rsidRDefault="00F8303E" w:rsidP="00F8303E">
            <w:pPr>
              <w:spacing w:line="276" w:lineRule="auto"/>
              <w:rPr>
                <w:rFonts w:ascii="Cambria" w:hAnsi="Cambria" w:cs="Arial"/>
                <w:bCs/>
                <w:sz w:val="20"/>
                <w:szCs w:val="20"/>
              </w:rPr>
            </w:pPr>
            <w:r w:rsidRPr="00A45D58">
              <w:rPr>
                <w:rFonts w:ascii="Cambria" w:hAnsi="Cambria" w:cs="Arial"/>
                <w:bCs/>
                <w:sz w:val="20"/>
                <w:szCs w:val="20"/>
              </w:rPr>
              <w:t xml:space="preserve">Okres udzielonej gwarancji  i rękojmi za wykonanie  przedmiotu zamówienia. W ramach udzielonej gwarancji i rękojmi Wykonawca będzie zobowiązany w okresie zadeklarowanym do </w:t>
            </w:r>
            <w:r w:rsidRPr="00A45D58">
              <w:rPr>
                <w:rFonts w:ascii="Cambria" w:hAnsi="Cambria" w:cs="Arial"/>
                <w:bCs/>
                <w:strike/>
                <w:sz w:val="20"/>
                <w:szCs w:val="20"/>
              </w:rPr>
              <w:t xml:space="preserve"> </w:t>
            </w:r>
            <w:r w:rsidRPr="00A45D58">
              <w:rPr>
                <w:rFonts w:ascii="Cambria" w:hAnsi="Cambria" w:cs="Arial"/>
                <w:bCs/>
                <w:sz w:val="20"/>
                <w:szCs w:val="20"/>
              </w:rPr>
              <w:t>usunięcia wad w przedmiocie umowy.</w:t>
            </w:r>
          </w:p>
          <w:p w14:paraId="50803134" w14:textId="77777777" w:rsidR="00F8303E" w:rsidRPr="00A45D58" w:rsidRDefault="00F8303E" w:rsidP="00F8303E">
            <w:pPr>
              <w:spacing w:line="276" w:lineRule="auto"/>
              <w:rPr>
                <w:rFonts w:ascii="Cambria" w:hAnsi="Cambria" w:cs="Arial"/>
                <w:bCs/>
                <w:sz w:val="20"/>
                <w:szCs w:val="20"/>
              </w:rPr>
            </w:pPr>
            <w:r w:rsidRPr="00A45D58">
              <w:rPr>
                <w:rFonts w:ascii="Cambria" w:hAnsi="Cambria" w:cs="Arial"/>
                <w:bCs/>
                <w:sz w:val="20"/>
                <w:szCs w:val="20"/>
              </w:rPr>
              <w:t>Za udzielenie gwarancji i rękojmi  na okres:</w:t>
            </w:r>
          </w:p>
          <w:p w14:paraId="60EC84AF" w14:textId="77777777" w:rsidR="00F8303E" w:rsidRPr="00A45D58" w:rsidRDefault="00F8303E" w:rsidP="00F8303E">
            <w:pPr>
              <w:spacing w:line="276" w:lineRule="auto"/>
              <w:rPr>
                <w:rFonts w:ascii="Cambria" w:hAnsi="Cambria" w:cs="Arial"/>
                <w:bCs/>
                <w:sz w:val="20"/>
                <w:szCs w:val="20"/>
              </w:rPr>
            </w:pPr>
            <w:r w:rsidRPr="00A45D58">
              <w:rPr>
                <w:rFonts w:ascii="Cambria" w:hAnsi="Cambria" w:cs="Arial"/>
                <w:bCs/>
                <w:sz w:val="20"/>
                <w:szCs w:val="20"/>
              </w:rPr>
              <w:t xml:space="preserve"> poniżej 24 miesięcy, oferta zostanie odrzucona</w:t>
            </w:r>
          </w:p>
          <w:p w14:paraId="6CAB23E2" w14:textId="77777777" w:rsidR="00F8303E" w:rsidRPr="00A45D58" w:rsidRDefault="00F8303E" w:rsidP="00F8303E">
            <w:pPr>
              <w:spacing w:line="276" w:lineRule="auto"/>
              <w:rPr>
                <w:rFonts w:ascii="Cambria" w:hAnsi="Cambria" w:cs="Arial"/>
                <w:bCs/>
                <w:sz w:val="20"/>
                <w:szCs w:val="20"/>
              </w:rPr>
            </w:pPr>
            <w:r w:rsidRPr="00A45D58">
              <w:rPr>
                <w:rFonts w:ascii="Cambria" w:hAnsi="Cambria" w:cs="Arial"/>
                <w:bCs/>
                <w:sz w:val="20"/>
                <w:szCs w:val="20"/>
              </w:rPr>
              <w:t xml:space="preserve"> 24 miesięcy, wykonawca otrzyma – 0 pkt.</w:t>
            </w:r>
          </w:p>
          <w:p w14:paraId="7C8C8E08" w14:textId="77777777" w:rsidR="00F8303E" w:rsidRPr="00A45D58" w:rsidRDefault="00F8303E" w:rsidP="00F8303E">
            <w:pPr>
              <w:spacing w:line="276" w:lineRule="auto"/>
              <w:rPr>
                <w:rFonts w:ascii="Cambria" w:hAnsi="Cambria" w:cs="Arial"/>
                <w:bCs/>
                <w:sz w:val="20"/>
                <w:szCs w:val="20"/>
              </w:rPr>
            </w:pPr>
            <w:r w:rsidRPr="00A45D58">
              <w:rPr>
                <w:rFonts w:ascii="Cambria" w:hAnsi="Cambria" w:cs="Arial"/>
                <w:bCs/>
                <w:sz w:val="20"/>
                <w:szCs w:val="20"/>
              </w:rPr>
              <w:t>25-48 miesięcy, wykonawca otrzyma – 10 pkt.</w:t>
            </w:r>
          </w:p>
          <w:p w14:paraId="3731CFB4" w14:textId="77777777" w:rsidR="00F8303E" w:rsidRPr="00A45D58" w:rsidRDefault="00F8303E" w:rsidP="00F8303E">
            <w:pPr>
              <w:spacing w:line="276" w:lineRule="auto"/>
              <w:rPr>
                <w:rFonts w:ascii="Cambria" w:hAnsi="Cambria" w:cs="Arial"/>
                <w:bCs/>
                <w:sz w:val="20"/>
                <w:szCs w:val="20"/>
              </w:rPr>
            </w:pPr>
            <w:r w:rsidRPr="00A45D58">
              <w:rPr>
                <w:rFonts w:ascii="Cambria" w:hAnsi="Cambria" w:cs="Arial"/>
                <w:bCs/>
                <w:sz w:val="20"/>
                <w:szCs w:val="20"/>
              </w:rPr>
              <w:t>49-60 miesięcy, wykonawca otrzyma – 15 pkt.</w:t>
            </w:r>
          </w:p>
          <w:p w14:paraId="0CF9FD8B" w14:textId="77777777" w:rsidR="00F8303E" w:rsidRPr="00A45D58" w:rsidRDefault="00F8303E" w:rsidP="00F8303E">
            <w:pPr>
              <w:spacing w:line="276" w:lineRule="auto"/>
              <w:rPr>
                <w:rFonts w:ascii="Cambria" w:hAnsi="Cambria" w:cs="Arial"/>
                <w:bCs/>
                <w:sz w:val="20"/>
                <w:szCs w:val="20"/>
              </w:rPr>
            </w:pPr>
            <w:r w:rsidRPr="00A45D58">
              <w:rPr>
                <w:rFonts w:ascii="Cambria" w:hAnsi="Cambria" w:cs="Arial"/>
                <w:bCs/>
                <w:sz w:val="20"/>
                <w:szCs w:val="20"/>
              </w:rPr>
              <w:t>61 i więcej miesięcy, wykonawca otrzyma – 20 pkt.</w:t>
            </w:r>
          </w:p>
        </w:tc>
        <w:tc>
          <w:tcPr>
            <w:tcW w:w="1205" w:type="dxa"/>
            <w:tcBorders>
              <w:top w:val="single" w:sz="4" w:space="0" w:color="auto"/>
              <w:left w:val="single" w:sz="4" w:space="0" w:color="auto"/>
              <w:bottom w:val="single" w:sz="4" w:space="0" w:color="auto"/>
              <w:right w:val="single" w:sz="4" w:space="0" w:color="auto"/>
            </w:tcBorders>
          </w:tcPr>
          <w:p w14:paraId="6D80661B" w14:textId="77777777" w:rsidR="00F8303E" w:rsidRPr="00A45D58" w:rsidRDefault="00F8303E" w:rsidP="00F8303E">
            <w:pPr>
              <w:spacing w:line="276" w:lineRule="auto"/>
              <w:jc w:val="center"/>
              <w:rPr>
                <w:rFonts w:ascii="Cambria" w:hAnsi="Cambria" w:cs="Arial"/>
                <w:bCs/>
                <w:sz w:val="20"/>
                <w:szCs w:val="20"/>
              </w:rPr>
            </w:pPr>
            <w:r w:rsidRPr="00A45D58">
              <w:rPr>
                <w:rFonts w:ascii="Cambria" w:hAnsi="Cambria" w:cs="Arial"/>
                <w:bCs/>
                <w:sz w:val="20"/>
                <w:szCs w:val="20"/>
              </w:rPr>
              <w:t>20%</w:t>
            </w:r>
          </w:p>
        </w:tc>
        <w:tc>
          <w:tcPr>
            <w:tcW w:w="1417" w:type="dxa"/>
            <w:tcBorders>
              <w:left w:val="single" w:sz="4" w:space="0" w:color="auto"/>
            </w:tcBorders>
          </w:tcPr>
          <w:p w14:paraId="71DA04E1" w14:textId="77777777" w:rsidR="00F8303E" w:rsidRPr="00A45D58" w:rsidRDefault="00F8303E" w:rsidP="00F8303E">
            <w:pPr>
              <w:spacing w:line="276" w:lineRule="auto"/>
              <w:jc w:val="center"/>
              <w:rPr>
                <w:rFonts w:ascii="Cambria" w:hAnsi="Cambria" w:cs="Arial"/>
                <w:sz w:val="20"/>
                <w:szCs w:val="20"/>
              </w:rPr>
            </w:pPr>
            <w:r w:rsidRPr="00A45D58">
              <w:rPr>
                <w:rFonts w:ascii="Cambria" w:hAnsi="Cambria" w:cs="Arial"/>
                <w:sz w:val="20"/>
                <w:szCs w:val="20"/>
              </w:rPr>
              <w:t>20pkt</w:t>
            </w:r>
          </w:p>
        </w:tc>
      </w:tr>
      <w:tr w:rsidR="00A45D58" w:rsidRPr="00A45D58" w14:paraId="29D609B0" w14:textId="77777777" w:rsidTr="00F8303E">
        <w:trPr>
          <w:trHeight w:val="4236"/>
        </w:trPr>
        <w:tc>
          <w:tcPr>
            <w:tcW w:w="425" w:type="dxa"/>
            <w:tcBorders>
              <w:right w:val="single" w:sz="4" w:space="0" w:color="auto"/>
            </w:tcBorders>
            <w:vAlign w:val="center"/>
          </w:tcPr>
          <w:p w14:paraId="3CF66B02" w14:textId="77777777" w:rsidR="00F8303E" w:rsidRPr="00A45D58" w:rsidRDefault="00F8303E" w:rsidP="00F8303E">
            <w:pPr>
              <w:spacing w:line="276" w:lineRule="auto"/>
              <w:ind w:left="72"/>
              <w:jc w:val="center"/>
              <w:rPr>
                <w:rFonts w:ascii="Cambria" w:hAnsi="Cambria" w:cs="Arial"/>
                <w:b/>
                <w:sz w:val="20"/>
                <w:szCs w:val="20"/>
              </w:rPr>
            </w:pPr>
            <w:r w:rsidRPr="00A45D58">
              <w:rPr>
                <w:rFonts w:ascii="Cambria" w:hAnsi="Cambria" w:cs="Arial"/>
                <w:b/>
                <w:sz w:val="20"/>
                <w:szCs w:val="20"/>
              </w:rPr>
              <w:t>3</w:t>
            </w:r>
          </w:p>
        </w:tc>
        <w:tc>
          <w:tcPr>
            <w:tcW w:w="5670" w:type="dxa"/>
            <w:tcBorders>
              <w:top w:val="single" w:sz="4" w:space="0" w:color="auto"/>
              <w:left w:val="single" w:sz="4" w:space="0" w:color="auto"/>
              <w:bottom w:val="single" w:sz="4" w:space="0" w:color="auto"/>
              <w:right w:val="single" w:sz="4" w:space="0" w:color="auto"/>
            </w:tcBorders>
            <w:vAlign w:val="center"/>
          </w:tcPr>
          <w:p w14:paraId="5474063D" w14:textId="77777777" w:rsidR="00F8303E" w:rsidRPr="00A45D58" w:rsidRDefault="00F8303E" w:rsidP="00F8303E">
            <w:pPr>
              <w:spacing w:before="60" w:after="60" w:line="276" w:lineRule="auto"/>
              <w:rPr>
                <w:rFonts w:ascii="Cambria" w:hAnsi="Cambria" w:cs="Arial"/>
                <w:bCs/>
                <w:sz w:val="20"/>
                <w:szCs w:val="20"/>
              </w:rPr>
            </w:pPr>
            <w:r w:rsidRPr="00A45D58">
              <w:rPr>
                <w:rFonts w:ascii="Cambria" w:hAnsi="Cambria" w:cs="Arial"/>
                <w:bCs/>
                <w:sz w:val="20"/>
                <w:szCs w:val="20"/>
              </w:rPr>
              <w:t>Doświadczenie osoby wskazanej do realizacji  przedmiotu zamówienia w poszczególnych zadaniach w okresie ostatnich 10 lat; (Pkt. 9.4.2. b) w zakresie (dziedzin) wymaganych dla poszczególnych zadań na które składana jest oferta;</w:t>
            </w:r>
          </w:p>
          <w:p w14:paraId="02203C30" w14:textId="77777777" w:rsidR="00F8303E" w:rsidRPr="00A45D58" w:rsidRDefault="00F8303E" w:rsidP="00F8303E">
            <w:pPr>
              <w:spacing w:before="60" w:after="60" w:line="276" w:lineRule="auto"/>
              <w:rPr>
                <w:rFonts w:ascii="Cambria" w:hAnsi="Cambria" w:cs="Arial"/>
                <w:b/>
                <w:bCs/>
                <w:sz w:val="20"/>
                <w:szCs w:val="20"/>
              </w:rPr>
            </w:pPr>
            <w:r w:rsidRPr="00A45D58">
              <w:rPr>
                <w:rFonts w:ascii="Cambria" w:hAnsi="Cambria" w:cs="Arial"/>
                <w:b/>
                <w:bCs/>
                <w:sz w:val="20"/>
                <w:szCs w:val="20"/>
              </w:rPr>
              <w:t>(Uwaga; Wykazując się doświadczeniem osób, należy wykazać w JEDZ przy nabytym doświadczeniu dodatkowe  informację takie jak  datę nabycia doświadczenia i zleceniodawcę brak tych informacji uniemożliwi przyznanie za te usługi punktów w niniejszym kryterium)</w:t>
            </w:r>
          </w:p>
          <w:p w14:paraId="29B1B1BD" w14:textId="77777777" w:rsidR="00F8303E" w:rsidRPr="00A45D58" w:rsidRDefault="00F8303E" w:rsidP="00F8303E">
            <w:pPr>
              <w:spacing w:before="60" w:after="60" w:line="276" w:lineRule="auto"/>
              <w:rPr>
                <w:rFonts w:ascii="Cambria" w:hAnsi="Cambria" w:cs="Arial"/>
                <w:bCs/>
                <w:sz w:val="20"/>
                <w:szCs w:val="20"/>
              </w:rPr>
            </w:pPr>
            <w:r w:rsidRPr="00A45D58">
              <w:rPr>
                <w:rFonts w:ascii="Cambria" w:hAnsi="Cambria" w:cs="Arial"/>
                <w:bCs/>
                <w:sz w:val="20"/>
                <w:szCs w:val="20"/>
              </w:rPr>
              <w:t xml:space="preserve">Dla każdego z 7 zadań zostaną przyznane punkty za; </w:t>
            </w:r>
          </w:p>
          <w:p w14:paraId="20FC7143" w14:textId="77777777" w:rsidR="00F8303E" w:rsidRPr="00A45D58" w:rsidRDefault="00F8303E" w:rsidP="00F8303E">
            <w:pPr>
              <w:numPr>
                <w:ilvl w:val="0"/>
                <w:numId w:val="28"/>
              </w:numPr>
              <w:spacing w:before="60" w:after="60" w:line="276" w:lineRule="auto"/>
              <w:rPr>
                <w:rFonts w:ascii="Cambria" w:hAnsi="Cambria" w:cs="Arial"/>
                <w:bCs/>
                <w:sz w:val="20"/>
                <w:szCs w:val="20"/>
              </w:rPr>
            </w:pPr>
            <w:r w:rsidRPr="00A45D58">
              <w:rPr>
                <w:rFonts w:ascii="Cambria" w:hAnsi="Cambria" w:cs="Arial"/>
                <w:bCs/>
                <w:sz w:val="20"/>
                <w:szCs w:val="20"/>
              </w:rPr>
              <w:t>1 doświadczenie   – 0 pkt.</w:t>
            </w:r>
          </w:p>
          <w:p w14:paraId="0F91DA67" w14:textId="77777777" w:rsidR="00F8303E" w:rsidRPr="00A45D58" w:rsidRDefault="00F8303E" w:rsidP="00F8303E">
            <w:pPr>
              <w:numPr>
                <w:ilvl w:val="0"/>
                <w:numId w:val="28"/>
              </w:numPr>
              <w:spacing w:before="60" w:after="60" w:line="276" w:lineRule="auto"/>
              <w:rPr>
                <w:rFonts w:ascii="Cambria" w:hAnsi="Cambria" w:cs="Arial"/>
                <w:bCs/>
                <w:sz w:val="20"/>
                <w:szCs w:val="20"/>
              </w:rPr>
            </w:pPr>
            <w:r w:rsidRPr="00A45D58">
              <w:rPr>
                <w:rFonts w:ascii="Cambria" w:hAnsi="Cambria" w:cs="Arial"/>
                <w:bCs/>
                <w:sz w:val="20"/>
                <w:szCs w:val="20"/>
              </w:rPr>
              <w:t>2  doświadczenia  – 10 pkt.</w:t>
            </w:r>
          </w:p>
          <w:p w14:paraId="69746AB2" w14:textId="77777777" w:rsidR="00F8303E" w:rsidRPr="00A45D58" w:rsidRDefault="00F8303E" w:rsidP="00F8303E">
            <w:pPr>
              <w:numPr>
                <w:ilvl w:val="0"/>
                <w:numId w:val="28"/>
              </w:numPr>
              <w:spacing w:before="60" w:after="60" w:line="276" w:lineRule="auto"/>
              <w:rPr>
                <w:rFonts w:ascii="Cambria" w:hAnsi="Cambria" w:cs="Arial"/>
                <w:bCs/>
                <w:sz w:val="20"/>
                <w:szCs w:val="20"/>
              </w:rPr>
            </w:pPr>
            <w:r w:rsidRPr="00A45D58">
              <w:rPr>
                <w:rFonts w:ascii="Cambria" w:hAnsi="Cambria" w:cs="Arial"/>
                <w:bCs/>
                <w:sz w:val="20"/>
                <w:szCs w:val="20"/>
              </w:rPr>
              <w:t>3  doświadczenia  – 15 pkt.</w:t>
            </w:r>
          </w:p>
          <w:p w14:paraId="322E213B" w14:textId="77777777" w:rsidR="00F8303E" w:rsidRPr="00A45D58" w:rsidRDefault="00F8303E" w:rsidP="00F8303E">
            <w:pPr>
              <w:numPr>
                <w:ilvl w:val="0"/>
                <w:numId w:val="28"/>
              </w:numPr>
              <w:spacing w:before="60" w:after="60" w:line="276" w:lineRule="auto"/>
              <w:rPr>
                <w:rFonts w:ascii="Cambria" w:hAnsi="Cambria" w:cs="Arial"/>
                <w:bCs/>
                <w:sz w:val="20"/>
                <w:szCs w:val="20"/>
              </w:rPr>
            </w:pPr>
            <w:r w:rsidRPr="00A45D58">
              <w:rPr>
                <w:rFonts w:ascii="Cambria" w:hAnsi="Cambria" w:cs="Arial"/>
                <w:bCs/>
                <w:sz w:val="20"/>
                <w:szCs w:val="20"/>
              </w:rPr>
              <w:t>powyżej 3  doświadczeń  – 20 pkt.</w:t>
            </w:r>
          </w:p>
          <w:p w14:paraId="2EBDA3DC" w14:textId="77777777" w:rsidR="00F8303E" w:rsidRPr="00A45D58" w:rsidRDefault="00F8303E" w:rsidP="00F8303E">
            <w:pPr>
              <w:spacing w:before="60" w:after="60" w:line="276" w:lineRule="auto"/>
              <w:ind w:left="1"/>
              <w:rPr>
                <w:rFonts w:ascii="Cambria" w:hAnsi="Cambria" w:cs="Arial"/>
                <w:b/>
                <w:bCs/>
                <w:sz w:val="16"/>
                <w:szCs w:val="16"/>
              </w:rPr>
            </w:pPr>
            <w:r w:rsidRPr="00A45D58">
              <w:rPr>
                <w:rFonts w:ascii="Cambria" w:hAnsi="Cambria" w:cs="Arial"/>
                <w:b/>
                <w:bCs/>
                <w:sz w:val="20"/>
                <w:szCs w:val="20"/>
              </w:rPr>
              <w:t xml:space="preserve">Uwaga: Przez 1 doświadczenie rozumie się minimalne wymagane doświadczenie dla osoby w danym zadaniu, przez 2, 3 i powyżej 3 doświadczeń rozumie się każde wymagane doświadczenie w pełnym zakresie (dziedzinach) np. dla zadania 1 - 1 doświadczenie to takie w którym wykazano się osobą która wykazała się jednym doświadczenie z zakresu (dziedzinie) </w:t>
            </w:r>
            <w:r w:rsidRPr="00A45D58">
              <w:rPr>
                <w:b/>
                <w:sz w:val="20"/>
                <w:szCs w:val="20"/>
              </w:rPr>
              <w:t xml:space="preserve"> </w:t>
            </w:r>
            <w:r w:rsidRPr="00A45D58">
              <w:rPr>
                <w:rFonts w:ascii="Cambria" w:hAnsi="Cambria" w:cs="Arial"/>
                <w:b/>
                <w:bCs/>
                <w:sz w:val="20"/>
                <w:szCs w:val="20"/>
              </w:rPr>
              <w:t>ichtiologii,  2 doświadczenia to takie w które wykazano się osobą która wykazała dwa doświadczenia z zakresu (dziedzin)  ichtiologii itd.</w:t>
            </w:r>
          </w:p>
        </w:tc>
        <w:tc>
          <w:tcPr>
            <w:tcW w:w="1205" w:type="dxa"/>
            <w:tcBorders>
              <w:top w:val="single" w:sz="4" w:space="0" w:color="auto"/>
              <w:left w:val="single" w:sz="4" w:space="0" w:color="auto"/>
              <w:bottom w:val="single" w:sz="4" w:space="0" w:color="auto"/>
              <w:right w:val="single" w:sz="4" w:space="0" w:color="auto"/>
            </w:tcBorders>
            <w:vAlign w:val="center"/>
          </w:tcPr>
          <w:p w14:paraId="3C43F714" w14:textId="77777777" w:rsidR="00F8303E" w:rsidRPr="00A45D58" w:rsidRDefault="00F8303E" w:rsidP="00F8303E">
            <w:pPr>
              <w:spacing w:before="60" w:after="60" w:line="276" w:lineRule="auto"/>
              <w:jc w:val="center"/>
              <w:rPr>
                <w:rFonts w:ascii="Cambria" w:hAnsi="Cambria" w:cs="Arial"/>
                <w:bCs/>
                <w:sz w:val="20"/>
                <w:szCs w:val="20"/>
              </w:rPr>
            </w:pPr>
            <w:r w:rsidRPr="00A45D58">
              <w:rPr>
                <w:rFonts w:ascii="Cambria" w:hAnsi="Cambria" w:cs="Arial"/>
                <w:bCs/>
                <w:sz w:val="20"/>
                <w:szCs w:val="20"/>
              </w:rPr>
              <w:t>20%</w:t>
            </w:r>
          </w:p>
        </w:tc>
        <w:tc>
          <w:tcPr>
            <w:tcW w:w="1417" w:type="dxa"/>
            <w:tcBorders>
              <w:left w:val="single" w:sz="4" w:space="0" w:color="auto"/>
            </w:tcBorders>
          </w:tcPr>
          <w:p w14:paraId="166A9109" w14:textId="77777777" w:rsidR="00F8303E" w:rsidRPr="00A45D58" w:rsidRDefault="00F8303E" w:rsidP="00F8303E">
            <w:pPr>
              <w:spacing w:line="276" w:lineRule="auto"/>
              <w:rPr>
                <w:rFonts w:ascii="Cambria" w:hAnsi="Cambria" w:cs="Arial"/>
                <w:sz w:val="20"/>
                <w:szCs w:val="20"/>
              </w:rPr>
            </w:pPr>
          </w:p>
          <w:p w14:paraId="114AC6C9" w14:textId="77777777" w:rsidR="00F8303E" w:rsidRPr="00A45D58" w:rsidRDefault="00F8303E" w:rsidP="00F8303E">
            <w:pPr>
              <w:spacing w:line="276" w:lineRule="auto"/>
              <w:rPr>
                <w:rFonts w:ascii="Cambria" w:hAnsi="Cambria" w:cs="Arial"/>
                <w:sz w:val="20"/>
                <w:szCs w:val="20"/>
              </w:rPr>
            </w:pPr>
          </w:p>
          <w:p w14:paraId="7CB8CF8D" w14:textId="77777777" w:rsidR="00F8303E" w:rsidRPr="00A45D58" w:rsidRDefault="00F8303E" w:rsidP="00F8303E">
            <w:pPr>
              <w:spacing w:line="276" w:lineRule="auto"/>
              <w:jc w:val="center"/>
              <w:rPr>
                <w:rFonts w:ascii="Cambria" w:hAnsi="Cambria" w:cs="Arial"/>
                <w:sz w:val="20"/>
                <w:szCs w:val="20"/>
              </w:rPr>
            </w:pPr>
          </w:p>
          <w:p w14:paraId="58FF5FD0" w14:textId="77777777" w:rsidR="00F8303E" w:rsidRPr="00A45D58" w:rsidRDefault="00F8303E" w:rsidP="00F8303E">
            <w:pPr>
              <w:spacing w:line="276" w:lineRule="auto"/>
              <w:jc w:val="center"/>
              <w:rPr>
                <w:rFonts w:ascii="Cambria" w:hAnsi="Cambria" w:cs="Arial"/>
                <w:sz w:val="20"/>
                <w:szCs w:val="20"/>
              </w:rPr>
            </w:pPr>
          </w:p>
          <w:p w14:paraId="580B97B0" w14:textId="77777777" w:rsidR="00F8303E" w:rsidRPr="00A45D58" w:rsidRDefault="00F8303E" w:rsidP="00F8303E">
            <w:pPr>
              <w:spacing w:line="276" w:lineRule="auto"/>
              <w:jc w:val="center"/>
              <w:rPr>
                <w:rFonts w:ascii="Cambria" w:hAnsi="Cambria" w:cs="Arial"/>
                <w:sz w:val="20"/>
                <w:szCs w:val="20"/>
              </w:rPr>
            </w:pPr>
          </w:p>
          <w:p w14:paraId="4FC70EB5" w14:textId="77777777" w:rsidR="00F8303E" w:rsidRPr="00A45D58" w:rsidRDefault="00F8303E" w:rsidP="00F8303E">
            <w:pPr>
              <w:spacing w:line="276" w:lineRule="auto"/>
              <w:jc w:val="center"/>
              <w:rPr>
                <w:rFonts w:ascii="Cambria" w:hAnsi="Cambria" w:cs="Arial"/>
                <w:sz w:val="20"/>
                <w:szCs w:val="20"/>
              </w:rPr>
            </w:pPr>
          </w:p>
          <w:p w14:paraId="228C1271" w14:textId="77777777" w:rsidR="00F8303E" w:rsidRPr="00A45D58" w:rsidRDefault="00F8303E" w:rsidP="00F8303E">
            <w:pPr>
              <w:spacing w:line="276" w:lineRule="auto"/>
              <w:jc w:val="center"/>
              <w:rPr>
                <w:rFonts w:ascii="Cambria" w:hAnsi="Cambria" w:cs="Arial"/>
                <w:sz w:val="20"/>
                <w:szCs w:val="20"/>
              </w:rPr>
            </w:pPr>
          </w:p>
          <w:p w14:paraId="72AC46F9" w14:textId="77777777" w:rsidR="00F8303E" w:rsidRPr="00A45D58" w:rsidRDefault="00F8303E" w:rsidP="00F8303E">
            <w:pPr>
              <w:spacing w:line="276" w:lineRule="auto"/>
              <w:jc w:val="center"/>
              <w:rPr>
                <w:rFonts w:ascii="Cambria" w:hAnsi="Cambria" w:cs="Arial"/>
                <w:sz w:val="20"/>
                <w:szCs w:val="20"/>
              </w:rPr>
            </w:pPr>
          </w:p>
          <w:p w14:paraId="562BBB10" w14:textId="77777777" w:rsidR="00F8303E" w:rsidRPr="00A45D58" w:rsidRDefault="00F8303E" w:rsidP="00F8303E">
            <w:pPr>
              <w:spacing w:line="276" w:lineRule="auto"/>
              <w:jc w:val="center"/>
              <w:rPr>
                <w:rFonts w:ascii="Cambria" w:hAnsi="Cambria" w:cs="Arial"/>
                <w:sz w:val="20"/>
                <w:szCs w:val="20"/>
              </w:rPr>
            </w:pPr>
          </w:p>
          <w:p w14:paraId="66B43159" w14:textId="77777777" w:rsidR="00F8303E" w:rsidRPr="00A45D58" w:rsidRDefault="00F8303E" w:rsidP="00F8303E">
            <w:pPr>
              <w:spacing w:line="276" w:lineRule="auto"/>
              <w:jc w:val="center"/>
              <w:rPr>
                <w:rFonts w:ascii="Cambria" w:hAnsi="Cambria" w:cs="Arial"/>
                <w:sz w:val="20"/>
                <w:szCs w:val="20"/>
              </w:rPr>
            </w:pPr>
            <w:r w:rsidRPr="00A45D58">
              <w:rPr>
                <w:rFonts w:ascii="Cambria" w:hAnsi="Cambria" w:cs="Arial"/>
                <w:sz w:val="20"/>
                <w:szCs w:val="20"/>
              </w:rPr>
              <w:t>20pkt</w:t>
            </w:r>
          </w:p>
        </w:tc>
      </w:tr>
    </w:tbl>
    <w:p w14:paraId="43DA7FFC" w14:textId="020B4897" w:rsidR="00554B4B" w:rsidRPr="00A45D58" w:rsidRDefault="00554B4B" w:rsidP="00AD3674">
      <w:pPr>
        <w:pStyle w:val="Akapitzlist"/>
        <w:numPr>
          <w:ilvl w:val="1"/>
          <w:numId w:val="7"/>
        </w:numPr>
        <w:spacing w:before="120" w:after="120" w:line="276" w:lineRule="auto"/>
        <w:ind w:left="851" w:hanging="567"/>
        <w:jc w:val="both"/>
        <w:rPr>
          <w:rFonts w:ascii="Cambria" w:eastAsia="Batang" w:hAnsi="Cambria" w:cs="Arial"/>
          <w:sz w:val="20"/>
          <w:szCs w:val="20"/>
        </w:rPr>
      </w:pPr>
      <w:r w:rsidRPr="00A45D58">
        <w:rPr>
          <w:rFonts w:ascii="Cambria" w:eastAsia="Batang" w:hAnsi="Cambria" w:cs="Arial"/>
          <w:sz w:val="20"/>
          <w:szCs w:val="20"/>
        </w:rPr>
        <w:t xml:space="preserve">Zamawiający w odniesieniu do </w:t>
      </w:r>
      <w:r w:rsidR="00F8303E" w:rsidRPr="00A45D58">
        <w:rPr>
          <w:rFonts w:ascii="Cambria" w:eastAsia="Batang" w:hAnsi="Cambria" w:cs="Arial"/>
          <w:sz w:val="20"/>
          <w:szCs w:val="20"/>
        </w:rPr>
        <w:t>W</w:t>
      </w:r>
      <w:r w:rsidRPr="00A45D58">
        <w:rPr>
          <w:rFonts w:ascii="Cambria" w:eastAsia="Batang" w:hAnsi="Cambria" w:cs="Arial"/>
          <w:sz w:val="20"/>
          <w:szCs w:val="20"/>
        </w:rPr>
        <w:t>ykonawcy który otrzymał największą ilość pun</w:t>
      </w:r>
      <w:r w:rsidR="00F8303E" w:rsidRPr="00A45D58">
        <w:rPr>
          <w:rFonts w:ascii="Cambria" w:eastAsia="Batang" w:hAnsi="Cambria" w:cs="Arial"/>
          <w:sz w:val="20"/>
          <w:szCs w:val="20"/>
        </w:rPr>
        <w:t>któw wezwie</w:t>
      </w:r>
      <w:r w:rsidRPr="00A45D58">
        <w:rPr>
          <w:rFonts w:ascii="Cambria" w:eastAsia="Batang" w:hAnsi="Cambria" w:cs="Arial"/>
          <w:sz w:val="20"/>
          <w:szCs w:val="20"/>
        </w:rPr>
        <w:t xml:space="preserve"> w ustawowym terminie do złożenia dokumentów w zakresie</w:t>
      </w:r>
      <w:r w:rsidRPr="00A45D58">
        <w:rPr>
          <w:rFonts w:ascii="Cambria" w:eastAsia="Batang" w:hAnsi="Cambria"/>
          <w:smallCaps/>
          <w:sz w:val="20"/>
          <w:szCs w:val="20"/>
        </w:rPr>
        <w:t xml:space="preserve"> </w:t>
      </w:r>
      <w:r w:rsidRPr="00A45D58">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t>
      </w:r>
      <w:r w:rsidR="00F8303E" w:rsidRPr="00A45D58">
        <w:rPr>
          <w:rFonts w:ascii="Cambria" w:eastAsia="Batang" w:hAnsi="Cambria" w:cs="Arial"/>
          <w:sz w:val="20"/>
          <w:szCs w:val="20"/>
        </w:rPr>
        <w:t>W</w:t>
      </w:r>
      <w:r w:rsidRPr="00A45D58">
        <w:rPr>
          <w:rFonts w:ascii="Cambria" w:eastAsia="Batang" w:hAnsi="Cambria" w:cs="Arial"/>
          <w:sz w:val="20"/>
          <w:szCs w:val="20"/>
        </w:rPr>
        <w:t xml:space="preserve">ykonawcy.  </w:t>
      </w:r>
    </w:p>
    <w:p w14:paraId="306CB167" w14:textId="5C117E90" w:rsidR="00554B4B" w:rsidRPr="00A45D58" w:rsidRDefault="00554B4B" w:rsidP="00AD3674">
      <w:pPr>
        <w:pStyle w:val="Tekstpodstawowy"/>
        <w:numPr>
          <w:ilvl w:val="1"/>
          <w:numId w:val="7"/>
        </w:numPr>
        <w:suppressAutoHyphens/>
        <w:spacing w:after="120"/>
        <w:ind w:left="851" w:hanging="567"/>
        <w:jc w:val="both"/>
        <w:rPr>
          <w:rFonts w:ascii="Cambria" w:hAnsi="Cambria" w:cs="Verdana"/>
          <w:sz w:val="20"/>
          <w:szCs w:val="20"/>
        </w:rPr>
      </w:pPr>
      <w:r w:rsidRPr="00A45D58">
        <w:rPr>
          <w:rFonts w:ascii="Cambria" w:hAnsi="Cambria" w:cs="Verdana"/>
          <w:sz w:val="20"/>
          <w:szCs w:val="20"/>
        </w:rPr>
        <w:t xml:space="preserve">Z wybranym Wykonawcą Zamawiający zawrze umowę w trybie art. 94 ust.1 ustawy Prawo zamówień publicznych </w:t>
      </w:r>
      <w:r w:rsidR="00F8303E" w:rsidRPr="00A45D58">
        <w:rPr>
          <w:rFonts w:ascii="Cambria" w:hAnsi="Cambria" w:cs="Verdana"/>
          <w:sz w:val="20"/>
          <w:szCs w:val="20"/>
        </w:rPr>
        <w:t>z</w:t>
      </w:r>
      <w:r w:rsidRPr="00A45D58">
        <w:rPr>
          <w:rFonts w:ascii="Cambria" w:hAnsi="Cambria" w:cs="Verdana"/>
          <w:sz w:val="20"/>
          <w:szCs w:val="20"/>
        </w:rPr>
        <w:t xml:space="preserve"> uwzględnieniem zapisów art. 139 ustawy.</w:t>
      </w:r>
    </w:p>
    <w:p w14:paraId="54DE8180" w14:textId="77777777" w:rsidR="00554B4B" w:rsidRPr="00A45D58" w:rsidRDefault="00554B4B" w:rsidP="00AD3674">
      <w:pPr>
        <w:pStyle w:val="Nagwek3"/>
        <w:numPr>
          <w:ilvl w:val="0"/>
          <w:numId w:val="7"/>
        </w:numPr>
        <w:tabs>
          <w:tab w:val="left" w:pos="435"/>
        </w:tabs>
        <w:suppressAutoHyphens/>
        <w:jc w:val="both"/>
        <w:rPr>
          <w:sz w:val="20"/>
          <w:szCs w:val="20"/>
          <w:u w:val="single"/>
        </w:rPr>
      </w:pPr>
      <w:r w:rsidRPr="00A45D58">
        <w:rPr>
          <w:sz w:val="20"/>
          <w:szCs w:val="20"/>
          <w:u w:val="single"/>
        </w:rPr>
        <w:t>Formalności, jakie powinny zostać dopełnione po wyborze oferty w celu zawarcia umowy w sprawie zamówienia publicznego</w:t>
      </w:r>
    </w:p>
    <w:p w14:paraId="771AF778" w14:textId="77777777" w:rsidR="00554B4B" w:rsidRPr="00A45D58" w:rsidRDefault="00554B4B" w:rsidP="003C65DE">
      <w:pPr>
        <w:ind w:left="851" w:hanging="567"/>
        <w:jc w:val="both"/>
        <w:rPr>
          <w:rFonts w:ascii="Cambria" w:hAnsi="Cambria"/>
          <w:sz w:val="20"/>
          <w:szCs w:val="20"/>
        </w:rPr>
      </w:pPr>
      <w:r w:rsidRPr="00A45D58">
        <w:rPr>
          <w:rStyle w:val="oznaczenie"/>
          <w:rFonts w:ascii="Cambria" w:hAnsi="Cambria"/>
          <w:sz w:val="20"/>
          <w:szCs w:val="20"/>
        </w:rPr>
        <w:t>2</w:t>
      </w:r>
      <w:r w:rsidR="00AB3C1C" w:rsidRPr="00A45D58">
        <w:rPr>
          <w:rStyle w:val="oznaczenie"/>
          <w:rFonts w:ascii="Cambria" w:hAnsi="Cambria"/>
          <w:sz w:val="20"/>
          <w:szCs w:val="20"/>
        </w:rPr>
        <w:t>3</w:t>
      </w:r>
      <w:r w:rsidRPr="00A45D58">
        <w:rPr>
          <w:rStyle w:val="oznaczenie"/>
          <w:rFonts w:ascii="Cambria" w:hAnsi="Cambria"/>
          <w:sz w:val="20"/>
          <w:szCs w:val="20"/>
        </w:rPr>
        <w:t xml:space="preserve">.1. </w:t>
      </w:r>
      <w:r w:rsidRPr="00A45D58">
        <w:rPr>
          <w:rFonts w:ascii="Cambria" w:hAnsi="Cambria"/>
          <w:sz w:val="20"/>
          <w:szCs w:val="20"/>
        </w:rPr>
        <w:t>Niezwłocznie po wyborze najkorzystniejszej oferty Zamawiający jednocześnie zawiadamia Wykonawców, którzy złożyli oferty, o:</w:t>
      </w:r>
    </w:p>
    <w:p w14:paraId="6094ACFB" w14:textId="77777777" w:rsidR="00554B4B" w:rsidRPr="00A45D58" w:rsidRDefault="00554B4B" w:rsidP="003C65DE">
      <w:pPr>
        <w:pStyle w:val="lit"/>
        <w:ind w:left="851" w:hanging="567"/>
        <w:rPr>
          <w:rFonts w:ascii="Cambria" w:hAnsi="Cambria"/>
          <w:sz w:val="20"/>
        </w:rPr>
      </w:pPr>
      <w:r w:rsidRPr="00A45D58">
        <w:rPr>
          <w:rFonts w:ascii="Cambria" w:hAnsi="Cambria"/>
          <w:sz w:val="20"/>
        </w:rPr>
        <w:t>2</w:t>
      </w:r>
      <w:r w:rsidR="00AB3C1C" w:rsidRPr="00A45D58">
        <w:rPr>
          <w:rFonts w:ascii="Cambria" w:hAnsi="Cambria"/>
          <w:sz w:val="20"/>
        </w:rPr>
        <w:t>3</w:t>
      </w:r>
      <w:r w:rsidRPr="00A45D58">
        <w:rPr>
          <w:rFonts w:ascii="Cambria" w:hAnsi="Cambria"/>
          <w:sz w:val="20"/>
        </w:rPr>
        <w:t>.1.1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2BCF2B9" w14:textId="77777777" w:rsidR="00554B4B" w:rsidRPr="00A45D58" w:rsidRDefault="00554B4B" w:rsidP="003C65DE">
      <w:pPr>
        <w:pStyle w:val="lit"/>
        <w:ind w:left="851" w:hanging="567"/>
        <w:rPr>
          <w:rFonts w:ascii="Cambria" w:hAnsi="Cambria"/>
          <w:sz w:val="20"/>
        </w:rPr>
      </w:pPr>
      <w:r w:rsidRPr="00A45D58">
        <w:rPr>
          <w:rFonts w:ascii="Cambria" w:hAnsi="Cambria"/>
          <w:sz w:val="20"/>
        </w:rPr>
        <w:t>2</w:t>
      </w:r>
      <w:r w:rsidR="00AB3C1C" w:rsidRPr="00A45D58">
        <w:rPr>
          <w:rFonts w:ascii="Cambria" w:hAnsi="Cambria"/>
          <w:sz w:val="20"/>
        </w:rPr>
        <w:t>3</w:t>
      </w:r>
      <w:r w:rsidRPr="00A45D58">
        <w:rPr>
          <w:rFonts w:ascii="Cambria" w:hAnsi="Cambria"/>
          <w:sz w:val="20"/>
        </w:rPr>
        <w:t>.1.2 Wykonawcach, których oferty zostały odrzucone, podając uzasadnienie faktyczne i prawne;</w:t>
      </w:r>
    </w:p>
    <w:p w14:paraId="65B87F5E" w14:textId="45756129" w:rsidR="00554B4B" w:rsidRPr="00A45D58" w:rsidRDefault="00554B4B" w:rsidP="003C65DE">
      <w:pPr>
        <w:pStyle w:val="lit"/>
        <w:ind w:left="851" w:hanging="567"/>
        <w:rPr>
          <w:rFonts w:ascii="Cambria" w:hAnsi="Cambria"/>
          <w:sz w:val="20"/>
        </w:rPr>
      </w:pPr>
      <w:r w:rsidRPr="00A45D58">
        <w:rPr>
          <w:rFonts w:ascii="Cambria" w:hAnsi="Cambria"/>
          <w:sz w:val="20"/>
        </w:rPr>
        <w:t>2</w:t>
      </w:r>
      <w:r w:rsidR="00AB3C1C" w:rsidRPr="00A45D58">
        <w:rPr>
          <w:rFonts w:ascii="Cambria" w:hAnsi="Cambria"/>
          <w:sz w:val="20"/>
        </w:rPr>
        <w:t>3</w:t>
      </w:r>
      <w:r w:rsidR="00F8303E" w:rsidRPr="00A45D58">
        <w:rPr>
          <w:rFonts w:ascii="Cambria" w:hAnsi="Cambria"/>
          <w:sz w:val="20"/>
        </w:rPr>
        <w:t xml:space="preserve">.1.3 </w:t>
      </w:r>
      <w:r w:rsidRPr="00A45D58">
        <w:rPr>
          <w:rFonts w:ascii="Cambria" w:hAnsi="Cambria"/>
          <w:sz w:val="20"/>
        </w:rPr>
        <w:t>Wykonawcach, którzy zostali wykluczeni z postępowania o udzielenie zamówienia, podając uzasadnienie faktyczne i prawne</w:t>
      </w:r>
      <w:r w:rsidR="00F8303E" w:rsidRPr="00A45D58">
        <w:rPr>
          <w:rFonts w:ascii="Cambria" w:hAnsi="Cambria"/>
          <w:sz w:val="20"/>
        </w:rPr>
        <w:t>;</w:t>
      </w:r>
    </w:p>
    <w:p w14:paraId="71FB2305" w14:textId="431D47DF" w:rsidR="00554B4B" w:rsidRPr="00A45D58" w:rsidRDefault="00554B4B" w:rsidP="003C65DE">
      <w:pPr>
        <w:pStyle w:val="lit"/>
        <w:ind w:left="851" w:hanging="567"/>
        <w:rPr>
          <w:rFonts w:ascii="Cambria" w:hAnsi="Cambria"/>
          <w:sz w:val="20"/>
        </w:rPr>
      </w:pPr>
      <w:r w:rsidRPr="00A45D58">
        <w:rPr>
          <w:rFonts w:ascii="Cambria" w:hAnsi="Cambria"/>
          <w:sz w:val="20"/>
        </w:rPr>
        <w:t>2</w:t>
      </w:r>
      <w:r w:rsidR="00AB3C1C" w:rsidRPr="00A45D58">
        <w:rPr>
          <w:rFonts w:ascii="Cambria" w:hAnsi="Cambria"/>
          <w:sz w:val="20"/>
        </w:rPr>
        <w:t>3</w:t>
      </w:r>
      <w:r w:rsidRPr="00A45D58">
        <w:rPr>
          <w:rFonts w:ascii="Cambria" w:hAnsi="Cambria"/>
          <w:sz w:val="20"/>
        </w:rPr>
        <w:t>.1.4 Unieważnieniu postępowania z podaniem uzasadnienia faktycznego i prawnego</w:t>
      </w:r>
      <w:r w:rsidR="00F8303E" w:rsidRPr="00A45D58">
        <w:rPr>
          <w:rFonts w:ascii="Cambria" w:hAnsi="Cambria"/>
          <w:sz w:val="20"/>
        </w:rPr>
        <w:t>;</w:t>
      </w:r>
    </w:p>
    <w:p w14:paraId="4A7B69E8" w14:textId="77777777" w:rsidR="00554B4B" w:rsidRPr="00A45D58" w:rsidRDefault="00554B4B" w:rsidP="003C65DE">
      <w:pPr>
        <w:ind w:left="851" w:hanging="567"/>
        <w:jc w:val="both"/>
        <w:rPr>
          <w:rFonts w:ascii="Cambria" w:hAnsi="Cambria"/>
          <w:sz w:val="20"/>
          <w:szCs w:val="20"/>
        </w:rPr>
      </w:pPr>
      <w:r w:rsidRPr="00A45D58">
        <w:rPr>
          <w:rFonts w:ascii="Cambria" w:hAnsi="Cambria"/>
          <w:sz w:val="20"/>
          <w:szCs w:val="20"/>
        </w:rPr>
        <w:t>2</w:t>
      </w:r>
      <w:r w:rsidR="00AB3C1C" w:rsidRPr="00A45D58">
        <w:rPr>
          <w:rFonts w:ascii="Cambria" w:hAnsi="Cambria"/>
          <w:sz w:val="20"/>
          <w:szCs w:val="20"/>
        </w:rPr>
        <w:t>3</w:t>
      </w:r>
      <w:r w:rsidRPr="00A45D58">
        <w:rPr>
          <w:rFonts w:ascii="Cambria" w:hAnsi="Cambria"/>
          <w:sz w:val="20"/>
          <w:szCs w:val="20"/>
        </w:rPr>
        <w:t>.2.</w:t>
      </w:r>
      <w:r w:rsidRPr="00A45D58">
        <w:rPr>
          <w:rFonts w:ascii="Cambria" w:hAnsi="Cambria"/>
          <w:sz w:val="20"/>
          <w:szCs w:val="20"/>
        </w:rPr>
        <w:tab/>
        <w:t>Niezwłocznie po wyborze najkorzystniejszej oferty Zamawiający zamieści informacje, o których mowa w pkt. 2</w:t>
      </w:r>
      <w:r w:rsidR="00AB3C1C" w:rsidRPr="00A45D58">
        <w:rPr>
          <w:rFonts w:ascii="Cambria" w:hAnsi="Cambria"/>
          <w:sz w:val="20"/>
          <w:szCs w:val="20"/>
        </w:rPr>
        <w:t>3</w:t>
      </w:r>
      <w:r w:rsidRPr="00A45D58">
        <w:rPr>
          <w:rFonts w:ascii="Cambria" w:hAnsi="Cambria"/>
          <w:sz w:val="20"/>
          <w:szCs w:val="20"/>
        </w:rPr>
        <w:t>.1.1 na stronie internetowej.</w:t>
      </w:r>
    </w:p>
    <w:p w14:paraId="7B9AC31E" w14:textId="77777777" w:rsidR="00554B4B" w:rsidRPr="00A45D58" w:rsidRDefault="00554B4B" w:rsidP="003C65DE">
      <w:pPr>
        <w:ind w:left="851" w:hanging="567"/>
        <w:jc w:val="both"/>
        <w:rPr>
          <w:rFonts w:ascii="Cambria" w:hAnsi="Cambria"/>
          <w:sz w:val="20"/>
          <w:szCs w:val="20"/>
        </w:rPr>
      </w:pPr>
      <w:r w:rsidRPr="00A45D58">
        <w:rPr>
          <w:rFonts w:ascii="Cambria" w:hAnsi="Cambria"/>
          <w:sz w:val="20"/>
          <w:szCs w:val="20"/>
        </w:rPr>
        <w:t>2</w:t>
      </w:r>
      <w:r w:rsidR="00AB3C1C" w:rsidRPr="00A45D58">
        <w:rPr>
          <w:rFonts w:ascii="Cambria" w:hAnsi="Cambria"/>
          <w:sz w:val="20"/>
          <w:szCs w:val="20"/>
        </w:rPr>
        <w:t>3</w:t>
      </w:r>
      <w:r w:rsidRPr="00A45D58">
        <w:rPr>
          <w:rFonts w:ascii="Cambria" w:hAnsi="Cambria"/>
          <w:sz w:val="20"/>
          <w:szCs w:val="20"/>
        </w:rPr>
        <w:t xml:space="preserve">.3 </w:t>
      </w:r>
      <w:r w:rsidR="00252878" w:rsidRPr="00A45D58">
        <w:rPr>
          <w:rFonts w:ascii="Cambria" w:hAnsi="Cambria"/>
          <w:sz w:val="20"/>
          <w:szCs w:val="20"/>
        </w:rPr>
        <w:t xml:space="preserve"> </w:t>
      </w:r>
      <w:r w:rsidRPr="00A45D58">
        <w:rPr>
          <w:rFonts w:ascii="Cambria" w:hAnsi="Cambria" w:cs="Tahoma"/>
          <w:sz w:val="20"/>
          <w:szCs w:val="20"/>
        </w:rPr>
        <w:t>Wykonawca, którego oferta zostanie uznana za najkorzystniejszą, przed podpisaniem umowy zobowiązany jest do:</w:t>
      </w:r>
    </w:p>
    <w:p w14:paraId="7B3C4DEE" w14:textId="77777777" w:rsidR="00554B4B" w:rsidRPr="00A45D58" w:rsidRDefault="00554B4B" w:rsidP="003C65DE">
      <w:pPr>
        <w:pStyle w:val="Stopka"/>
        <w:numPr>
          <w:ilvl w:val="2"/>
          <w:numId w:val="0"/>
        </w:numPr>
        <w:tabs>
          <w:tab w:val="clear" w:pos="4536"/>
          <w:tab w:val="clear" w:pos="9072"/>
        </w:tabs>
        <w:suppressAutoHyphens/>
        <w:ind w:left="851" w:hanging="567"/>
        <w:jc w:val="both"/>
        <w:rPr>
          <w:rFonts w:ascii="Cambria" w:hAnsi="Cambria" w:cs="Tahoma"/>
          <w:sz w:val="20"/>
          <w:szCs w:val="20"/>
        </w:rPr>
      </w:pPr>
      <w:r w:rsidRPr="00A45D58">
        <w:rPr>
          <w:rFonts w:ascii="Cambria" w:hAnsi="Cambria" w:cs="Tahoma"/>
          <w:sz w:val="20"/>
          <w:szCs w:val="20"/>
        </w:rPr>
        <w:t>2</w:t>
      </w:r>
      <w:r w:rsidR="00AB3C1C" w:rsidRPr="00A45D58">
        <w:rPr>
          <w:rFonts w:ascii="Cambria" w:hAnsi="Cambria" w:cs="Tahoma"/>
          <w:sz w:val="20"/>
          <w:szCs w:val="20"/>
        </w:rPr>
        <w:t>3</w:t>
      </w:r>
      <w:r w:rsidRPr="00A45D58">
        <w:rPr>
          <w:rFonts w:ascii="Cambria" w:hAnsi="Cambria" w:cs="Tahoma"/>
          <w:sz w:val="20"/>
          <w:szCs w:val="20"/>
        </w:rPr>
        <w:t xml:space="preserve">.3.1. przedłożenia umowy regulującej współpracę Wykonawców wspólnie ubiegających się o udzielenie zamówienia, </w:t>
      </w:r>
    </w:p>
    <w:p w14:paraId="5386A35D" w14:textId="4B85866D" w:rsidR="002A333F" w:rsidRPr="00A45D58" w:rsidRDefault="00B32C51" w:rsidP="003C65DE">
      <w:pPr>
        <w:pStyle w:val="Stopka"/>
        <w:numPr>
          <w:ilvl w:val="2"/>
          <w:numId w:val="0"/>
        </w:numPr>
        <w:tabs>
          <w:tab w:val="clear" w:pos="4536"/>
          <w:tab w:val="clear" w:pos="9072"/>
        </w:tabs>
        <w:suppressAutoHyphens/>
        <w:ind w:left="851" w:hanging="567"/>
        <w:jc w:val="both"/>
        <w:rPr>
          <w:rFonts w:ascii="Cambria" w:hAnsi="Cambria" w:cs="Tahoma"/>
          <w:sz w:val="20"/>
          <w:szCs w:val="20"/>
        </w:rPr>
      </w:pPr>
      <w:r w:rsidRPr="00A45D58">
        <w:rPr>
          <w:rFonts w:ascii="Cambria" w:hAnsi="Cambria" w:cs="Tahoma"/>
          <w:sz w:val="20"/>
          <w:szCs w:val="20"/>
        </w:rPr>
        <w:t>2</w:t>
      </w:r>
      <w:r w:rsidR="00AB3C1C" w:rsidRPr="00A45D58">
        <w:rPr>
          <w:rFonts w:ascii="Cambria" w:hAnsi="Cambria" w:cs="Tahoma"/>
          <w:sz w:val="20"/>
          <w:szCs w:val="20"/>
        </w:rPr>
        <w:t>3</w:t>
      </w:r>
      <w:r w:rsidRPr="00A45D58">
        <w:rPr>
          <w:rFonts w:ascii="Cambria" w:hAnsi="Cambria" w:cs="Tahoma"/>
          <w:sz w:val="20"/>
          <w:szCs w:val="20"/>
        </w:rPr>
        <w:t>.3.</w:t>
      </w:r>
      <w:r w:rsidR="00326CDD" w:rsidRPr="00A45D58">
        <w:rPr>
          <w:rFonts w:ascii="Cambria" w:hAnsi="Cambria" w:cs="Tahoma"/>
          <w:sz w:val="20"/>
          <w:szCs w:val="20"/>
        </w:rPr>
        <w:t>2</w:t>
      </w:r>
      <w:r w:rsidRPr="00A45D58">
        <w:rPr>
          <w:rFonts w:ascii="Cambria" w:hAnsi="Cambria" w:cs="Tahoma"/>
          <w:sz w:val="20"/>
          <w:szCs w:val="20"/>
        </w:rPr>
        <w:t xml:space="preserve"> </w:t>
      </w:r>
      <w:r w:rsidR="00AB3C1C" w:rsidRPr="00A45D58">
        <w:rPr>
          <w:rFonts w:ascii="Cambria" w:hAnsi="Cambria" w:cs="Tahoma"/>
          <w:sz w:val="20"/>
          <w:szCs w:val="20"/>
        </w:rPr>
        <w:t>dokumenty potwierdzające posiadan</w:t>
      </w:r>
      <w:r w:rsidR="00C510DD" w:rsidRPr="00A45D58">
        <w:rPr>
          <w:rFonts w:ascii="Cambria" w:hAnsi="Cambria" w:cs="Tahoma"/>
          <w:sz w:val="20"/>
          <w:szCs w:val="20"/>
        </w:rPr>
        <w:t>e</w:t>
      </w:r>
      <w:r w:rsidR="00AB3C1C" w:rsidRPr="00A45D58">
        <w:rPr>
          <w:rFonts w:ascii="Cambria" w:hAnsi="Cambria" w:cs="Tahoma"/>
          <w:sz w:val="20"/>
          <w:szCs w:val="20"/>
        </w:rPr>
        <w:t xml:space="preserve"> doświadczenie </w:t>
      </w:r>
      <w:r w:rsidR="00C510DD" w:rsidRPr="00A45D58">
        <w:rPr>
          <w:rFonts w:ascii="Cambria" w:hAnsi="Cambria" w:cs="Tahoma"/>
          <w:sz w:val="20"/>
          <w:szCs w:val="20"/>
        </w:rPr>
        <w:t xml:space="preserve">dla </w:t>
      </w:r>
      <w:r w:rsidR="00AB3C1C" w:rsidRPr="00A45D58">
        <w:rPr>
          <w:rFonts w:ascii="Cambria" w:hAnsi="Cambria" w:cs="Tahoma"/>
          <w:sz w:val="20"/>
          <w:szCs w:val="20"/>
        </w:rPr>
        <w:t xml:space="preserve">osoby </w:t>
      </w:r>
      <w:r w:rsidR="00C510DD" w:rsidRPr="00A45D58">
        <w:rPr>
          <w:rFonts w:ascii="Cambria" w:hAnsi="Cambria" w:cs="Tahoma"/>
          <w:sz w:val="20"/>
          <w:szCs w:val="20"/>
        </w:rPr>
        <w:t>wskazanej w kryterium wyboru ofert</w:t>
      </w:r>
      <w:r w:rsidR="00065F2F" w:rsidRPr="00A45D58">
        <w:rPr>
          <w:rFonts w:ascii="Cambria" w:hAnsi="Cambria" w:cs="Tahoma"/>
          <w:sz w:val="20"/>
          <w:szCs w:val="20"/>
        </w:rPr>
        <w:t>,</w:t>
      </w:r>
    </w:p>
    <w:p w14:paraId="061EC7AA" w14:textId="45596082" w:rsidR="00554B4B" w:rsidRPr="00A45D58" w:rsidRDefault="00554B4B" w:rsidP="00AD3674">
      <w:pPr>
        <w:pStyle w:val="Tekstpodstawowy"/>
        <w:numPr>
          <w:ilvl w:val="0"/>
          <w:numId w:val="7"/>
        </w:numPr>
        <w:tabs>
          <w:tab w:val="left" w:pos="860"/>
          <w:tab w:val="left" w:pos="993"/>
        </w:tabs>
        <w:spacing w:before="120"/>
        <w:jc w:val="both"/>
        <w:rPr>
          <w:rFonts w:ascii="Cambria" w:hAnsi="Cambria" w:cs="Verdana"/>
          <w:b/>
          <w:sz w:val="20"/>
          <w:szCs w:val="20"/>
          <w:u w:val="single"/>
        </w:rPr>
      </w:pPr>
      <w:r w:rsidRPr="00A45D58">
        <w:rPr>
          <w:rFonts w:ascii="Cambria" w:hAnsi="Cambria" w:cs="Verdana"/>
          <w:b/>
          <w:sz w:val="20"/>
          <w:szCs w:val="20"/>
          <w:u w:val="single"/>
        </w:rPr>
        <w:t>Istotne warunki umowy</w:t>
      </w:r>
      <w:r w:rsidR="00E139C9" w:rsidRPr="00A45D58">
        <w:rPr>
          <w:rFonts w:ascii="Cambria" w:hAnsi="Cambria" w:cs="Verdana"/>
          <w:b/>
          <w:sz w:val="20"/>
          <w:szCs w:val="20"/>
          <w:u w:val="single"/>
        </w:rPr>
        <w:t xml:space="preserve">, określa wzór umowy stanowiący załącznik nr </w:t>
      </w:r>
      <w:r w:rsidR="00140C01" w:rsidRPr="00A45D58">
        <w:rPr>
          <w:rFonts w:ascii="Cambria" w:hAnsi="Cambria" w:cs="Verdana"/>
          <w:b/>
          <w:sz w:val="20"/>
          <w:szCs w:val="20"/>
          <w:u w:val="single"/>
        </w:rPr>
        <w:t>od 5a do 5c</w:t>
      </w:r>
      <w:r w:rsidR="00E139C9" w:rsidRPr="00A45D58">
        <w:rPr>
          <w:rFonts w:ascii="Cambria" w:hAnsi="Cambria" w:cs="Verdana"/>
          <w:b/>
          <w:sz w:val="20"/>
          <w:szCs w:val="20"/>
          <w:u w:val="single"/>
        </w:rPr>
        <w:t xml:space="preserve"> do SIWZ</w:t>
      </w:r>
    </w:p>
    <w:p w14:paraId="65DE6726" w14:textId="77777777" w:rsidR="00E139C9" w:rsidRPr="00A45D58" w:rsidRDefault="00554B4B" w:rsidP="003C65DE">
      <w:pPr>
        <w:pStyle w:val="Nagwek1"/>
        <w:tabs>
          <w:tab w:val="left" w:pos="0"/>
        </w:tabs>
        <w:suppressAutoHyphens/>
        <w:rPr>
          <w:sz w:val="20"/>
          <w:szCs w:val="20"/>
        </w:rPr>
      </w:pPr>
      <w:r w:rsidRPr="00A45D58">
        <w:rPr>
          <w:b w:val="0"/>
          <w:caps/>
          <w:sz w:val="20"/>
          <w:szCs w:val="20"/>
        </w:rPr>
        <w:tab/>
      </w:r>
    </w:p>
    <w:p w14:paraId="202804F5" w14:textId="228FEDB5" w:rsidR="00EE587B" w:rsidRPr="00A45D58" w:rsidRDefault="00AB3C1C" w:rsidP="003C65DE">
      <w:pPr>
        <w:ind w:left="426" w:hanging="426"/>
        <w:jc w:val="both"/>
        <w:rPr>
          <w:rFonts w:ascii="Cambria" w:hAnsi="Cambria"/>
          <w:b/>
          <w:bCs/>
          <w:sz w:val="20"/>
          <w:szCs w:val="20"/>
          <w:u w:val="single"/>
        </w:rPr>
      </w:pPr>
      <w:r w:rsidRPr="00A45D58">
        <w:rPr>
          <w:rFonts w:ascii="Cambria" w:hAnsi="Cambria"/>
          <w:b/>
          <w:bCs/>
          <w:sz w:val="20"/>
          <w:szCs w:val="20"/>
        </w:rPr>
        <w:t>25</w:t>
      </w:r>
      <w:r w:rsidRPr="00A45D58">
        <w:rPr>
          <w:rFonts w:ascii="Cambria" w:hAnsi="Cambria"/>
          <w:b/>
          <w:bCs/>
          <w:sz w:val="20"/>
          <w:szCs w:val="20"/>
        </w:rPr>
        <w:tab/>
      </w:r>
      <w:r w:rsidR="00170412" w:rsidRPr="00A45D58">
        <w:rPr>
          <w:rFonts w:ascii="Cambria" w:hAnsi="Cambria"/>
          <w:b/>
          <w:bCs/>
          <w:sz w:val="20"/>
          <w:szCs w:val="20"/>
          <w:u w:val="single"/>
        </w:rPr>
        <w:t xml:space="preserve">Zakres zmian postanowień zawartej umowy w stosunku do treści oferty, na podstawie której dokonano wyboru </w:t>
      </w:r>
      <w:r w:rsidR="00065F2F" w:rsidRPr="00A45D58">
        <w:rPr>
          <w:rFonts w:ascii="Cambria" w:hAnsi="Cambria"/>
          <w:b/>
          <w:bCs/>
          <w:sz w:val="20"/>
          <w:szCs w:val="20"/>
          <w:u w:val="single"/>
        </w:rPr>
        <w:t>W</w:t>
      </w:r>
      <w:r w:rsidR="00170412" w:rsidRPr="00A45D58">
        <w:rPr>
          <w:rFonts w:ascii="Cambria" w:hAnsi="Cambria"/>
          <w:b/>
          <w:bCs/>
          <w:sz w:val="20"/>
          <w:szCs w:val="20"/>
          <w:u w:val="single"/>
        </w:rPr>
        <w:t>ykonawcy</w:t>
      </w:r>
      <w:r w:rsidR="00EE587B" w:rsidRPr="00A45D58">
        <w:rPr>
          <w:rFonts w:ascii="Cambria" w:hAnsi="Cambria"/>
          <w:b/>
          <w:bCs/>
          <w:sz w:val="20"/>
          <w:szCs w:val="20"/>
          <w:u w:val="single"/>
        </w:rPr>
        <w:t>:</w:t>
      </w:r>
    </w:p>
    <w:p w14:paraId="3A52F0EA" w14:textId="6F4C4D2D" w:rsidR="00B63AF6" w:rsidRPr="00A45D58" w:rsidRDefault="00B63AF6" w:rsidP="00884657">
      <w:pPr>
        <w:spacing w:line="276" w:lineRule="auto"/>
        <w:ind w:left="426" w:hanging="426"/>
        <w:jc w:val="both"/>
        <w:rPr>
          <w:rFonts w:asciiTheme="majorHAnsi" w:hAnsiTheme="majorHAnsi"/>
          <w:sz w:val="20"/>
          <w:szCs w:val="20"/>
        </w:rPr>
      </w:pPr>
      <w:r w:rsidRPr="00A45D58">
        <w:rPr>
          <w:rFonts w:asciiTheme="majorHAnsi" w:hAnsiTheme="majorHAnsi"/>
          <w:sz w:val="20"/>
          <w:szCs w:val="20"/>
        </w:rPr>
        <w:t>25.</w:t>
      </w:r>
      <w:r w:rsidR="00065F2F" w:rsidRPr="00A45D58">
        <w:rPr>
          <w:rFonts w:asciiTheme="majorHAnsi" w:hAnsiTheme="majorHAnsi"/>
          <w:sz w:val="20"/>
          <w:szCs w:val="20"/>
        </w:rPr>
        <w:t>1. </w:t>
      </w:r>
      <w:r w:rsidRPr="00A45D58">
        <w:rPr>
          <w:rFonts w:asciiTheme="majorHAnsi" w:hAnsiTheme="majorHAnsi"/>
          <w:sz w:val="20"/>
          <w:szCs w:val="20"/>
        </w:rPr>
        <w:t>Zgodnie z treścią art. 144 ustawy - Prawo zamówień publicznych Zamawiający przewiduje zmiany postanowień umowy w stosunku do treści oferty, na podstawie której dokonano wyboru Wykonawcy dotyczące odpowiednio wartości umowy/zamówienia, terminu realizacji umowy, sposobu rozliczeń umowy, terminu rozliczeń umowy w przypadku zaistnienia następujących okoliczności:</w:t>
      </w:r>
    </w:p>
    <w:p w14:paraId="1AF1068B" w14:textId="77777777" w:rsidR="00B63AF6" w:rsidRPr="00A45D58" w:rsidRDefault="00B63AF6" w:rsidP="0090452E">
      <w:pPr>
        <w:numPr>
          <w:ilvl w:val="0"/>
          <w:numId w:val="40"/>
        </w:numPr>
        <w:tabs>
          <w:tab w:val="clear" w:pos="720"/>
        </w:tabs>
        <w:spacing w:line="276" w:lineRule="auto"/>
        <w:ind w:left="426" w:firstLine="0"/>
        <w:jc w:val="both"/>
        <w:rPr>
          <w:rFonts w:asciiTheme="majorHAnsi" w:hAnsiTheme="majorHAnsi"/>
          <w:sz w:val="20"/>
          <w:szCs w:val="20"/>
        </w:rPr>
      </w:pPr>
      <w:r w:rsidRPr="00A45D58">
        <w:rPr>
          <w:rFonts w:asciiTheme="majorHAnsi" w:hAnsiTheme="maj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14:paraId="2B94CB8E" w14:textId="77777777" w:rsidR="00B63AF6" w:rsidRPr="00A45D58" w:rsidRDefault="00B63AF6" w:rsidP="0090452E">
      <w:pPr>
        <w:numPr>
          <w:ilvl w:val="0"/>
          <w:numId w:val="40"/>
        </w:numPr>
        <w:tabs>
          <w:tab w:val="clear" w:pos="720"/>
        </w:tabs>
        <w:spacing w:line="276" w:lineRule="auto"/>
        <w:ind w:left="426" w:firstLine="0"/>
        <w:jc w:val="both"/>
        <w:rPr>
          <w:rFonts w:asciiTheme="majorHAnsi" w:hAnsiTheme="majorHAnsi"/>
          <w:sz w:val="20"/>
          <w:szCs w:val="20"/>
        </w:rPr>
      </w:pPr>
      <w:r w:rsidRPr="00A45D58">
        <w:rPr>
          <w:rFonts w:asciiTheme="majorHAnsi" w:hAnsiTheme="majorHAnsi"/>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0651BDE3" w14:textId="77777777" w:rsidR="00B63AF6" w:rsidRPr="00A45D58" w:rsidRDefault="00B63AF6" w:rsidP="0090452E">
      <w:pPr>
        <w:numPr>
          <w:ilvl w:val="0"/>
          <w:numId w:val="40"/>
        </w:numPr>
        <w:tabs>
          <w:tab w:val="clear" w:pos="720"/>
        </w:tabs>
        <w:spacing w:line="276" w:lineRule="auto"/>
        <w:ind w:left="426" w:firstLine="0"/>
        <w:jc w:val="both"/>
        <w:rPr>
          <w:rFonts w:asciiTheme="majorHAnsi" w:hAnsiTheme="majorHAnsi"/>
          <w:sz w:val="20"/>
          <w:szCs w:val="20"/>
        </w:rPr>
      </w:pPr>
      <w:r w:rsidRPr="00A45D58">
        <w:rPr>
          <w:rFonts w:asciiTheme="majorHAnsi" w:hAnsiTheme="majorHAnsi"/>
          <w:sz w:val="20"/>
          <w:szCs w:val="20"/>
        </w:rPr>
        <w:t>ograniczenia środków budżetowych przeznaczonych na realizację zamówienia;</w:t>
      </w:r>
    </w:p>
    <w:p w14:paraId="08EE62E4" w14:textId="77777777" w:rsidR="00B63AF6" w:rsidRPr="00A45D58" w:rsidRDefault="00B63AF6" w:rsidP="0090452E">
      <w:pPr>
        <w:numPr>
          <w:ilvl w:val="0"/>
          <w:numId w:val="40"/>
        </w:numPr>
        <w:tabs>
          <w:tab w:val="clear" w:pos="720"/>
        </w:tabs>
        <w:spacing w:line="276" w:lineRule="auto"/>
        <w:ind w:left="426" w:firstLine="0"/>
        <w:jc w:val="both"/>
        <w:rPr>
          <w:rFonts w:asciiTheme="majorHAnsi" w:hAnsiTheme="majorHAnsi"/>
          <w:sz w:val="20"/>
          <w:szCs w:val="20"/>
        </w:rPr>
      </w:pPr>
      <w:r w:rsidRPr="00A45D58">
        <w:rPr>
          <w:rFonts w:asciiTheme="majorHAnsi" w:hAnsiTheme="majorHAnsi"/>
          <w:sz w:val="20"/>
          <w:szCs w:val="20"/>
        </w:rPr>
        <w:t>konieczności wykonania opracowań projektowych zamiennych,</w:t>
      </w:r>
    </w:p>
    <w:p w14:paraId="3C548BDC" w14:textId="77777777" w:rsidR="00B63AF6" w:rsidRPr="00A45D58" w:rsidRDefault="00B63AF6" w:rsidP="00884657">
      <w:pPr>
        <w:ind w:left="426"/>
        <w:jc w:val="both"/>
        <w:rPr>
          <w:rFonts w:asciiTheme="majorHAnsi" w:eastAsiaTheme="minorHAnsi" w:hAnsiTheme="majorHAnsi"/>
          <w:sz w:val="20"/>
          <w:szCs w:val="20"/>
        </w:rPr>
      </w:pPr>
      <w:r w:rsidRPr="00A45D58">
        <w:rPr>
          <w:rFonts w:asciiTheme="majorHAnsi" w:hAnsiTheme="majorHAnsi"/>
          <w:sz w:val="20"/>
          <w:szCs w:val="20"/>
        </w:rPr>
        <w:t>- odpowiednio do tego jaki wpływ na te zmiany będą miały wyżej wymienione przypadki.</w:t>
      </w:r>
    </w:p>
    <w:p w14:paraId="12865842" w14:textId="4EE57838" w:rsidR="00B63AF6" w:rsidRPr="00A45D58" w:rsidRDefault="00B63AF6" w:rsidP="00884657">
      <w:pPr>
        <w:spacing w:line="276" w:lineRule="auto"/>
        <w:ind w:left="426" w:hanging="426"/>
        <w:jc w:val="both"/>
        <w:rPr>
          <w:rFonts w:asciiTheme="majorHAnsi" w:hAnsiTheme="majorHAnsi"/>
          <w:sz w:val="20"/>
          <w:szCs w:val="20"/>
        </w:rPr>
      </w:pPr>
      <w:r w:rsidRPr="00A45D58">
        <w:rPr>
          <w:rFonts w:asciiTheme="majorHAnsi" w:hAnsiTheme="majorHAnsi"/>
          <w:sz w:val="20"/>
          <w:szCs w:val="20"/>
        </w:rPr>
        <w:t>25.</w:t>
      </w:r>
      <w:r w:rsidR="00065F2F" w:rsidRPr="00A45D58">
        <w:rPr>
          <w:rFonts w:asciiTheme="majorHAnsi" w:hAnsiTheme="majorHAnsi"/>
          <w:sz w:val="20"/>
          <w:szCs w:val="20"/>
        </w:rPr>
        <w:t>2.</w:t>
      </w:r>
      <w:r w:rsidRPr="00A45D58">
        <w:rPr>
          <w:rFonts w:asciiTheme="majorHAnsi" w:hAnsiTheme="majorHAnsi"/>
          <w:sz w:val="20"/>
          <w:szCs w:val="20"/>
        </w:rPr>
        <w:t xml:space="preserve"> Zmiany umowy mogą być dokonane również w przypadku zaistnienia okoliczności wskazanych w art. 144 ust. 1 pkt 2-6 ustawy </w:t>
      </w:r>
      <w:proofErr w:type="spellStart"/>
      <w:r w:rsidRPr="00A45D58">
        <w:rPr>
          <w:rFonts w:asciiTheme="majorHAnsi" w:hAnsiTheme="majorHAnsi"/>
          <w:sz w:val="20"/>
          <w:szCs w:val="20"/>
        </w:rPr>
        <w:t>Pzp</w:t>
      </w:r>
      <w:proofErr w:type="spellEnd"/>
      <w:r w:rsidRPr="00A45D58">
        <w:rPr>
          <w:rFonts w:asciiTheme="majorHAnsi" w:hAnsiTheme="majorHAnsi"/>
          <w:sz w:val="20"/>
          <w:szCs w:val="20"/>
        </w:rPr>
        <w:t>.</w:t>
      </w:r>
    </w:p>
    <w:p w14:paraId="46F48D94" w14:textId="77777777" w:rsidR="00884657" w:rsidRPr="00A45D58" w:rsidRDefault="00884657" w:rsidP="00884657">
      <w:pPr>
        <w:ind w:left="426" w:hanging="426"/>
        <w:jc w:val="both"/>
        <w:rPr>
          <w:rFonts w:asciiTheme="majorHAnsi" w:hAnsiTheme="majorHAnsi"/>
          <w:sz w:val="20"/>
          <w:szCs w:val="20"/>
        </w:rPr>
      </w:pPr>
      <w:r w:rsidRPr="00A45D58">
        <w:rPr>
          <w:rFonts w:asciiTheme="majorHAnsi" w:hAnsiTheme="majorHAnsi"/>
          <w:sz w:val="20"/>
          <w:szCs w:val="20"/>
        </w:rPr>
        <w:t>25.3 Dopuszcza się zmianę terminów które mogą ulec wydłużeniu o czas opóźnienia, jeżeli takie opóźnienie jest lub będzie miało wpływ na wykonanie przedmiotu zamówienia w następujących przypadkach:</w:t>
      </w:r>
    </w:p>
    <w:p w14:paraId="2EE84A0C" w14:textId="77777777" w:rsidR="00884657" w:rsidRPr="00A45D58" w:rsidRDefault="00884657" w:rsidP="00884657">
      <w:pPr>
        <w:pStyle w:val="Akapitzlist"/>
        <w:ind w:left="426"/>
        <w:jc w:val="both"/>
        <w:rPr>
          <w:rFonts w:asciiTheme="majorHAnsi" w:hAnsiTheme="majorHAnsi"/>
          <w:sz w:val="20"/>
          <w:szCs w:val="20"/>
        </w:rPr>
      </w:pPr>
      <w:r w:rsidRPr="00A45D58">
        <w:rPr>
          <w:rFonts w:asciiTheme="majorHAnsi" w:hAnsiTheme="majorHAnsi"/>
          <w:sz w:val="20"/>
          <w:szCs w:val="20"/>
        </w:rPr>
        <w:t>a)   wystąpienia konieczności wykonania dodatkowych i niemożliwych do przewidzenia prac, których zrealizowanie jest niezbędne do zrealizowania zamówienia,</w:t>
      </w:r>
    </w:p>
    <w:p w14:paraId="206D7BB0" w14:textId="77777777" w:rsidR="00884657" w:rsidRPr="00A45D58" w:rsidRDefault="00884657" w:rsidP="00884657">
      <w:pPr>
        <w:pStyle w:val="Akapitzlist"/>
        <w:ind w:left="426"/>
        <w:jc w:val="both"/>
        <w:rPr>
          <w:rFonts w:asciiTheme="majorHAnsi" w:hAnsiTheme="majorHAnsi"/>
          <w:sz w:val="20"/>
          <w:szCs w:val="20"/>
        </w:rPr>
      </w:pPr>
      <w:r w:rsidRPr="00A45D58">
        <w:rPr>
          <w:rFonts w:asciiTheme="majorHAnsi" w:hAnsiTheme="majorHAnsi"/>
          <w:sz w:val="20"/>
          <w:szCs w:val="20"/>
        </w:rPr>
        <w:t>b)   jakiegokolwiek opóźnienia, utrudnienia lub przeszkód spowodowanych lub dających się przypisać Zamawiającemu,</w:t>
      </w:r>
    </w:p>
    <w:p w14:paraId="232ED3CC" w14:textId="77777777" w:rsidR="00884657" w:rsidRPr="00A45D58" w:rsidRDefault="00884657" w:rsidP="00884657">
      <w:pPr>
        <w:pStyle w:val="Akapitzlist"/>
        <w:ind w:left="426"/>
        <w:jc w:val="both"/>
        <w:rPr>
          <w:rFonts w:asciiTheme="majorHAnsi" w:hAnsiTheme="majorHAnsi"/>
          <w:sz w:val="20"/>
          <w:szCs w:val="20"/>
        </w:rPr>
      </w:pPr>
      <w:r w:rsidRPr="00A45D58">
        <w:rPr>
          <w:rFonts w:asciiTheme="majorHAnsi" w:hAnsiTheme="majorHAnsi"/>
          <w:sz w:val="20"/>
          <w:szCs w:val="20"/>
        </w:rPr>
        <w:t>c)   siły wyższej,</w:t>
      </w:r>
    </w:p>
    <w:p w14:paraId="5680102D" w14:textId="77777777" w:rsidR="00884657" w:rsidRPr="00A45D58" w:rsidRDefault="00884657" w:rsidP="00884657">
      <w:pPr>
        <w:pStyle w:val="Akapitzlist"/>
        <w:ind w:left="426"/>
        <w:jc w:val="both"/>
        <w:rPr>
          <w:rFonts w:asciiTheme="majorHAnsi" w:hAnsiTheme="majorHAnsi"/>
          <w:sz w:val="20"/>
          <w:szCs w:val="20"/>
        </w:rPr>
      </w:pPr>
      <w:r w:rsidRPr="00A45D58">
        <w:rPr>
          <w:rFonts w:asciiTheme="majorHAnsi" w:hAnsiTheme="majorHAnsi"/>
          <w:sz w:val="20"/>
          <w:szCs w:val="20"/>
        </w:rPr>
        <w:t>d)   na skutek działań osób trzecich uniemożliwiających wykonanie prac, które to działania nie są konsekwencją winy którejkolwiek ze stron,</w:t>
      </w:r>
    </w:p>
    <w:p w14:paraId="09F96ABD" w14:textId="5441ED8F" w:rsidR="00884657" w:rsidRPr="00A45D58" w:rsidRDefault="00884657" w:rsidP="00884657">
      <w:pPr>
        <w:spacing w:line="276" w:lineRule="auto"/>
        <w:ind w:left="426"/>
        <w:jc w:val="both"/>
        <w:rPr>
          <w:rFonts w:asciiTheme="majorHAnsi" w:hAnsiTheme="majorHAnsi"/>
          <w:sz w:val="20"/>
          <w:szCs w:val="20"/>
        </w:rPr>
      </w:pPr>
      <w:r w:rsidRPr="00A45D58">
        <w:rPr>
          <w:rFonts w:asciiTheme="majorHAnsi" w:hAnsiTheme="majorHAnsi"/>
          <w:sz w:val="20"/>
          <w:szCs w:val="20"/>
        </w:rPr>
        <w:t>e)   wystąpienie innych szczególnych okoliczności, za które Wykonawca nie jest odpowiedzialny</w:t>
      </w:r>
      <w:r w:rsidR="00065F2F" w:rsidRPr="00A45D58">
        <w:rPr>
          <w:rFonts w:asciiTheme="majorHAnsi" w:hAnsiTheme="majorHAnsi"/>
          <w:sz w:val="20"/>
          <w:szCs w:val="20"/>
        </w:rPr>
        <w:t>.</w:t>
      </w:r>
    </w:p>
    <w:p w14:paraId="408086B6" w14:textId="7955347E" w:rsidR="00554B4B" w:rsidRPr="00A45D58" w:rsidRDefault="00BC5F63" w:rsidP="00884657">
      <w:pPr>
        <w:ind w:left="426" w:hanging="426"/>
        <w:jc w:val="both"/>
        <w:rPr>
          <w:rFonts w:asciiTheme="majorHAnsi" w:hAnsiTheme="majorHAnsi"/>
          <w:sz w:val="20"/>
          <w:szCs w:val="20"/>
        </w:rPr>
      </w:pPr>
      <w:r w:rsidRPr="00A45D58">
        <w:rPr>
          <w:rFonts w:asciiTheme="majorHAnsi" w:hAnsiTheme="majorHAnsi"/>
          <w:sz w:val="20"/>
          <w:szCs w:val="20"/>
        </w:rPr>
        <w:t>25.</w:t>
      </w:r>
      <w:r w:rsidR="00884657" w:rsidRPr="00A45D58">
        <w:rPr>
          <w:rFonts w:asciiTheme="majorHAnsi" w:hAnsiTheme="majorHAnsi"/>
          <w:sz w:val="20"/>
          <w:szCs w:val="20"/>
        </w:rPr>
        <w:t>4</w:t>
      </w:r>
      <w:r w:rsidR="00065F2F" w:rsidRPr="00A45D58">
        <w:rPr>
          <w:rFonts w:asciiTheme="majorHAnsi" w:hAnsiTheme="majorHAnsi"/>
          <w:sz w:val="20"/>
          <w:szCs w:val="20"/>
        </w:rPr>
        <w:t>.</w:t>
      </w:r>
      <w:r w:rsidR="00065F2F" w:rsidRPr="00A45D58">
        <w:rPr>
          <w:rFonts w:asciiTheme="majorHAnsi" w:hAnsiTheme="majorHAnsi"/>
          <w:sz w:val="20"/>
          <w:szCs w:val="20"/>
        </w:rPr>
        <w:tab/>
        <w:t xml:space="preserve"> </w:t>
      </w:r>
      <w:r w:rsidRPr="00A45D58">
        <w:rPr>
          <w:rFonts w:asciiTheme="majorHAnsi" w:hAnsiTheme="majorHAnsi"/>
          <w:sz w:val="20"/>
          <w:szCs w:val="20"/>
        </w:rPr>
        <w:t>Zamawiający dopuszcza zmianę osoby wskazanej do realizacji przedmiotu zamówienia pod warunkiem że zaproponowana osoba spełni warunki doświadczenia w zakresie opisanego warunku dysponowani</w:t>
      </w:r>
      <w:r w:rsidR="00065F2F" w:rsidRPr="00A45D58">
        <w:rPr>
          <w:rFonts w:asciiTheme="majorHAnsi" w:hAnsiTheme="majorHAnsi"/>
          <w:sz w:val="20"/>
          <w:szCs w:val="20"/>
        </w:rPr>
        <w:t>a osobą oraz osoba ta otrzymała</w:t>
      </w:r>
      <w:r w:rsidRPr="00A45D58">
        <w:rPr>
          <w:rFonts w:asciiTheme="majorHAnsi" w:hAnsiTheme="majorHAnsi"/>
          <w:sz w:val="20"/>
          <w:szCs w:val="20"/>
        </w:rPr>
        <w:t>by taki sam bilans punktowy w kryterium doświadczenia.</w:t>
      </w:r>
    </w:p>
    <w:p w14:paraId="1DBCDAD9" w14:textId="77777777" w:rsidR="00554B4B" w:rsidRPr="00A45D58" w:rsidRDefault="00554B4B" w:rsidP="00AD3674">
      <w:pPr>
        <w:pStyle w:val="Nagwek4"/>
        <w:numPr>
          <w:ilvl w:val="0"/>
          <w:numId w:val="29"/>
        </w:numPr>
        <w:tabs>
          <w:tab w:val="left" w:pos="360"/>
        </w:tabs>
        <w:suppressAutoHyphens/>
        <w:spacing w:after="120" w:line="276" w:lineRule="auto"/>
        <w:jc w:val="both"/>
        <w:rPr>
          <w:rFonts w:ascii="Cambria" w:hAnsi="Cambria"/>
          <w:sz w:val="20"/>
          <w:szCs w:val="20"/>
        </w:rPr>
      </w:pPr>
      <w:r w:rsidRPr="00A45D58">
        <w:rPr>
          <w:rFonts w:ascii="Cambria" w:hAnsi="Cambria"/>
          <w:sz w:val="20"/>
          <w:szCs w:val="20"/>
        </w:rPr>
        <w:t>Pouczenie o środkach ochrony prawnej przysługującej Wykonawcy w toku postępowania udzielenie zamówienia</w:t>
      </w:r>
    </w:p>
    <w:p w14:paraId="71246B6E" w14:textId="21329EA0" w:rsidR="0054702C" w:rsidRPr="00A45D58" w:rsidRDefault="0054702C" w:rsidP="00AD3674">
      <w:pPr>
        <w:pStyle w:val="Akapitzlist"/>
        <w:numPr>
          <w:ilvl w:val="1"/>
          <w:numId w:val="29"/>
        </w:numPr>
        <w:tabs>
          <w:tab w:val="left" w:pos="993"/>
        </w:tabs>
        <w:spacing w:before="100" w:beforeAutospacing="1" w:after="100" w:afterAutospacing="1" w:line="276" w:lineRule="auto"/>
        <w:ind w:left="851" w:hanging="491"/>
        <w:jc w:val="both"/>
        <w:rPr>
          <w:rFonts w:ascii="Cambria" w:hAnsi="Cambria" w:cs="Arial"/>
          <w:sz w:val="20"/>
          <w:szCs w:val="20"/>
        </w:rPr>
      </w:pPr>
      <w:r w:rsidRPr="00A45D58">
        <w:rPr>
          <w:rFonts w:ascii="Cambria" w:hAnsi="Cambria" w:cs="Arial"/>
          <w:sz w:val="20"/>
          <w:szCs w:val="20"/>
        </w:rPr>
        <w:t xml:space="preserve">Odwołanie przysługuje wyłącznie od niezgodnej z przepisami ustawy czynności </w:t>
      </w:r>
      <w:r w:rsidR="00CA0D2F" w:rsidRPr="00A45D58">
        <w:rPr>
          <w:rFonts w:ascii="Cambria" w:hAnsi="Cambria" w:cs="Arial"/>
          <w:sz w:val="20"/>
          <w:szCs w:val="20"/>
        </w:rPr>
        <w:t>Z</w:t>
      </w:r>
      <w:r w:rsidRPr="00A45D58">
        <w:rPr>
          <w:rFonts w:ascii="Cambria" w:hAnsi="Cambria" w:cs="Arial"/>
          <w:sz w:val="20"/>
          <w:szCs w:val="20"/>
        </w:rPr>
        <w:t xml:space="preserve">amawiającego podjętej w postępowaniu o udzielenie zamówienia lub zaniechania czynności, do której </w:t>
      </w:r>
      <w:r w:rsidR="00CA0D2F" w:rsidRPr="00A45D58">
        <w:rPr>
          <w:rFonts w:ascii="Cambria" w:hAnsi="Cambria" w:cs="Arial"/>
          <w:sz w:val="20"/>
          <w:szCs w:val="20"/>
        </w:rPr>
        <w:t>Z</w:t>
      </w:r>
      <w:r w:rsidRPr="00A45D58">
        <w:rPr>
          <w:rFonts w:ascii="Cambria" w:hAnsi="Cambria" w:cs="Arial"/>
          <w:sz w:val="20"/>
          <w:szCs w:val="20"/>
        </w:rPr>
        <w:t xml:space="preserve">amawiający jest zobowiązany na podstawie </w:t>
      </w:r>
      <w:r w:rsidR="003D404B" w:rsidRPr="00A45D58">
        <w:rPr>
          <w:rFonts w:ascii="Cambria" w:hAnsi="Cambria" w:cs="Arial"/>
          <w:sz w:val="20"/>
          <w:szCs w:val="20"/>
        </w:rPr>
        <w:t>ustawy</w:t>
      </w:r>
      <w:r w:rsidRPr="00A45D58">
        <w:rPr>
          <w:rFonts w:ascii="Cambria" w:hAnsi="Cambria" w:cs="Arial"/>
          <w:sz w:val="20"/>
          <w:szCs w:val="20"/>
        </w:rPr>
        <w:t>.</w:t>
      </w:r>
    </w:p>
    <w:p w14:paraId="1D3A486F" w14:textId="27462747" w:rsidR="0054702C" w:rsidRPr="00A45D58" w:rsidRDefault="0054702C" w:rsidP="00AD3674">
      <w:pPr>
        <w:pStyle w:val="Akapitzlist"/>
        <w:numPr>
          <w:ilvl w:val="1"/>
          <w:numId w:val="29"/>
        </w:numPr>
        <w:tabs>
          <w:tab w:val="left" w:pos="993"/>
        </w:tabs>
        <w:spacing w:before="100" w:beforeAutospacing="1" w:after="100" w:afterAutospacing="1" w:line="276" w:lineRule="auto"/>
        <w:ind w:left="851" w:hanging="491"/>
        <w:jc w:val="both"/>
        <w:rPr>
          <w:rFonts w:ascii="Cambria" w:hAnsi="Cambria" w:cs="Arial"/>
          <w:sz w:val="20"/>
          <w:szCs w:val="20"/>
        </w:rPr>
      </w:pPr>
      <w:r w:rsidRPr="00A45D58">
        <w:rPr>
          <w:rFonts w:ascii="Cambria" w:hAnsi="Cambria" w:cs="Arial"/>
          <w:sz w:val="20"/>
          <w:szCs w:val="20"/>
        </w:rPr>
        <w:t xml:space="preserve">Odwołanie powinno wskazywać czynność lub zaniechanie czynności </w:t>
      </w:r>
      <w:r w:rsidR="00065F2F" w:rsidRPr="00A45D58">
        <w:rPr>
          <w:rFonts w:ascii="Cambria" w:hAnsi="Cambria" w:cs="Arial"/>
          <w:sz w:val="20"/>
          <w:szCs w:val="20"/>
        </w:rPr>
        <w:t>Z</w:t>
      </w:r>
      <w:r w:rsidRPr="00A45D58">
        <w:rPr>
          <w:rFonts w:ascii="Cambria" w:hAnsi="Cambria" w:cs="Arial"/>
          <w:sz w:val="20"/>
          <w:szCs w:val="20"/>
        </w:rPr>
        <w:t xml:space="preserve">amawiającego, której zarzuca się niezgodność z przepisami </w:t>
      </w:r>
      <w:r w:rsidR="003D404B" w:rsidRPr="00A45D58">
        <w:rPr>
          <w:rFonts w:ascii="Cambria" w:hAnsi="Cambria" w:cs="Arial"/>
          <w:sz w:val="20"/>
          <w:szCs w:val="20"/>
        </w:rPr>
        <w:t>ustawy</w:t>
      </w:r>
      <w:r w:rsidRPr="00A45D58">
        <w:rPr>
          <w:rFonts w:ascii="Cambria" w:hAnsi="Cambria" w:cs="Arial"/>
          <w:sz w:val="20"/>
          <w:szCs w:val="20"/>
        </w:rPr>
        <w:t>, zawierać zwięzłe przedstawienie zarzutów, określać żądanie oraz wskazywać okoliczności faktyczne i prawne uzasadniające wniesienie odwołania.</w:t>
      </w:r>
    </w:p>
    <w:p w14:paraId="5FF98C56" w14:textId="77777777" w:rsidR="0054702C" w:rsidRPr="00A45D58" w:rsidRDefault="0054702C" w:rsidP="00AD3674">
      <w:pPr>
        <w:pStyle w:val="Akapitzlist"/>
        <w:numPr>
          <w:ilvl w:val="1"/>
          <w:numId w:val="29"/>
        </w:numPr>
        <w:tabs>
          <w:tab w:val="left" w:pos="993"/>
        </w:tabs>
        <w:spacing w:before="100" w:beforeAutospacing="1" w:after="100" w:afterAutospacing="1" w:line="276" w:lineRule="auto"/>
        <w:ind w:left="851" w:hanging="491"/>
        <w:jc w:val="both"/>
        <w:rPr>
          <w:rFonts w:ascii="Cambria" w:hAnsi="Cambria" w:cs="Arial"/>
          <w:sz w:val="20"/>
          <w:szCs w:val="20"/>
        </w:rPr>
      </w:pPr>
      <w:r w:rsidRPr="00A45D58">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3899A0F" w14:textId="3F3496D1" w:rsidR="0054702C" w:rsidRPr="00A45D58" w:rsidRDefault="0054702C" w:rsidP="00AD3674">
      <w:pPr>
        <w:pStyle w:val="Akapitzlist"/>
        <w:numPr>
          <w:ilvl w:val="1"/>
          <w:numId w:val="29"/>
        </w:numPr>
        <w:tabs>
          <w:tab w:val="left" w:pos="993"/>
        </w:tabs>
        <w:spacing w:before="100" w:beforeAutospacing="1" w:after="100" w:afterAutospacing="1" w:line="276" w:lineRule="auto"/>
        <w:ind w:left="851" w:hanging="491"/>
        <w:jc w:val="both"/>
        <w:rPr>
          <w:rFonts w:ascii="Cambria" w:hAnsi="Cambria" w:cs="Arial"/>
          <w:sz w:val="20"/>
          <w:szCs w:val="20"/>
        </w:rPr>
      </w:pPr>
      <w:r w:rsidRPr="00A45D58">
        <w:rPr>
          <w:rFonts w:ascii="Cambria" w:hAnsi="Cambria" w:cs="Arial"/>
          <w:sz w:val="20"/>
          <w:szCs w:val="20"/>
        </w:rPr>
        <w:t xml:space="preserve">Odwołujący przesyła kopię odwołania </w:t>
      </w:r>
      <w:r w:rsidR="00CA0D2F" w:rsidRPr="00A45D58">
        <w:rPr>
          <w:rFonts w:ascii="Cambria" w:hAnsi="Cambria" w:cs="Arial"/>
          <w:sz w:val="20"/>
          <w:szCs w:val="20"/>
        </w:rPr>
        <w:t>Z</w:t>
      </w:r>
      <w:r w:rsidRPr="00A45D58">
        <w:rPr>
          <w:rFonts w:ascii="Cambria" w:hAnsi="Cambria" w:cs="Arial"/>
          <w:sz w:val="20"/>
          <w:szCs w:val="20"/>
        </w:rPr>
        <w:t xml:space="preserve">amawiającemu przed upływem terminu do wniesienia odwołania w taki sposób, aby mógł on zapoznać się z jego treścią przed upływem tego terminu. Domniemywa się, iż </w:t>
      </w:r>
      <w:r w:rsidR="00065F2F" w:rsidRPr="00A45D58">
        <w:rPr>
          <w:rFonts w:ascii="Cambria" w:hAnsi="Cambria" w:cs="Arial"/>
          <w:sz w:val="20"/>
          <w:szCs w:val="20"/>
        </w:rPr>
        <w:t>Z</w:t>
      </w:r>
      <w:r w:rsidRPr="00A45D58">
        <w:rPr>
          <w:rFonts w:ascii="Cambria" w:hAnsi="Cambria"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50E7EA9E" w14:textId="199AF8BD" w:rsidR="0054702C" w:rsidRPr="00A45D58" w:rsidRDefault="0054702C" w:rsidP="00AD3674">
      <w:pPr>
        <w:pStyle w:val="Akapitzlist"/>
        <w:numPr>
          <w:ilvl w:val="1"/>
          <w:numId w:val="29"/>
        </w:numPr>
        <w:tabs>
          <w:tab w:val="left" w:pos="993"/>
        </w:tabs>
        <w:autoSpaceDE w:val="0"/>
        <w:autoSpaceDN w:val="0"/>
        <w:adjustRightInd w:val="0"/>
        <w:spacing w:before="100" w:beforeAutospacing="1" w:after="100" w:afterAutospacing="1" w:line="276" w:lineRule="auto"/>
        <w:ind w:left="851" w:hanging="491"/>
        <w:jc w:val="both"/>
        <w:rPr>
          <w:rFonts w:ascii="Cambria" w:hAnsi="Cambria" w:cs="Arial"/>
          <w:sz w:val="20"/>
          <w:szCs w:val="20"/>
        </w:rPr>
      </w:pPr>
      <w:r w:rsidRPr="00A45D58">
        <w:rPr>
          <w:rFonts w:ascii="Cambria" w:hAnsi="Cambria" w:cs="Arial"/>
          <w:sz w:val="20"/>
          <w:szCs w:val="20"/>
        </w:rPr>
        <w:t xml:space="preserve">Odwołanie wnosi się w terminie 10 dni od dnia przesłania informacji o czynności </w:t>
      </w:r>
      <w:r w:rsidR="00065F2F" w:rsidRPr="00A45D58">
        <w:rPr>
          <w:rFonts w:ascii="Cambria" w:hAnsi="Cambria" w:cs="Arial"/>
          <w:sz w:val="20"/>
          <w:szCs w:val="20"/>
        </w:rPr>
        <w:t>Z</w:t>
      </w:r>
      <w:r w:rsidRPr="00A45D58">
        <w:rPr>
          <w:rFonts w:ascii="Cambria" w:hAnsi="Cambria" w:cs="Arial"/>
          <w:sz w:val="20"/>
          <w:szCs w:val="20"/>
        </w:rPr>
        <w:t>amawiającego stanowiącej podstawę jego wniesienia - jeżeli zostały przesłane w sposób określony w art. 180 ust. 5 zdanie drugie ustawy albo w terminie 15 dni - jeżeli zostały przesłane w inny sposób.</w:t>
      </w:r>
    </w:p>
    <w:p w14:paraId="6C209FF0" w14:textId="77777777" w:rsidR="0054702C" w:rsidRPr="00A45D58" w:rsidRDefault="0054702C" w:rsidP="00AD3674">
      <w:pPr>
        <w:pStyle w:val="Akapitzlist"/>
        <w:numPr>
          <w:ilvl w:val="1"/>
          <w:numId w:val="29"/>
        </w:numPr>
        <w:tabs>
          <w:tab w:val="left" w:pos="993"/>
        </w:tabs>
        <w:autoSpaceDE w:val="0"/>
        <w:autoSpaceDN w:val="0"/>
        <w:adjustRightInd w:val="0"/>
        <w:spacing w:before="100" w:beforeAutospacing="1" w:after="100" w:afterAutospacing="1" w:line="276" w:lineRule="auto"/>
        <w:ind w:left="851" w:hanging="491"/>
        <w:jc w:val="both"/>
        <w:rPr>
          <w:rFonts w:ascii="Cambria" w:hAnsi="Cambria" w:cs="Arial"/>
          <w:sz w:val="20"/>
          <w:szCs w:val="20"/>
        </w:rPr>
      </w:pPr>
      <w:r w:rsidRPr="00A45D58">
        <w:rPr>
          <w:rFonts w:ascii="Cambria" w:hAnsi="Cambria"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3AA4B3A6" w14:textId="77777777" w:rsidR="0054702C" w:rsidRPr="00A45D58" w:rsidRDefault="0054702C" w:rsidP="00AD3674">
      <w:pPr>
        <w:pStyle w:val="Akapitzlist"/>
        <w:numPr>
          <w:ilvl w:val="1"/>
          <w:numId w:val="29"/>
        </w:numPr>
        <w:tabs>
          <w:tab w:val="left" w:pos="993"/>
        </w:tabs>
        <w:autoSpaceDE w:val="0"/>
        <w:autoSpaceDN w:val="0"/>
        <w:adjustRightInd w:val="0"/>
        <w:spacing w:before="100" w:beforeAutospacing="1" w:after="100" w:afterAutospacing="1" w:line="276" w:lineRule="auto"/>
        <w:ind w:left="851" w:hanging="491"/>
        <w:jc w:val="both"/>
        <w:rPr>
          <w:rFonts w:ascii="Cambria" w:hAnsi="Cambria" w:cs="Arial"/>
          <w:sz w:val="20"/>
          <w:szCs w:val="20"/>
        </w:rPr>
      </w:pPr>
      <w:r w:rsidRPr="00A45D58">
        <w:rPr>
          <w:rFonts w:ascii="Cambria" w:hAnsi="Cambria" w:cs="Arial"/>
          <w:sz w:val="20"/>
          <w:szCs w:val="20"/>
        </w:rPr>
        <w:t xml:space="preserve">Odwołanie wobec czynności innych niż określone w pkt </w:t>
      </w:r>
      <w:r w:rsidR="003D404B" w:rsidRPr="00A45D58">
        <w:rPr>
          <w:rFonts w:ascii="Cambria" w:hAnsi="Cambria" w:cs="Arial"/>
          <w:sz w:val="20"/>
          <w:szCs w:val="20"/>
        </w:rPr>
        <w:t>2</w:t>
      </w:r>
      <w:r w:rsidR="00C416F2" w:rsidRPr="00A45D58">
        <w:rPr>
          <w:rFonts w:ascii="Cambria" w:hAnsi="Cambria" w:cs="Arial"/>
          <w:sz w:val="20"/>
          <w:szCs w:val="20"/>
        </w:rPr>
        <w:t>6</w:t>
      </w:r>
      <w:r w:rsidRPr="00A45D58">
        <w:rPr>
          <w:rFonts w:ascii="Cambria" w:hAnsi="Cambria" w:cs="Arial"/>
          <w:sz w:val="20"/>
          <w:szCs w:val="20"/>
        </w:rPr>
        <w:t xml:space="preserve">.5 i </w:t>
      </w:r>
      <w:r w:rsidR="003D404B" w:rsidRPr="00A45D58">
        <w:rPr>
          <w:rFonts w:ascii="Cambria" w:hAnsi="Cambria" w:cs="Arial"/>
          <w:sz w:val="20"/>
          <w:szCs w:val="20"/>
        </w:rPr>
        <w:t>2</w:t>
      </w:r>
      <w:r w:rsidR="00C416F2" w:rsidRPr="00A45D58">
        <w:rPr>
          <w:rFonts w:ascii="Cambria" w:hAnsi="Cambria" w:cs="Arial"/>
          <w:sz w:val="20"/>
          <w:szCs w:val="20"/>
        </w:rPr>
        <w:t>6</w:t>
      </w:r>
      <w:r w:rsidRPr="00A45D58">
        <w:rPr>
          <w:rFonts w:ascii="Cambria" w:hAnsi="Cambria" w:cs="Arial"/>
          <w:sz w:val="20"/>
          <w:szCs w:val="20"/>
        </w:rPr>
        <w:t>.6. SIWZ wnosi się w terminie 10 dni od dnia, w którym powzięto lub przy zachowaniu należytej staranności można było powziąć wiadomość o okolicznościach stanowiących podstawę jego wniesienia.</w:t>
      </w:r>
    </w:p>
    <w:p w14:paraId="5B8CABB6" w14:textId="79C2AB26" w:rsidR="0054702C" w:rsidRPr="00A45D58" w:rsidRDefault="0054702C" w:rsidP="00AD3674">
      <w:pPr>
        <w:pStyle w:val="Akapitzlist"/>
        <w:numPr>
          <w:ilvl w:val="1"/>
          <w:numId w:val="29"/>
        </w:numPr>
        <w:tabs>
          <w:tab w:val="left" w:pos="993"/>
        </w:tabs>
        <w:autoSpaceDE w:val="0"/>
        <w:autoSpaceDN w:val="0"/>
        <w:adjustRightInd w:val="0"/>
        <w:spacing w:before="100" w:beforeAutospacing="1" w:after="100" w:afterAutospacing="1" w:line="276" w:lineRule="auto"/>
        <w:ind w:left="851" w:hanging="491"/>
        <w:jc w:val="both"/>
        <w:rPr>
          <w:rFonts w:ascii="Cambria" w:hAnsi="Cambria" w:cs="Arial"/>
          <w:sz w:val="20"/>
          <w:szCs w:val="20"/>
        </w:rPr>
      </w:pPr>
      <w:r w:rsidRPr="00A45D58">
        <w:rPr>
          <w:rFonts w:ascii="Cambria" w:hAnsi="Cambria" w:cs="Arial"/>
          <w:sz w:val="20"/>
          <w:szCs w:val="20"/>
        </w:rPr>
        <w:t xml:space="preserve">Jeżeli </w:t>
      </w:r>
      <w:r w:rsidR="00065F2F" w:rsidRPr="00A45D58">
        <w:rPr>
          <w:rFonts w:ascii="Cambria" w:hAnsi="Cambria" w:cs="Arial"/>
          <w:sz w:val="20"/>
          <w:szCs w:val="20"/>
        </w:rPr>
        <w:t>Z</w:t>
      </w:r>
      <w:r w:rsidRPr="00A45D58">
        <w:rPr>
          <w:rFonts w:ascii="Cambria" w:hAnsi="Cambria" w:cs="Arial"/>
          <w:sz w:val="20"/>
          <w:szCs w:val="20"/>
        </w:rPr>
        <w:t xml:space="preserve">amawiający mimo takiego obowiązku nie przesłał </w:t>
      </w:r>
      <w:r w:rsidR="00065F2F" w:rsidRPr="00A45D58">
        <w:rPr>
          <w:rFonts w:ascii="Cambria" w:hAnsi="Cambria" w:cs="Arial"/>
          <w:sz w:val="20"/>
          <w:szCs w:val="20"/>
        </w:rPr>
        <w:t>W</w:t>
      </w:r>
      <w:r w:rsidRPr="00A45D58">
        <w:rPr>
          <w:rFonts w:ascii="Cambria" w:hAnsi="Cambria" w:cs="Arial"/>
          <w:sz w:val="20"/>
          <w:szCs w:val="20"/>
        </w:rPr>
        <w:t>ykonawcy zawiadomienia o wyborze oferty najkorzystniejszej odwołanie wnosi się nie później niż w terminie:</w:t>
      </w:r>
    </w:p>
    <w:p w14:paraId="3EA45F1A" w14:textId="77777777" w:rsidR="0054702C" w:rsidRPr="00A45D58" w:rsidRDefault="0054702C" w:rsidP="00AD3674">
      <w:pPr>
        <w:numPr>
          <w:ilvl w:val="1"/>
          <w:numId w:val="24"/>
        </w:numPr>
        <w:tabs>
          <w:tab w:val="left" w:pos="1418"/>
        </w:tabs>
        <w:spacing w:before="100" w:beforeAutospacing="1" w:after="100" w:afterAutospacing="1" w:line="276" w:lineRule="auto"/>
        <w:ind w:left="1418" w:hanging="425"/>
        <w:jc w:val="both"/>
        <w:rPr>
          <w:rFonts w:ascii="Cambria" w:hAnsi="Cambria" w:cs="Arial"/>
          <w:sz w:val="20"/>
          <w:szCs w:val="20"/>
        </w:rPr>
      </w:pPr>
      <w:r w:rsidRPr="00A45D58">
        <w:rPr>
          <w:rFonts w:ascii="Cambria" w:hAnsi="Cambria" w:cs="Arial"/>
          <w:sz w:val="20"/>
          <w:szCs w:val="20"/>
        </w:rPr>
        <w:t>30 dni od dnia publikacji w Dzienniku Urzędowym Unii Europejskiej ogłoszenia o udzieleniu zamówienia.</w:t>
      </w:r>
    </w:p>
    <w:p w14:paraId="42E13732" w14:textId="675A41F5" w:rsidR="0054702C" w:rsidRPr="00A45D58" w:rsidRDefault="0054702C" w:rsidP="00AD3674">
      <w:pPr>
        <w:numPr>
          <w:ilvl w:val="1"/>
          <w:numId w:val="24"/>
        </w:numPr>
        <w:tabs>
          <w:tab w:val="left" w:pos="1418"/>
        </w:tabs>
        <w:spacing w:before="100" w:beforeAutospacing="1" w:after="100" w:afterAutospacing="1" w:line="276" w:lineRule="auto"/>
        <w:ind w:left="1418" w:hanging="425"/>
        <w:jc w:val="both"/>
        <w:rPr>
          <w:rFonts w:ascii="Cambria" w:hAnsi="Cambria" w:cs="Arial"/>
          <w:sz w:val="20"/>
          <w:szCs w:val="20"/>
        </w:rPr>
      </w:pPr>
      <w:r w:rsidRPr="00A45D58">
        <w:rPr>
          <w:rFonts w:ascii="Cambria" w:hAnsi="Cambria" w:cs="Arial"/>
          <w:sz w:val="20"/>
          <w:szCs w:val="20"/>
        </w:rPr>
        <w:t xml:space="preserve">6 miesięcy od dnia zawarcia umowy, jeżeli </w:t>
      </w:r>
      <w:r w:rsidR="00CA0D2F" w:rsidRPr="00A45D58">
        <w:rPr>
          <w:rFonts w:ascii="Cambria" w:hAnsi="Cambria" w:cs="Arial"/>
          <w:sz w:val="20"/>
          <w:szCs w:val="20"/>
        </w:rPr>
        <w:t>Z</w:t>
      </w:r>
      <w:r w:rsidRPr="00A45D58">
        <w:rPr>
          <w:rFonts w:ascii="Cambria" w:hAnsi="Cambria" w:cs="Arial"/>
          <w:sz w:val="20"/>
          <w:szCs w:val="20"/>
        </w:rPr>
        <w:t>amawiający nie opublikował w Dzienniku Urzędowym Unii Europejskiej ogłoszenia o udzieleniu zamówienia.</w:t>
      </w:r>
    </w:p>
    <w:p w14:paraId="550F4F55" w14:textId="77777777" w:rsidR="0054702C" w:rsidRPr="00A45D58" w:rsidRDefault="0054702C" w:rsidP="00AD3674">
      <w:pPr>
        <w:pStyle w:val="Akapitzlist"/>
        <w:numPr>
          <w:ilvl w:val="1"/>
          <w:numId w:val="29"/>
        </w:numPr>
        <w:tabs>
          <w:tab w:val="left" w:pos="1134"/>
        </w:tabs>
        <w:autoSpaceDE w:val="0"/>
        <w:autoSpaceDN w:val="0"/>
        <w:adjustRightInd w:val="0"/>
        <w:spacing w:before="100" w:beforeAutospacing="1" w:after="100" w:afterAutospacing="1" w:line="276" w:lineRule="auto"/>
        <w:ind w:left="993" w:hanging="709"/>
        <w:jc w:val="both"/>
        <w:rPr>
          <w:rFonts w:ascii="Cambria" w:hAnsi="Cambria" w:cs="Arial"/>
          <w:sz w:val="20"/>
          <w:szCs w:val="20"/>
        </w:rPr>
      </w:pPr>
      <w:r w:rsidRPr="00A45D58">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14:paraId="4763455F" w14:textId="20F7EBA8" w:rsidR="0054702C" w:rsidRPr="00A45D58" w:rsidRDefault="0054702C" w:rsidP="00AD3674">
      <w:pPr>
        <w:pStyle w:val="Akapitzlist"/>
        <w:numPr>
          <w:ilvl w:val="1"/>
          <w:numId w:val="29"/>
        </w:numPr>
        <w:tabs>
          <w:tab w:val="left" w:pos="1134"/>
        </w:tabs>
        <w:autoSpaceDE w:val="0"/>
        <w:autoSpaceDN w:val="0"/>
        <w:adjustRightInd w:val="0"/>
        <w:spacing w:before="100" w:beforeAutospacing="1" w:after="100" w:afterAutospacing="1" w:line="276" w:lineRule="auto"/>
        <w:ind w:left="993" w:hanging="709"/>
        <w:jc w:val="both"/>
        <w:rPr>
          <w:rFonts w:ascii="Cambria" w:hAnsi="Cambria" w:cs="Arial"/>
          <w:sz w:val="20"/>
          <w:szCs w:val="20"/>
        </w:rPr>
      </w:pPr>
      <w:r w:rsidRPr="00A45D58">
        <w:rPr>
          <w:rFonts w:ascii="Cambria" w:hAnsi="Cambria" w:cs="Arial"/>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CA0D2F" w:rsidRPr="00A45D58">
        <w:rPr>
          <w:rFonts w:ascii="Cambria" w:hAnsi="Cambria" w:cs="Arial"/>
          <w:sz w:val="20"/>
          <w:szCs w:val="20"/>
        </w:rPr>
        <w:t>Z</w:t>
      </w:r>
      <w:r w:rsidRPr="00A45D58">
        <w:rPr>
          <w:rFonts w:ascii="Cambria" w:hAnsi="Cambria" w:cs="Arial"/>
          <w:sz w:val="20"/>
          <w:szCs w:val="20"/>
        </w:rPr>
        <w:t xml:space="preserve">amawiającemu oraz wykonawcy wnoszącemu odwołanie. </w:t>
      </w:r>
    </w:p>
    <w:p w14:paraId="46693104" w14:textId="77777777" w:rsidR="0054702C" w:rsidRPr="00A45D58" w:rsidRDefault="0054702C" w:rsidP="00AD3674">
      <w:pPr>
        <w:pStyle w:val="Akapitzlist"/>
        <w:numPr>
          <w:ilvl w:val="1"/>
          <w:numId w:val="29"/>
        </w:numPr>
        <w:tabs>
          <w:tab w:val="left" w:pos="1134"/>
        </w:tabs>
        <w:autoSpaceDE w:val="0"/>
        <w:autoSpaceDN w:val="0"/>
        <w:adjustRightInd w:val="0"/>
        <w:spacing w:before="100" w:beforeAutospacing="1" w:after="100" w:afterAutospacing="1" w:line="276" w:lineRule="auto"/>
        <w:ind w:left="993" w:hanging="709"/>
        <w:jc w:val="both"/>
        <w:rPr>
          <w:rFonts w:ascii="Cambria" w:hAnsi="Cambria" w:cs="Arial"/>
          <w:sz w:val="20"/>
          <w:szCs w:val="20"/>
        </w:rPr>
      </w:pPr>
      <w:r w:rsidRPr="00A45D58">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14:paraId="4C8A48AF" w14:textId="1B8C6BCF" w:rsidR="0054702C" w:rsidRPr="00A45D58" w:rsidRDefault="0054702C" w:rsidP="00AD3674">
      <w:pPr>
        <w:pStyle w:val="Akapitzlist"/>
        <w:numPr>
          <w:ilvl w:val="1"/>
          <w:numId w:val="29"/>
        </w:numPr>
        <w:tabs>
          <w:tab w:val="left" w:pos="1134"/>
        </w:tabs>
        <w:autoSpaceDE w:val="0"/>
        <w:autoSpaceDN w:val="0"/>
        <w:adjustRightInd w:val="0"/>
        <w:spacing w:before="100" w:beforeAutospacing="1" w:after="100" w:afterAutospacing="1" w:line="276" w:lineRule="auto"/>
        <w:ind w:left="993" w:hanging="709"/>
        <w:jc w:val="both"/>
        <w:rPr>
          <w:rFonts w:ascii="Cambria" w:hAnsi="Cambria" w:cs="Arial"/>
          <w:sz w:val="20"/>
          <w:szCs w:val="20"/>
        </w:rPr>
      </w:pPr>
      <w:r w:rsidRPr="00A45D58">
        <w:rPr>
          <w:rFonts w:ascii="Cambria" w:hAnsi="Cambria" w:cs="Arial"/>
          <w:sz w:val="20"/>
          <w:szCs w:val="20"/>
        </w:rPr>
        <w:t xml:space="preserve">Zamawiający lub odwołujący może zgłosić opozycję przeciw przystąpieniu innego </w:t>
      </w:r>
      <w:r w:rsidR="00065F2F" w:rsidRPr="00A45D58">
        <w:rPr>
          <w:rFonts w:ascii="Cambria" w:hAnsi="Cambria" w:cs="Arial"/>
          <w:sz w:val="20"/>
          <w:szCs w:val="20"/>
        </w:rPr>
        <w:t>W</w:t>
      </w:r>
      <w:r w:rsidRPr="00A45D58">
        <w:rPr>
          <w:rFonts w:ascii="Cambria" w:hAnsi="Cambria" w:cs="Arial"/>
          <w:sz w:val="20"/>
          <w:szCs w:val="20"/>
        </w:rPr>
        <w:t>ykonawcy nie później niż do czasu otwarcia rozprawy.</w:t>
      </w:r>
    </w:p>
    <w:p w14:paraId="7013406E" w14:textId="77777777" w:rsidR="0054702C" w:rsidRPr="00A45D58" w:rsidRDefault="0054702C" w:rsidP="00AD3674">
      <w:pPr>
        <w:pStyle w:val="Akapitzlist"/>
        <w:numPr>
          <w:ilvl w:val="1"/>
          <w:numId w:val="29"/>
        </w:numPr>
        <w:tabs>
          <w:tab w:val="left" w:pos="1134"/>
        </w:tabs>
        <w:autoSpaceDE w:val="0"/>
        <w:autoSpaceDN w:val="0"/>
        <w:adjustRightInd w:val="0"/>
        <w:spacing w:before="100" w:beforeAutospacing="1" w:after="100" w:afterAutospacing="1" w:line="276" w:lineRule="auto"/>
        <w:ind w:left="993" w:hanging="709"/>
        <w:jc w:val="both"/>
        <w:rPr>
          <w:rFonts w:ascii="Cambria" w:hAnsi="Cambria" w:cs="Arial"/>
          <w:sz w:val="20"/>
          <w:szCs w:val="20"/>
        </w:rPr>
      </w:pPr>
      <w:r w:rsidRPr="00A45D58">
        <w:rPr>
          <w:rFonts w:ascii="Cambria" w:hAnsi="Cambria" w:cs="Arial"/>
          <w:sz w:val="20"/>
          <w:szCs w:val="20"/>
        </w:rPr>
        <w:t>Jeżeli koniec terminu do wykonania czynności przypada na sobotę lub dzień ustawowo wolny od pracy, termin upływa dnia następnego po dniu lub dniach wolnych od pracy.</w:t>
      </w:r>
    </w:p>
    <w:p w14:paraId="2D9BBA84" w14:textId="77777777" w:rsidR="0054702C" w:rsidRPr="00A45D58" w:rsidRDefault="0054702C" w:rsidP="00AD3674">
      <w:pPr>
        <w:pStyle w:val="Akapitzlist"/>
        <w:numPr>
          <w:ilvl w:val="1"/>
          <w:numId w:val="29"/>
        </w:numPr>
        <w:tabs>
          <w:tab w:val="left" w:pos="1134"/>
        </w:tabs>
        <w:autoSpaceDE w:val="0"/>
        <w:autoSpaceDN w:val="0"/>
        <w:adjustRightInd w:val="0"/>
        <w:spacing w:before="100" w:beforeAutospacing="1" w:after="100" w:afterAutospacing="1" w:line="276" w:lineRule="auto"/>
        <w:ind w:left="993" w:hanging="709"/>
        <w:jc w:val="both"/>
        <w:rPr>
          <w:rFonts w:ascii="Cambria" w:hAnsi="Cambria" w:cs="Arial"/>
          <w:b/>
          <w:sz w:val="20"/>
          <w:szCs w:val="20"/>
        </w:rPr>
      </w:pPr>
      <w:r w:rsidRPr="00A45D58">
        <w:rPr>
          <w:rFonts w:ascii="Cambria" w:hAnsi="Cambria" w:cs="Arial"/>
          <w:b/>
          <w:sz w:val="20"/>
          <w:szCs w:val="20"/>
        </w:rPr>
        <w:t xml:space="preserve">W sprawach nie uregulowanych w pkt </w:t>
      </w:r>
      <w:r w:rsidR="003D404B" w:rsidRPr="00A45D58">
        <w:rPr>
          <w:rFonts w:ascii="Cambria" w:hAnsi="Cambria" w:cs="Arial"/>
          <w:b/>
          <w:sz w:val="20"/>
          <w:szCs w:val="20"/>
        </w:rPr>
        <w:t>2</w:t>
      </w:r>
      <w:r w:rsidR="00C416F2" w:rsidRPr="00A45D58">
        <w:rPr>
          <w:rFonts w:ascii="Cambria" w:hAnsi="Cambria" w:cs="Arial"/>
          <w:b/>
          <w:sz w:val="20"/>
          <w:szCs w:val="20"/>
        </w:rPr>
        <w:t>6</w:t>
      </w:r>
      <w:r w:rsidRPr="00A45D58">
        <w:rPr>
          <w:rFonts w:ascii="Cambria" w:hAnsi="Cambria" w:cs="Arial"/>
          <w:b/>
          <w:sz w:val="20"/>
          <w:szCs w:val="20"/>
        </w:rPr>
        <w:t xml:space="preserve"> w zakresie wniesienia odwołania i skargi mają zastosowanie przepisy art. 179 - 198g ustawy.</w:t>
      </w:r>
    </w:p>
    <w:p w14:paraId="4A4F2BD9" w14:textId="18BCF7D7" w:rsidR="00554B4B" w:rsidRPr="00A45D58" w:rsidRDefault="00554B4B" w:rsidP="00B61C1E">
      <w:pPr>
        <w:pStyle w:val="Tekstpodstawowy"/>
        <w:numPr>
          <w:ilvl w:val="0"/>
          <w:numId w:val="29"/>
        </w:numPr>
        <w:rPr>
          <w:rFonts w:ascii="Cambria" w:hAnsi="Cambria"/>
          <w:b/>
          <w:sz w:val="20"/>
          <w:szCs w:val="20"/>
          <w:u w:val="single"/>
          <w:shd w:val="clear" w:color="auto" w:fill="FFFFFF"/>
        </w:rPr>
      </w:pPr>
      <w:r w:rsidRPr="00A45D58">
        <w:rPr>
          <w:rFonts w:ascii="Cambria" w:hAnsi="Cambria"/>
          <w:b/>
          <w:sz w:val="20"/>
          <w:szCs w:val="20"/>
          <w:u w:val="single"/>
        </w:rPr>
        <w:t xml:space="preserve">Zamawiający </w:t>
      </w:r>
      <w:r w:rsidRPr="00A45D58">
        <w:rPr>
          <w:rFonts w:ascii="Cambria" w:hAnsi="Cambria"/>
          <w:b/>
          <w:sz w:val="20"/>
          <w:szCs w:val="20"/>
          <w:u w:val="single"/>
          <w:shd w:val="clear" w:color="auto" w:fill="FFFFFF"/>
        </w:rPr>
        <w:t>nie przewiduje przepr</w:t>
      </w:r>
      <w:r w:rsidR="00065F2F" w:rsidRPr="00A45D58">
        <w:rPr>
          <w:rFonts w:ascii="Cambria" w:hAnsi="Cambria"/>
          <w:b/>
          <w:sz w:val="20"/>
          <w:szCs w:val="20"/>
          <w:u w:val="single"/>
          <w:shd w:val="clear" w:color="auto" w:fill="FFFFFF"/>
        </w:rPr>
        <w:t>owadzenia aukcji elektronicznej</w:t>
      </w:r>
    </w:p>
    <w:p w14:paraId="3B98C323" w14:textId="31EA7837" w:rsidR="00B61C1E" w:rsidRPr="00A45D58" w:rsidRDefault="00B61C1E" w:rsidP="00B61C1E">
      <w:pPr>
        <w:pStyle w:val="Tekstpodstawowy"/>
        <w:ind w:left="720"/>
        <w:rPr>
          <w:rFonts w:ascii="Cambria" w:hAnsi="Cambria"/>
          <w:b/>
          <w:sz w:val="20"/>
          <w:szCs w:val="20"/>
          <w:u w:val="single"/>
        </w:rPr>
      </w:pPr>
    </w:p>
    <w:p w14:paraId="0B12967F" w14:textId="67B2428B" w:rsidR="00B61C1E" w:rsidRPr="00A45D58" w:rsidRDefault="00B61C1E" w:rsidP="00B61C1E">
      <w:pPr>
        <w:pStyle w:val="Tekstpodstawowy"/>
        <w:numPr>
          <w:ilvl w:val="0"/>
          <w:numId w:val="29"/>
        </w:numPr>
        <w:rPr>
          <w:rFonts w:ascii="Cambria" w:hAnsi="Cambria"/>
          <w:b/>
          <w:sz w:val="20"/>
          <w:szCs w:val="20"/>
          <w:u w:val="single"/>
        </w:rPr>
      </w:pPr>
      <w:r w:rsidRPr="00A45D58">
        <w:rPr>
          <w:rFonts w:ascii="Cambria" w:hAnsi="Cambria"/>
          <w:b/>
          <w:sz w:val="20"/>
          <w:szCs w:val="20"/>
          <w:u w:val="single"/>
        </w:rPr>
        <w:t>Klauzula informacyjna dotycząca RODO</w:t>
      </w:r>
    </w:p>
    <w:p w14:paraId="741BD51E" w14:textId="77777777" w:rsidR="00B61C1E" w:rsidRPr="00A45D58" w:rsidRDefault="00B61C1E" w:rsidP="00B61C1E">
      <w:pPr>
        <w:spacing w:line="276" w:lineRule="auto"/>
        <w:ind w:left="708" w:hanging="75"/>
        <w:jc w:val="both"/>
        <w:rPr>
          <w:rFonts w:ascii="Cambria" w:hAnsi="Cambria"/>
          <w:sz w:val="20"/>
          <w:szCs w:val="20"/>
          <w:lang w:eastAsia="x-none"/>
        </w:rPr>
      </w:pPr>
      <w:r w:rsidRPr="00A45D58">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7D4C58" w14:textId="77777777" w:rsidR="00140C01" w:rsidRPr="00A45D58" w:rsidRDefault="00B61C1E" w:rsidP="00140C01">
      <w:pPr>
        <w:numPr>
          <w:ilvl w:val="0"/>
          <w:numId w:val="46"/>
        </w:numPr>
        <w:rPr>
          <w:rFonts w:ascii="Cambria" w:hAnsi="Cambria"/>
          <w:sz w:val="20"/>
          <w:szCs w:val="20"/>
        </w:rPr>
      </w:pPr>
      <w:r w:rsidRPr="00A45D58">
        <w:rPr>
          <w:rFonts w:ascii="Cambria" w:hAnsi="Cambria"/>
          <w:sz w:val="20"/>
          <w:szCs w:val="20"/>
          <w:lang w:eastAsia="x-none"/>
        </w:rPr>
        <w:t xml:space="preserve">administratorem Pani/Pana danych osobowych jest </w:t>
      </w:r>
      <w:r w:rsidRPr="00A45D58">
        <w:rPr>
          <w:rFonts w:ascii="Cambria" w:hAnsi="Cambria"/>
          <w:sz w:val="20"/>
          <w:szCs w:val="20"/>
        </w:rPr>
        <w:t xml:space="preserve">Regionalna Dyrekcja Ochrony Środowiska </w:t>
      </w:r>
      <w:r w:rsidRPr="00A45D58">
        <w:rPr>
          <w:rFonts w:ascii="Cambria" w:hAnsi="Cambria"/>
          <w:sz w:val="20"/>
          <w:szCs w:val="20"/>
        </w:rPr>
        <w:br/>
        <w:t xml:space="preserve">w Kielcach, ul. Szymanowskiego 6, 25-361 Kielce, email: </w:t>
      </w:r>
      <w:hyperlink r:id="rId15" w:history="1">
        <w:r w:rsidRPr="00A45D58">
          <w:rPr>
            <w:rStyle w:val="Hipercze"/>
            <w:rFonts w:ascii="Cambria" w:hAnsi="Cambria"/>
            <w:color w:val="auto"/>
            <w:sz w:val="20"/>
            <w:szCs w:val="20"/>
          </w:rPr>
          <w:t>sekretariat.kielce@rdos.gov.pl</w:t>
        </w:r>
      </w:hyperlink>
      <w:r w:rsidRPr="00A45D58">
        <w:rPr>
          <w:rFonts w:ascii="Cambria" w:hAnsi="Cambria"/>
          <w:sz w:val="20"/>
          <w:szCs w:val="20"/>
        </w:rPr>
        <w:t xml:space="preserve">. </w:t>
      </w:r>
    </w:p>
    <w:p w14:paraId="0A9339F6" w14:textId="3CBFD5E3" w:rsidR="00B61C1E" w:rsidRPr="00A45D58" w:rsidRDefault="00B61C1E" w:rsidP="00140C01">
      <w:pPr>
        <w:numPr>
          <w:ilvl w:val="0"/>
          <w:numId w:val="46"/>
        </w:numPr>
        <w:rPr>
          <w:rFonts w:ascii="Cambria" w:hAnsi="Cambria"/>
          <w:sz w:val="20"/>
          <w:szCs w:val="20"/>
        </w:rPr>
      </w:pPr>
      <w:r w:rsidRPr="00A45D58">
        <w:rPr>
          <w:rFonts w:ascii="Cambria" w:hAnsi="Cambria"/>
          <w:sz w:val="20"/>
        </w:rPr>
        <w:t xml:space="preserve">Inspektorem ochrony danych osobowych jest Centrum Zabezpieczenia Informacji Sylwester Cieśla, ul. Wapiennikowa 2/4, 25-112 Kielce, email: </w:t>
      </w:r>
      <w:hyperlink r:id="rId16" w:history="1">
        <w:r w:rsidRPr="00A45D58">
          <w:rPr>
            <w:rStyle w:val="Hipercze"/>
            <w:rFonts w:ascii="Cambria" w:hAnsi="Cambria"/>
            <w:color w:val="auto"/>
            <w:sz w:val="20"/>
          </w:rPr>
          <w:t>iod.kielce@rdos.gov.pl</w:t>
        </w:r>
      </w:hyperlink>
    </w:p>
    <w:p w14:paraId="3126601A" w14:textId="47FE8724" w:rsidR="00B61C1E" w:rsidRPr="00A45D58" w:rsidRDefault="00B61C1E" w:rsidP="0090452E">
      <w:pPr>
        <w:numPr>
          <w:ilvl w:val="0"/>
          <w:numId w:val="43"/>
        </w:numPr>
        <w:spacing w:line="276" w:lineRule="auto"/>
        <w:ind w:left="993"/>
        <w:jc w:val="both"/>
        <w:rPr>
          <w:rFonts w:ascii="Cambria" w:hAnsi="Cambria"/>
          <w:sz w:val="20"/>
          <w:szCs w:val="20"/>
          <w:lang w:eastAsia="x-none"/>
        </w:rPr>
      </w:pPr>
      <w:r w:rsidRPr="00A45D58">
        <w:rPr>
          <w:rFonts w:ascii="Cambria" w:hAnsi="Cambria"/>
          <w:sz w:val="20"/>
          <w:szCs w:val="20"/>
          <w:lang w:eastAsia="x-none"/>
        </w:rPr>
        <w:t>Pani/Pana dane osobowe przetwarzane będą na podstawie art. 6 ust. 1 lit. c</w:t>
      </w:r>
      <w:r w:rsidRPr="00A45D58">
        <w:rPr>
          <w:rFonts w:ascii="Cambria" w:hAnsi="Cambria"/>
          <w:i/>
          <w:sz w:val="20"/>
          <w:szCs w:val="20"/>
          <w:lang w:eastAsia="x-none"/>
        </w:rPr>
        <w:t xml:space="preserve"> </w:t>
      </w:r>
      <w:r w:rsidRPr="00A45D58">
        <w:rPr>
          <w:rFonts w:ascii="Cambria" w:hAnsi="Cambria"/>
          <w:sz w:val="20"/>
          <w:szCs w:val="20"/>
          <w:lang w:eastAsia="x-none"/>
        </w:rPr>
        <w:t>RODO w celu związanym z niniejszym postępowaniem o udzielenie zamówienia publicznego;</w:t>
      </w:r>
    </w:p>
    <w:p w14:paraId="28418057" w14:textId="36CD0C81" w:rsidR="00B61C1E" w:rsidRPr="00A45D58" w:rsidRDefault="00B61C1E" w:rsidP="0090452E">
      <w:pPr>
        <w:numPr>
          <w:ilvl w:val="0"/>
          <w:numId w:val="43"/>
        </w:numPr>
        <w:spacing w:line="276" w:lineRule="auto"/>
        <w:ind w:left="993"/>
        <w:jc w:val="both"/>
        <w:rPr>
          <w:rFonts w:ascii="Cambria" w:hAnsi="Cambria"/>
          <w:sz w:val="20"/>
          <w:szCs w:val="20"/>
          <w:lang w:eastAsia="x-none"/>
        </w:rPr>
      </w:pPr>
      <w:r w:rsidRPr="00A45D58">
        <w:rPr>
          <w:rFonts w:ascii="Cambria" w:hAnsi="Cambria"/>
          <w:sz w:val="20"/>
          <w:szCs w:val="20"/>
          <w:lang w:eastAsia="x-none"/>
        </w:rPr>
        <w:t>odbiorcami Pani/Pana danych osobowych będą osoby lub podmioty, którym udostępniona zostanie dokumentacja postępowania w oparciu o art. 8 oraz art. 96 ust. 3 ustawy z dnia 29 stycznia 2004 r. – Prawo zamówień publicznych (</w:t>
      </w:r>
      <w:r w:rsidR="00065F2F" w:rsidRPr="00A45D58">
        <w:rPr>
          <w:rFonts w:ascii="Cambria" w:hAnsi="Cambria"/>
          <w:bCs/>
          <w:sz w:val="20"/>
          <w:szCs w:val="20"/>
        </w:rPr>
        <w:t>Dz. U. z 2017 r. Nr poz. 1579 ze zm.</w:t>
      </w:r>
      <w:r w:rsidRPr="00A45D58">
        <w:rPr>
          <w:rFonts w:ascii="Cambria" w:hAnsi="Cambria"/>
          <w:sz w:val="20"/>
          <w:szCs w:val="20"/>
          <w:lang w:eastAsia="x-none"/>
        </w:rPr>
        <w:t xml:space="preserve">);  </w:t>
      </w:r>
    </w:p>
    <w:p w14:paraId="73E55A9A" w14:textId="77777777" w:rsidR="00B61C1E" w:rsidRPr="00A45D58" w:rsidRDefault="00B61C1E" w:rsidP="0090452E">
      <w:pPr>
        <w:numPr>
          <w:ilvl w:val="0"/>
          <w:numId w:val="43"/>
        </w:numPr>
        <w:spacing w:line="276" w:lineRule="auto"/>
        <w:ind w:left="993"/>
        <w:jc w:val="both"/>
        <w:rPr>
          <w:rFonts w:ascii="Cambria" w:hAnsi="Cambria"/>
          <w:sz w:val="20"/>
          <w:szCs w:val="20"/>
          <w:lang w:eastAsia="x-none"/>
        </w:rPr>
      </w:pPr>
      <w:r w:rsidRPr="00A45D58">
        <w:rPr>
          <w:rFonts w:ascii="Cambria" w:hAnsi="Cambria"/>
          <w:sz w:val="20"/>
          <w:szCs w:val="20"/>
          <w:lang w:eastAsia="x-none"/>
        </w:rPr>
        <w:t xml:space="preserve">Pani/Pana dane osobowe będą przechowywane, zgodnie z art. 97 ust. 1 ustawy </w:t>
      </w:r>
      <w:proofErr w:type="spellStart"/>
      <w:r w:rsidRPr="00A45D58">
        <w:rPr>
          <w:rFonts w:ascii="Cambria" w:hAnsi="Cambria"/>
          <w:sz w:val="20"/>
          <w:szCs w:val="20"/>
          <w:lang w:eastAsia="x-none"/>
        </w:rPr>
        <w:t>Pzp</w:t>
      </w:r>
      <w:proofErr w:type="spellEnd"/>
      <w:r w:rsidRPr="00A45D58">
        <w:rPr>
          <w:rFonts w:ascii="Cambria" w:hAnsi="Cambria"/>
          <w:sz w:val="20"/>
          <w:szCs w:val="20"/>
          <w:lang w:eastAsia="x-none"/>
        </w:rPr>
        <w:t>, przez okres 4 lat od dnia zakończenia postępowania o udzielenie zamówienia lub na okres przechowywania tych danych zgodnie z wytycznymi o dofinansowania z środków UE;</w:t>
      </w:r>
    </w:p>
    <w:p w14:paraId="40D1AD59" w14:textId="77777777" w:rsidR="00B61C1E" w:rsidRPr="00A45D58" w:rsidRDefault="00B61C1E" w:rsidP="0090452E">
      <w:pPr>
        <w:numPr>
          <w:ilvl w:val="0"/>
          <w:numId w:val="43"/>
        </w:numPr>
        <w:spacing w:line="276" w:lineRule="auto"/>
        <w:ind w:left="993"/>
        <w:jc w:val="both"/>
        <w:rPr>
          <w:rFonts w:ascii="Cambria" w:hAnsi="Cambria"/>
          <w:b/>
          <w:i/>
          <w:sz w:val="20"/>
          <w:szCs w:val="20"/>
          <w:lang w:eastAsia="x-none"/>
        </w:rPr>
      </w:pPr>
      <w:r w:rsidRPr="00A45D58">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A45D58">
        <w:rPr>
          <w:rFonts w:ascii="Cambria" w:hAnsi="Cambria"/>
          <w:sz w:val="20"/>
          <w:szCs w:val="20"/>
          <w:lang w:eastAsia="x-none"/>
        </w:rPr>
        <w:t>Pzp</w:t>
      </w:r>
      <w:proofErr w:type="spellEnd"/>
      <w:r w:rsidRPr="00A45D58">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A45D58">
        <w:rPr>
          <w:rFonts w:ascii="Cambria" w:hAnsi="Cambria"/>
          <w:sz w:val="20"/>
          <w:szCs w:val="20"/>
          <w:lang w:eastAsia="x-none"/>
        </w:rPr>
        <w:t>Pzp</w:t>
      </w:r>
      <w:proofErr w:type="spellEnd"/>
      <w:r w:rsidRPr="00A45D58">
        <w:rPr>
          <w:rFonts w:ascii="Cambria" w:hAnsi="Cambria"/>
          <w:sz w:val="20"/>
          <w:szCs w:val="20"/>
          <w:lang w:eastAsia="x-none"/>
        </w:rPr>
        <w:t xml:space="preserve">;  </w:t>
      </w:r>
    </w:p>
    <w:p w14:paraId="46F3FC49" w14:textId="77777777" w:rsidR="00B61C1E" w:rsidRPr="00A45D58" w:rsidRDefault="00B61C1E" w:rsidP="0090452E">
      <w:pPr>
        <w:numPr>
          <w:ilvl w:val="0"/>
          <w:numId w:val="43"/>
        </w:numPr>
        <w:spacing w:line="276" w:lineRule="auto"/>
        <w:ind w:left="993"/>
        <w:jc w:val="both"/>
        <w:rPr>
          <w:rFonts w:ascii="Cambria" w:hAnsi="Cambria"/>
          <w:sz w:val="20"/>
          <w:szCs w:val="20"/>
          <w:lang w:eastAsia="x-none"/>
        </w:rPr>
      </w:pPr>
      <w:r w:rsidRPr="00A45D58">
        <w:rPr>
          <w:rFonts w:ascii="Cambria" w:hAnsi="Cambria"/>
          <w:sz w:val="20"/>
          <w:szCs w:val="20"/>
          <w:lang w:eastAsia="x-none"/>
        </w:rPr>
        <w:t>w odniesieniu do Pani/Pana danych osobowych decyzje nie będą podejmowane w sposób zautomatyzowany, stosowanie do art. 22 RODO;</w:t>
      </w:r>
    </w:p>
    <w:p w14:paraId="192244E7" w14:textId="77777777" w:rsidR="00B61C1E" w:rsidRPr="00A45D58" w:rsidRDefault="00B61C1E" w:rsidP="0090452E">
      <w:pPr>
        <w:numPr>
          <w:ilvl w:val="0"/>
          <w:numId w:val="43"/>
        </w:numPr>
        <w:spacing w:line="276" w:lineRule="auto"/>
        <w:ind w:left="993"/>
        <w:jc w:val="both"/>
        <w:rPr>
          <w:rFonts w:ascii="Cambria" w:hAnsi="Cambria"/>
          <w:sz w:val="20"/>
          <w:szCs w:val="20"/>
          <w:lang w:eastAsia="x-none"/>
        </w:rPr>
      </w:pPr>
      <w:r w:rsidRPr="00A45D58">
        <w:rPr>
          <w:rFonts w:ascii="Cambria" w:hAnsi="Cambria"/>
          <w:sz w:val="20"/>
          <w:szCs w:val="20"/>
          <w:lang w:eastAsia="x-none"/>
        </w:rPr>
        <w:t>posiada Pani/Pan:</w:t>
      </w:r>
    </w:p>
    <w:p w14:paraId="52BA173A" w14:textId="77777777" w:rsidR="00B61C1E" w:rsidRPr="00A45D58" w:rsidRDefault="00B61C1E" w:rsidP="0090452E">
      <w:pPr>
        <w:numPr>
          <w:ilvl w:val="0"/>
          <w:numId w:val="44"/>
        </w:numPr>
        <w:spacing w:line="276" w:lineRule="auto"/>
        <w:ind w:left="1276"/>
        <w:jc w:val="both"/>
        <w:rPr>
          <w:rFonts w:ascii="Cambria" w:hAnsi="Cambria"/>
          <w:sz w:val="20"/>
          <w:szCs w:val="20"/>
          <w:lang w:eastAsia="x-none"/>
        </w:rPr>
      </w:pPr>
      <w:r w:rsidRPr="00A45D58">
        <w:rPr>
          <w:rFonts w:ascii="Cambria" w:hAnsi="Cambria"/>
          <w:sz w:val="20"/>
          <w:szCs w:val="20"/>
          <w:lang w:eastAsia="x-none"/>
        </w:rPr>
        <w:t>na podstawie art. 15 RODO prawo dostępu do danych osobowych Pani/Pana dotyczących;</w:t>
      </w:r>
    </w:p>
    <w:p w14:paraId="4819E695" w14:textId="77777777" w:rsidR="00B61C1E" w:rsidRPr="00A45D58" w:rsidRDefault="00B61C1E" w:rsidP="0090452E">
      <w:pPr>
        <w:numPr>
          <w:ilvl w:val="0"/>
          <w:numId w:val="44"/>
        </w:numPr>
        <w:spacing w:line="276" w:lineRule="auto"/>
        <w:ind w:left="1276"/>
        <w:jc w:val="both"/>
        <w:rPr>
          <w:rFonts w:ascii="Cambria" w:hAnsi="Cambria"/>
          <w:sz w:val="20"/>
          <w:szCs w:val="20"/>
          <w:lang w:eastAsia="x-none"/>
        </w:rPr>
      </w:pPr>
      <w:r w:rsidRPr="00A45D58">
        <w:rPr>
          <w:rFonts w:ascii="Cambria" w:hAnsi="Cambria"/>
          <w:sz w:val="20"/>
          <w:szCs w:val="20"/>
          <w:lang w:eastAsia="x-none"/>
        </w:rPr>
        <w:t xml:space="preserve">na podstawie art. 16 RODO prawo do sprostowania Pani/Pana danych osobowych </w:t>
      </w:r>
      <w:r w:rsidRPr="00A45D58">
        <w:rPr>
          <w:rFonts w:ascii="Cambria" w:hAnsi="Cambria"/>
          <w:b/>
          <w:sz w:val="20"/>
          <w:szCs w:val="20"/>
          <w:vertAlign w:val="superscript"/>
          <w:lang w:eastAsia="x-none"/>
        </w:rPr>
        <w:t>**</w:t>
      </w:r>
      <w:r w:rsidRPr="00A45D58">
        <w:rPr>
          <w:rFonts w:ascii="Cambria" w:hAnsi="Cambria"/>
          <w:sz w:val="20"/>
          <w:szCs w:val="20"/>
          <w:lang w:eastAsia="x-none"/>
        </w:rPr>
        <w:t>;</w:t>
      </w:r>
    </w:p>
    <w:p w14:paraId="24AFCC28" w14:textId="77777777" w:rsidR="00B61C1E" w:rsidRPr="00A45D58" w:rsidRDefault="00B61C1E" w:rsidP="0090452E">
      <w:pPr>
        <w:numPr>
          <w:ilvl w:val="0"/>
          <w:numId w:val="44"/>
        </w:numPr>
        <w:spacing w:line="276" w:lineRule="auto"/>
        <w:ind w:left="1276"/>
        <w:jc w:val="both"/>
        <w:rPr>
          <w:rFonts w:ascii="Cambria" w:hAnsi="Cambria"/>
          <w:sz w:val="20"/>
          <w:szCs w:val="20"/>
          <w:lang w:eastAsia="x-none"/>
        </w:rPr>
      </w:pPr>
      <w:r w:rsidRPr="00A45D58">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0737CED6" w14:textId="77777777" w:rsidR="00B61C1E" w:rsidRPr="00A45D58" w:rsidRDefault="00B61C1E" w:rsidP="0090452E">
      <w:pPr>
        <w:numPr>
          <w:ilvl w:val="0"/>
          <w:numId w:val="44"/>
        </w:numPr>
        <w:spacing w:line="276" w:lineRule="auto"/>
        <w:ind w:left="1276"/>
        <w:jc w:val="both"/>
        <w:rPr>
          <w:rFonts w:ascii="Cambria" w:hAnsi="Cambria"/>
          <w:i/>
          <w:sz w:val="20"/>
          <w:szCs w:val="20"/>
          <w:lang w:eastAsia="x-none"/>
        </w:rPr>
      </w:pPr>
      <w:r w:rsidRPr="00A45D58">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030692FB" w14:textId="77777777" w:rsidR="00B61C1E" w:rsidRPr="00A45D58" w:rsidRDefault="00B61C1E" w:rsidP="0090452E">
      <w:pPr>
        <w:numPr>
          <w:ilvl w:val="0"/>
          <w:numId w:val="43"/>
        </w:numPr>
        <w:spacing w:line="276" w:lineRule="auto"/>
        <w:ind w:left="993"/>
        <w:jc w:val="both"/>
        <w:rPr>
          <w:rFonts w:ascii="Cambria" w:hAnsi="Cambria"/>
          <w:i/>
          <w:sz w:val="20"/>
          <w:szCs w:val="20"/>
          <w:lang w:eastAsia="x-none"/>
        </w:rPr>
      </w:pPr>
      <w:r w:rsidRPr="00A45D58">
        <w:rPr>
          <w:rFonts w:ascii="Cambria" w:hAnsi="Cambria"/>
          <w:sz w:val="20"/>
          <w:szCs w:val="20"/>
          <w:lang w:eastAsia="x-none"/>
        </w:rPr>
        <w:t>nie przysługuje Pani/Panu:</w:t>
      </w:r>
    </w:p>
    <w:p w14:paraId="2E41533E" w14:textId="77777777" w:rsidR="00B61C1E" w:rsidRPr="00A45D58" w:rsidRDefault="00B61C1E" w:rsidP="0090452E">
      <w:pPr>
        <w:numPr>
          <w:ilvl w:val="0"/>
          <w:numId w:val="45"/>
        </w:numPr>
        <w:spacing w:line="276" w:lineRule="auto"/>
        <w:ind w:left="1276"/>
        <w:jc w:val="both"/>
        <w:rPr>
          <w:rFonts w:ascii="Cambria" w:hAnsi="Cambria"/>
          <w:i/>
          <w:sz w:val="20"/>
          <w:szCs w:val="20"/>
          <w:lang w:eastAsia="x-none"/>
        </w:rPr>
      </w:pPr>
      <w:r w:rsidRPr="00A45D58">
        <w:rPr>
          <w:rFonts w:ascii="Cambria" w:hAnsi="Cambria"/>
          <w:sz w:val="20"/>
          <w:szCs w:val="20"/>
          <w:lang w:eastAsia="x-none"/>
        </w:rPr>
        <w:t>w związku z art. 17 ust. 3 lit. b, d lub e RODO prawo do usunięcia danych osobowych;</w:t>
      </w:r>
    </w:p>
    <w:p w14:paraId="1B2343E0" w14:textId="77777777" w:rsidR="00B61C1E" w:rsidRPr="00A45D58" w:rsidRDefault="00B61C1E" w:rsidP="0090452E">
      <w:pPr>
        <w:numPr>
          <w:ilvl w:val="0"/>
          <w:numId w:val="45"/>
        </w:numPr>
        <w:spacing w:line="276" w:lineRule="auto"/>
        <w:ind w:left="1276"/>
        <w:jc w:val="both"/>
        <w:rPr>
          <w:rFonts w:ascii="Cambria" w:hAnsi="Cambria"/>
          <w:b/>
          <w:i/>
          <w:sz w:val="20"/>
          <w:szCs w:val="20"/>
          <w:lang w:eastAsia="x-none"/>
        </w:rPr>
      </w:pPr>
      <w:r w:rsidRPr="00A45D58">
        <w:rPr>
          <w:rFonts w:ascii="Cambria" w:hAnsi="Cambria"/>
          <w:sz w:val="20"/>
          <w:szCs w:val="20"/>
          <w:lang w:eastAsia="x-none"/>
        </w:rPr>
        <w:t>prawo do przenoszenia danych osobowych, o którym mowa w art. 20 RODO;</w:t>
      </w:r>
    </w:p>
    <w:p w14:paraId="32EFA465" w14:textId="77777777" w:rsidR="00B61C1E" w:rsidRPr="00A45D58" w:rsidRDefault="00B61C1E" w:rsidP="0090452E">
      <w:pPr>
        <w:numPr>
          <w:ilvl w:val="0"/>
          <w:numId w:val="45"/>
        </w:numPr>
        <w:spacing w:line="276" w:lineRule="auto"/>
        <w:ind w:left="1276"/>
        <w:jc w:val="both"/>
        <w:rPr>
          <w:rFonts w:ascii="Cambria" w:hAnsi="Cambria"/>
          <w:b/>
          <w:i/>
          <w:sz w:val="20"/>
          <w:szCs w:val="20"/>
          <w:lang w:eastAsia="x-none"/>
        </w:rPr>
      </w:pPr>
      <w:r w:rsidRPr="00A45D58">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A45D58">
        <w:rPr>
          <w:rFonts w:ascii="Cambria" w:hAnsi="Cambria"/>
          <w:sz w:val="20"/>
          <w:szCs w:val="20"/>
          <w:lang w:eastAsia="x-none"/>
        </w:rPr>
        <w:t>.</w:t>
      </w:r>
      <w:r w:rsidRPr="00A45D58">
        <w:rPr>
          <w:rFonts w:ascii="Cambria" w:hAnsi="Cambria"/>
          <w:b/>
          <w:sz w:val="20"/>
          <w:szCs w:val="20"/>
          <w:lang w:eastAsia="x-none"/>
        </w:rPr>
        <w:t xml:space="preserve"> </w:t>
      </w:r>
    </w:p>
    <w:p w14:paraId="2E827D20" w14:textId="77777777" w:rsidR="00B61C1E" w:rsidRPr="00A45D58" w:rsidRDefault="00B61C1E" w:rsidP="00B61C1E">
      <w:pPr>
        <w:spacing w:line="276" w:lineRule="auto"/>
        <w:ind w:left="1418" w:hanging="142"/>
        <w:jc w:val="both"/>
        <w:rPr>
          <w:rFonts w:ascii="Cambria" w:hAnsi="Cambria"/>
          <w:sz w:val="14"/>
          <w:szCs w:val="14"/>
          <w:lang w:eastAsia="x-none"/>
        </w:rPr>
      </w:pPr>
      <w:r w:rsidRPr="00A45D58">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5F070492" w14:textId="77777777" w:rsidR="00B61C1E" w:rsidRPr="00A45D58" w:rsidRDefault="00B61C1E" w:rsidP="00B61C1E">
      <w:pPr>
        <w:spacing w:line="276" w:lineRule="auto"/>
        <w:ind w:left="1418" w:hanging="142"/>
        <w:jc w:val="both"/>
        <w:rPr>
          <w:rFonts w:ascii="Cambria" w:hAnsi="Cambria"/>
          <w:sz w:val="14"/>
          <w:szCs w:val="14"/>
          <w:lang w:eastAsia="x-none"/>
        </w:rPr>
      </w:pPr>
      <w:r w:rsidRPr="00A45D58">
        <w:rPr>
          <w:rFonts w:ascii="Cambria" w:hAnsi="Cambria"/>
          <w:sz w:val="14"/>
          <w:szCs w:val="14"/>
          <w:lang w:eastAsia="x-none"/>
        </w:rPr>
        <w:t>** Wyjaśnienie: skorzystanie z prawa do sprostowania nie może skutkować zmianą wyniku postępowania</w:t>
      </w:r>
    </w:p>
    <w:p w14:paraId="2B474DFA" w14:textId="77777777" w:rsidR="00B61C1E" w:rsidRPr="00A45D58" w:rsidRDefault="00B61C1E" w:rsidP="00B61C1E">
      <w:pPr>
        <w:spacing w:line="276" w:lineRule="auto"/>
        <w:ind w:left="1418"/>
        <w:jc w:val="both"/>
        <w:rPr>
          <w:rFonts w:ascii="Cambria" w:hAnsi="Cambria"/>
          <w:sz w:val="14"/>
          <w:szCs w:val="14"/>
          <w:lang w:eastAsia="x-none"/>
        </w:rPr>
      </w:pPr>
      <w:r w:rsidRPr="00A45D58">
        <w:rPr>
          <w:rFonts w:ascii="Cambria" w:hAnsi="Cambria"/>
          <w:sz w:val="14"/>
          <w:szCs w:val="14"/>
          <w:lang w:eastAsia="x-none"/>
        </w:rPr>
        <w:t xml:space="preserve">o udzielenie zamówienia publicznego ani zmianą postanowień umowy w zakresie niezgodnym z ustawą </w:t>
      </w:r>
      <w:proofErr w:type="spellStart"/>
      <w:r w:rsidRPr="00A45D58">
        <w:rPr>
          <w:rFonts w:ascii="Cambria" w:hAnsi="Cambria"/>
          <w:sz w:val="14"/>
          <w:szCs w:val="14"/>
          <w:lang w:eastAsia="x-none"/>
        </w:rPr>
        <w:t>Pzp</w:t>
      </w:r>
      <w:proofErr w:type="spellEnd"/>
      <w:r w:rsidRPr="00A45D58">
        <w:rPr>
          <w:rFonts w:ascii="Cambria" w:hAnsi="Cambria"/>
          <w:sz w:val="14"/>
          <w:szCs w:val="14"/>
          <w:lang w:eastAsia="x-none"/>
        </w:rPr>
        <w:t xml:space="preserve"> oraz nie może naruszać  integralności protokołu oraz jego załączników.</w:t>
      </w:r>
    </w:p>
    <w:p w14:paraId="698729BD" w14:textId="77777777" w:rsidR="00B61C1E" w:rsidRPr="00A45D58" w:rsidRDefault="00B61C1E" w:rsidP="00B61C1E">
      <w:pPr>
        <w:spacing w:line="276" w:lineRule="auto"/>
        <w:ind w:left="1418" w:hanging="284"/>
        <w:jc w:val="both"/>
        <w:rPr>
          <w:rFonts w:ascii="Cambria" w:hAnsi="Cambria"/>
          <w:sz w:val="14"/>
          <w:szCs w:val="14"/>
          <w:lang w:eastAsia="x-none"/>
        </w:rPr>
      </w:pPr>
      <w:r w:rsidRPr="00A45D58">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AFC389" w14:textId="77777777" w:rsidR="00B61C1E" w:rsidRPr="00A45D58" w:rsidRDefault="00B61C1E" w:rsidP="00B61C1E">
      <w:pPr>
        <w:pStyle w:val="Akapitzlist"/>
        <w:rPr>
          <w:rFonts w:ascii="Cambria" w:hAnsi="Cambria"/>
          <w:b/>
          <w:sz w:val="20"/>
          <w:szCs w:val="20"/>
          <w:u w:val="single"/>
        </w:rPr>
      </w:pPr>
    </w:p>
    <w:p w14:paraId="5D38D0E1" w14:textId="77777777" w:rsidR="00B61C1E" w:rsidRPr="00A45D58" w:rsidRDefault="00B61C1E" w:rsidP="00B61C1E">
      <w:pPr>
        <w:pStyle w:val="Tekstpodstawowy"/>
        <w:ind w:left="720"/>
        <w:rPr>
          <w:rFonts w:ascii="Cambria" w:hAnsi="Cambria"/>
          <w:b/>
          <w:sz w:val="20"/>
          <w:szCs w:val="20"/>
          <w:u w:val="single"/>
        </w:rPr>
      </w:pPr>
    </w:p>
    <w:p w14:paraId="5A521220" w14:textId="127EB30C" w:rsidR="00554B4B" w:rsidRPr="00A45D58" w:rsidRDefault="00B61C1E" w:rsidP="00554B4B">
      <w:pPr>
        <w:pStyle w:val="Tekstpodstawowy"/>
        <w:tabs>
          <w:tab w:val="left" w:pos="360"/>
          <w:tab w:val="num" w:pos="426"/>
        </w:tabs>
        <w:suppressAutoHyphens/>
        <w:ind w:left="360" w:hanging="360"/>
        <w:rPr>
          <w:rFonts w:ascii="Cambria" w:hAnsi="Cambria" w:cs="Verdana"/>
          <w:b/>
          <w:bCs/>
          <w:sz w:val="20"/>
          <w:szCs w:val="20"/>
          <w:u w:val="single"/>
        </w:rPr>
      </w:pPr>
      <w:r w:rsidRPr="00A45D58">
        <w:rPr>
          <w:rFonts w:ascii="Cambria" w:hAnsi="Cambria" w:cs="Verdana"/>
          <w:b/>
          <w:bCs/>
          <w:sz w:val="20"/>
          <w:szCs w:val="20"/>
        </w:rPr>
        <w:tab/>
      </w:r>
      <w:r w:rsidR="00554B4B" w:rsidRPr="00A45D58">
        <w:rPr>
          <w:rFonts w:ascii="Cambria" w:hAnsi="Cambria" w:cs="Verdana"/>
          <w:b/>
          <w:bCs/>
          <w:sz w:val="20"/>
          <w:szCs w:val="20"/>
        </w:rPr>
        <w:t>2</w:t>
      </w:r>
      <w:r w:rsidR="00F245F9" w:rsidRPr="00A45D58">
        <w:rPr>
          <w:rFonts w:ascii="Cambria" w:hAnsi="Cambria" w:cs="Verdana"/>
          <w:b/>
          <w:bCs/>
          <w:sz w:val="20"/>
          <w:szCs w:val="20"/>
        </w:rPr>
        <w:t>8</w:t>
      </w:r>
      <w:r w:rsidR="00554B4B" w:rsidRPr="00A45D58">
        <w:rPr>
          <w:rFonts w:ascii="Cambria" w:hAnsi="Cambria" w:cs="Verdana"/>
          <w:b/>
          <w:bCs/>
          <w:sz w:val="20"/>
          <w:szCs w:val="20"/>
        </w:rPr>
        <w:t xml:space="preserve">.  </w:t>
      </w:r>
      <w:r w:rsidR="00554B4B" w:rsidRPr="00A45D58">
        <w:rPr>
          <w:rFonts w:ascii="Cambria" w:hAnsi="Cambria" w:cs="Verdana"/>
          <w:b/>
          <w:bCs/>
          <w:sz w:val="20"/>
          <w:szCs w:val="20"/>
          <w:u w:val="single"/>
        </w:rPr>
        <w:t>Załączniki stanowiące integralną część Specyfikacji (SIWZ)</w:t>
      </w:r>
    </w:p>
    <w:p w14:paraId="198E3DDA" w14:textId="77777777" w:rsidR="00C5305C" w:rsidRPr="00A45D58" w:rsidRDefault="00C5305C" w:rsidP="00D04B7D">
      <w:pPr>
        <w:ind w:left="1560" w:hanging="993"/>
        <w:rPr>
          <w:rFonts w:ascii="Cambria" w:eastAsia="Calibri" w:hAnsi="Cambria"/>
          <w:sz w:val="20"/>
          <w:szCs w:val="20"/>
          <w:lang w:eastAsia="en-US"/>
        </w:rPr>
      </w:pPr>
      <w:r w:rsidRPr="00A45D58">
        <w:rPr>
          <w:rFonts w:ascii="Cambria" w:eastAsia="Calibri" w:hAnsi="Cambria"/>
          <w:sz w:val="20"/>
          <w:szCs w:val="20"/>
          <w:lang w:eastAsia="en-US"/>
        </w:rPr>
        <w:t xml:space="preserve"> </w:t>
      </w:r>
    </w:p>
    <w:p w14:paraId="00E7A113" w14:textId="23253934" w:rsidR="00554B4B" w:rsidRPr="00A45D58" w:rsidRDefault="00C5305C" w:rsidP="00CA0D2F">
      <w:pPr>
        <w:spacing w:line="276" w:lineRule="auto"/>
        <w:ind w:left="1560" w:hanging="993"/>
        <w:rPr>
          <w:rFonts w:ascii="Cambria" w:hAnsi="Cambria"/>
          <w:sz w:val="20"/>
          <w:szCs w:val="20"/>
        </w:rPr>
      </w:pPr>
      <w:r w:rsidRPr="00A45D58">
        <w:rPr>
          <w:rFonts w:ascii="Cambria" w:hAnsi="Cambria"/>
          <w:sz w:val="20"/>
          <w:szCs w:val="20"/>
        </w:rPr>
        <w:t xml:space="preserve">Załącznik nr </w:t>
      </w:r>
      <w:r w:rsidR="00B32C51" w:rsidRPr="00A45D58">
        <w:rPr>
          <w:rFonts w:ascii="Cambria" w:hAnsi="Cambria"/>
          <w:sz w:val="20"/>
          <w:szCs w:val="20"/>
        </w:rPr>
        <w:t>1</w:t>
      </w:r>
      <w:r w:rsidR="00D0623F" w:rsidRPr="00A45D58">
        <w:rPr>
          <w:rFonts w:ascii="Cambria" w:hAnsi="Cambria"/>
          <w:sz w:val="20"/>
          <w:szCs w:val="20"/>
        </w:rPr>
        <w:t>a do 1</w:t>
      </w:r>
      <w:r w:rsidR="000263B4" w:rsidRPr="00A45D58">
        <w:rPr>
          <w:rFonts w:ascii="Cambria" w:hAnsi="Cambria"/>
          <w:sz w:val="20"/>
          <w:szCs w:val="20"/>
        </w:rPr>
        <w:t>g</w:t>
      </w:r>
      <w:r w:rsidRPr="00A45D58">
        <w:rPr>
          <w:rFonts w:ascii="Cambria" w:hAnsi="Cambria"/>
          <w:sz w:val="20"/>
          <w:szCs w:val="20"/>
        </w:rPr>
        <w:t>:</w:t>
      </w:r>
      <w:r w:rsidRPr="00A45D58">
        <w:rPr>
          <w:rFonts w:ascii="Cambria" w:hAnsi="Cambria"/>
          <w:sz w:val="20"/>
          <w:szCs w:val="20"/>
        </w:rPr>
        <w:tab/>
      </w:r>
      <w:r w:rsidR="00D0623F" w:rsidRPr="00A45D58">
        <w:rPr>
          <w:rFonts w:ascii="Cambria" w:hAnsi="Cambria"/>
          <w:sz w:val="20"/>
          <w:szCs w:val="20"/>
        </w:rPr>
        <w:t>Opis przedmiotu zamówienia</w:t>
      </w:r>
      <w:r w:rsidR="00554B4B" w:rsidRPr="00A45D58">
        <w:rPr>
          <w:rFonts w:ascii="Cambria" w:hAnsi="Cambria"/>
          <w:sz w:val="20"/>
          <w:szCs w:val="20"/>
        </w:rPr>
        <w:t xml:space="preserve"> </w:t>
      </w:r>
    </w:p>
    <w:p w14:paraId="511B1750" w14:textId="77777777" w:rsidR="00D0623F" w:rsidRPr="00A45D58" w:rsidRDefault="00D0623F" w:rsidP="00CA0D2F">
      <w:pPr>
        <w:spacing w:line="276" w:lineRule="auto"/>
        <w:ind w:left="1560" w:hanging="993"/>
        <w:rPr>
          <w:rFonts w:ascii="Cambria" w:hAnsi="Cambria"/>
          <w:sz w:val="20"/>
          <w:szCs w:val="20"/>
        </w:rPr>
      </w:pPr>
      <w:r w:rsidRPr="00A45D58">
        <w:rPr>
          <w:rFonts w:ascii="Cambria" w:hAnsi="Cambria"/>
          <w:sz w:val="20"/>
          <w:szCs w:val="20"/>
        </w:rPr>
        <w:t>Załącznik nr 2:</w:t>
      </w:r>
      <w:r w:rsidRPr="00A45D58">
        <w:rPr>
          <w:rFonts w:ascii="Cambria" w:hAnsi="Cambria"/>
          <w:sz w:val="20"/>
          <w:szCs w:val="20"/>
        </w:rPr>
        <w:tab/>
      </w:r>
      <w:r w:rsidRPr="00A45D58">
        <w:rPr>
          <w:rFonts w:ascii="Cambria" w:hAnsi="Cambria"/>
          <w:sz w:val="20"/>
          <w:szCs w:val="20"/>
        </w:rPr>
        <w:tab/>
        <w:t xml:space="preserve">Formularz oferty </w:t>
      </w:r>
    </w:p>
    <w:p w14:paraId="175A47DC" w14:textId="77777777" w:rsidR="00554B4B" w:rsidRPr="00A45D58" w:rsidRDefault="00554B4B" w:rsidP="00CA0D2F">
      <w:pPr>
        <w:pStyle w:val="Bezodstpw"/>
        <w:spacing w:line="276" w:lineRule="auto"/>
        <w:ind w:left="1560" w:hanging="993"/>
        <w:rPr>
          <w:rFonts w:ascii="Cambria" w:hAnsi="Cambria" w:cs="Arial"/>
          <w:sz w:val="20"/>
          <w:szCs w:val="20"/>
        </w:rPr>
      </w:pPr>
      <w:r w:rsidRPr="00A45D58">
        <w:rPr>
          <w:rFonts w:ascii="Cambria" w:hAnsi="Cambria" w:cs="Arial"/>
          <w:sz w:val="20"/>
          <w:szCs w:val="20"/>
        </w:rPr>
        <w:t xml:space="preserve">Załącznik nr </w:t>
      </w:r>
      <w:r w:rsidR="00D0623F" w:rsidRPr="00A45D58">
        <w:rPr>
          <w:rFonts w:ascii="Cambria" w:hAnsi="Cambria" w:cs="Arial"/>
          <w:sz w:val="20"/>
          <w:szCs w:val="20"/>
        </w:rPr>
        <w:t>3</w:t>
      </w:r>
      <w:r w:rsidRPr="00A45D58">
        <w:rPr>
          <w:rFonts w:ascii="Cambria" w:hAnsi="Cambria" w:cs="Arial"/>
          <w:sz w:val="20"/>
          <w:szCs w:val="20"/>
        </w:rPr>
        <w:t>:</w:t>
      </w:r>
      <w:r w:rsidR="00C5305C" w:rsidRPr="00A45D58">
        <w:rPr>
          <w:rFonts w:ascii="Cambria" w:hAnsi="Cambria" w:cs="Arial"/>
          <w:sz w:val="20"/>
          <w:szCs w:val="20"/>
        </w:rPr>
        <w:tab/>
      </w:r>
      <w:r w:rsidR="00D0623F" w:rsidRPr="00A45D58">
        <w:rPr>
          <w:rFonts w:ascii="Cambria" w:hAnsi="Cambria" w:cs="Arial"/>
          <w:sz w:val="20"/>
          <w:szCs w:val="20"/>
        </w:rPr>
        <w:tab/>
      </w:r>
      <w:r w:rsidR="00C5305C" w:rsidRPr="00A45D58">
        <w:rPr>
          <w:rFonts w:ascii="Cambria" w:eastAsia="Times New Roman" w:hAnsi="Cambria" w:cs="Arial"/>
          <w:sz w:val="20"/>
          <w:szCs w:val="20"/>
        </w:rPr>
        <w:t>Jednolity Europejski Dokument Zamówienia</w:t>
      </w:r>
      <w:r w:rsidRPr="00A45D58">
        <w:rPr>
          <w:rFonts w:ascii="Cambria" w:hAnsi="Cambria" w:cs="Arial"/>
          <w:sz w:val="20"/>
          <w:szCs w:val="20"/>
        </w:rPr>
        <w:t xml:space="preserve"> </w:t>
      </w:r>
    </w:p>
    <w:p w14:paraId="7D838228" w14:textId="306699D2" w:rsidR="00D04B7D" w:rsidRPr="00A45D58" w:rsidRDefault="00554B4B" w:rsidP="00CA0D2F">
      <w:pPr>
        <w:pStyle w:val="Bezodstpw"/>
        <w:spacing w:line="276" w:lineRule="auto"/>
        <w:ind w:left="1560" w:hanging="993"/>
        <w:rPr>
          <w:rFonts w:ascii="Cambria" w:eastAsia="Times New Roman" w:hAnsi="Cambria" w:cs="Arial"/>
          <w:bCs/>
          <w:iCs/>
          <w:sz w:val="20"/>
          <w:szCs w:val="20"/>
        </w:rPr>
      </w:pPr>
      <w:r w:rsidRPr="00A45D58">
        <w:rPr>
          <w:rFonts w:ascii="Cambria" w:hAnsi="Cambria" w:cs="Arial"/>
          <w:sz w:val="20"/>
          <w:szCs w:val="20"/>
        </w:rPr>
        <w:t xml:space="preserve">Załącznik nr </w:t>
      </w:r>
      <w:r w:rsidR="00D0623F" w:rsidRPr="00A45D58">
        <w:rPr>
          <w:rFonts w:ascii="Cambria" w:hAnsi="Cambria" w:cs="Arial"/>
          <w:sz w:val="20"/>
          <w:szCs w:val="20"/>
        </w:rPr>
        <w:t>4</w:t>
      </w:r>
      <w:r w:rsidRPr="00A45D58">
        <w:rPr>
          <w:rFonts w:ascii="Cambria" w:hAnsi="Cambria" w:cs="Arial"/>
          <w:sz w:val="20"/>
          <w:szCs w:val="20"/>
        </w:rPr>
        <w:t xml:space="preserve">: </w:t>
      </w:r>
      <w:r w:rsidR="00C5305C" w:rsidRPr="00A45D58">
        <w:rPr>
          <w:rFonts w:ascii="Cambria" w:hAnsi="Cambria" w:cs="Arial"/>
          <w:sz w:val="20"/>
          <w:szCs w:val="20"/>
        </w:rPr>
        <w:tab/>
      </w:r>
      <w:r w:rsidR="00D0623F" w:rsidRPr="00A45D58">
        <w:rPr>
          <w:rFonts w:ascii="Cambria" w:hAnsi="Cambria" w:cs="Arial"/>
          <w:sz w:val="20"/>
          <w:szCs w:val="20"/>
        </w:rPr>
        <w:tab/>
      </w:r>
      <w:r w:rsidR="00C5305C" w:rsidRPr="00A45D58">
        <w:rPr>
          <w:rFonts w:ascii="Cambria" w:eastAsia="Times New Roman" w:hAnsi="Cambria" w:cs="Arial"/>
          <w:bCs/>
          <w:sz w:val="20"/>
          <w:szCs w:val="20"/>
        </w:rPr>
        <w:t xml:space="preserve">Instrukcja wypełniania </w:t>
      </w:r>
      <w:r w:rsidR="00C5305C" w:rsidRPr="00A45D58">
        <w:rPr>
          <w:rFonts w:ascii="Cambria" w:eastAsia="Times New Roman" w:hAnsi="Cambria" w:cs="Arial"/>
          <w:bCs/>
          <w:iCs/>
          <w:sz w:val="20"/>
          <w:szCs w:val="20"/>
        </w:rPr>
        <w:t>(Wersja wstępna) jednolitego dokumentu</w:t>
      </w:r>
    </w:p>
    <w:p w14:paraId="74BDEFF3" w14:textId="7440BDD1" w:rsidR="000263B4" w:rsidRPr="00A45D58" w:rsidRDefault="000263B4" w:rsidP="00CA0D2F">
      <w:pPr>
        <w:pStyle w:val="Bezodstpw"/>
        <w:spacing w:line="276" w:lineRule="auto"/>
        <w:ind w:left="1560" w:hanging="993"/>
        <w:rPr>
          <w:rFonts w:ascii="Cambria" w:eastAsia="Times New Roman" w:hAnsi="Cambria" w:cs="Arial"/>
          <w:bCs/>
          <w:iCs/>
          <w:sz w:val="20"/>
          <w:szCs w:val="20"/>
        </w:rPr>
      </w:pPr>
      <w:r w:rsidRPr="00A45D58">
        <w:rPr>
          <w:rFonts w:ascii="Cambria" w:eastAsia="Times New Roman" w:hAnsi="Cambria" w:cs="Arial"/>
          <w:bCs/>
          <w:iCs/>
          <w:sz w:val="20"/>
          <w:szCs w:val="20"/>
        </w:rPr>
        <w:t>Załącznik nr 4a:</w:t>
      </w:r>
      <w:r w:rsidRPr="00A45D58">
        <w:rPr>
          <w:rFonts w:ascii="Cambria" w:eastAsia="Times New Roman" w:hAnsi="Cambria" w:cs="Arial"/>
          <w:bCs/>
          <w:iCs/>
          <w:sz w:val="20"/>
          <w:szCs w:val="20"/>
        </w:rPr>
        <w:tab/>
      </w:r>
      <w:r w:rsidRPr="00A45D58">
        <w:rPr>
          <w:rFonts w:ascii="Cambria" w:eastAsia="Times New Roman" w:hAnsi="Cambria" w:cs="Arial"/>
          <w:bCs/>
          <w:iCs/>
          <w:sz w:val="20"/>
          <w:szCs w:val="20"/>
        </w:rPr>
        <w:tab/>
        <w:t>Instrukcja składani JEDZ w formie elektronicznej</w:t>
      </w:r>
    </w:p>
    <w:p w14:paraId="3925446C" w14:textId="531FC195" w:rsidR="00554B4B" w:rsidRPr="00A45D58" w:rsidRDefault="00554B4B" w:rsidP="00CA0D2F">
      <w:pPr>
        <w:pStyle w:val="Bezodstpw"/>
        <w:spacing w:line="276" w:lineRule="auto"/>
        <w:ind w:left="1560" w:hanging="993"/>
        <w:rPr>
          <w:rFonts w:ascii="Cambria" w:hAnsi="Cambria" w:cs="Arial"/>
          <w:sz w:val="20"/>
          <w:szCs w:val="20"/>
        </w:rPr>
      </w:pPr>
      <w:r w:rsidRPr="00A45D58">
        <w:rPr>
          <w:rFonts w:ascii="Cambria" w:hAnsi="Cambria"/>
          <w:sz w:val="20"/>
          <w:szCs w:val="20"/>
        </w:rPr>
        <w:t xml:space="preserve">Załącznik nr </w:t>
      </w:r>
      <w:r w:rsidR="00D0623F" w:rsidRPr="00A45D58">
        <w:rPr>
          <w:rFonts w:ascii="Cambria" w:hAnsi="Cambria"/>
          <w:sz w:val="20"/>
          <w:szCs w:val="20"/>
        </w:rPr>
        <w:t>5</w:t>
      </w:r>
      <w:r w:rsidR="00140C01" w:rsidRPr="00A45D58">
        <w:rPr>
          <w:rFonts w:ascii="Cambria" w:hAnsi="Cambria"/>
          <w:sz w:val="20"/>
          <w:szCs w:val="20"/>
        </w:rPr>
        <w:t>a-c</w:t>
      </w:r>
      <w:r w:rsidRPr="00A45D58">
        <w:rPr>
          <w:rFonts w:ascii="Cambria" w:hAnsi="Cambria"/>
          <w:sz w:val="20"/>
          <w:szCs w:val="20"/>
        </w:rPr>
        <w:t xml:space="preserve"> </w:t>
      </w:r>
      <w:r w:rsidR="00D0623F" w:rsidRPr="00A45D58">
        <w:rPr>
          <w:rFonts w:ascii="Cambria" w:hAnsi="Cambria"/>
          <w:sz w:val="20"/>
          <w:szCs w:val="20"/>
        </w:rPr>
        <w:tab/>
      </w:r>
      <w:r w:rsidR="00D04B7D" w:rsidRPr="00A45D58">
        <w:rPr>
          <w:rFonts w:ascii="Cambria" w:hAnsi="Cambria"/>
          <w:sz w:val="20"/>
          <w:szCs w:val="20"/>
        </w:rPr>
        <w:tab/>
      </w:r>
      <w:r w:rsidR="00752807" w:rsidRPr="00A45D58">
        <w:rPr>
          <w:rFonts w:ascii="Cambria" w:hAnsi="Cambria" w:cs="Arial"/>
          <w:sz w:val="20"/>
          <w:szCs w:val="20"/>
        </w:rPr>
        <w:t>Wzór umowy</w:t>
      </w:r>
      <w:r w:rsidR="00EA120E" w:rsidRPr="00A45D58">
        <w:rPr>
          <w:rFonts w:ascii="Cambria" w:hAnsi="Cambria" w:cs="Arial"/>
          <w:i/>
          <w:sz w:val="20"/>
          <w:szCs w:val="20"/>
        </w:rPr>
        <w:t xml:space="preserve"> </w:t>
      </w:r>
    </w:p>
    <w:p w14:paraId="65BEC1DE" w14:textId="77777777" w:rsidR="00C5305C" w:rsidRPr="00A45D58" w:rsidRDefault="00C5305C" w:rsidP="00CA0D2F">
      <w:pPr>
        <w:spacing w:line="276" w:lineRule="auto"/>
        <w:ind w:left="1560" w:hanging="993"/>
        <w:rPr>
          <w:rFonts w:ascii="Cambria" w:hAnsi="Cambria" w:cs="Arial"/>
          <w:sz w:val="20"/>
          <w:szCs w:val="20"/>
        </w:rPr>
      </w:pPr>
      <w:r w:rsidRPr="00A45D58">
        <w:rPr>
          <w:rFonts w:ascii="Cambria" w:hAnsi="Cambria"/>
          <w:sz w:val="20"/>
          <w:szCs w:val="20"/>
        </w:rPr>
        <w:t xml:space="preserve">Załącznik nr </w:t>
      </w:r>
      <w:r w:rsidR="00D0623F" w:rsidRPr="00A45D58">
        <w:rPr>
          <w:rFonts w:ascii="Cambria" w:hAnsi="Cambria"/>
          <w:sz w:val="20"/>
          <w:szCs w:val="20"/>
        </w:rPr>
        <w:t>6</w:t>
      </w:r>
      <w:r w:rsidRPr="00A45D58">
        <w:rPr>
          <w:rFonts w:ascii="Cambria" w:hAnsi="Cambria"/>
          <w:sz w:val="20"/>
          <w:szCs w:val="20"/>
        </w:rPr>
        <w:t>:</w:t>
      </w:r>
      <w:r w:rsidRPr="00A45D58">
        <w:rPr>
          <w:rFonts w:ascii="Cambria" w:hAnsi="Cambria" w:cs="Arial"/>
          <w:sz w:val="20"/>
          <w:szCs w:val="20"/>
        </w:rPr>
        <w:t xml:space="preserve"> </w:t>
      </w:r>
      <w:r w:rsidRPr="00A45D58">
        <w:rPr>
          <w:rFonts w:ascii="Cambria" w:hAnsi="Cambria" w:cs="Arial"/>
          <w:sz w:val="20"/>
          <w:szCs w:val="20"/>
        </w:rPr>
        <w:tab/>
      </w:r>
      <w:r w:rsidR="00D0623F" w:rsidRPr="00A45D58">
        <w:rPr>
          <w:rFonts w:ascii="Cambria" w:hAnsi="Cambria" w:cs="Arial"/>
          <w:sz w:val="20"/>
          <w:szCs w:val="20"/>
        </w:rPr>
        <w:tab/>
      </w:r>
      <w:r w:rsidRPr="00A45D58">
        <w:rPr>
          <w:rFonts w:ascii="Cambria" w:hAnsi="Cambria" w:cs="Arial"/>
          <w:sz w:val="20"/>
          <w:szCs w:val="20"/>
        </w:rPr>
        <w:t>Oświadczenie o przynależności do grupy kapitałowej</w:t>
      </w:r>
    </w:p>
    <w:p w14:paraId="62204B4C" w14:textId="77777777" w:rsidR="00406A07" w:rsidRPr="00A45D58" w:rsidRDefault="00DA06FF" w:rsidP="00CA0D2F">
      <w:pPr>
        <w:spacing w:line="276" w:lineRule="auto"/>
        <w:ind w:left="1560" w:hanging="993"/>
        <w:rPr>
          <w:rFonts w:ascii="Cambria" w:hAnsi="Cambria"/>
          <w:sz w:val="20"/>
          <w:szCs w:val="20"/>
        </w:rPr>
      </w:pPr>
      <w:r w:rsidRPr="00A45D58">
        <w:rPr>
          <w:rFonts w:ascii="Cambria" w:hAnsi="Cambria"/>
          <w:sz w:val="20"/>
          <w:szCs w:val="20"/>
        </w:rPr>
        <w:t xml:space="preserve">Załącznik nr </w:t>
      </w:r>
      <w:r w:rsidR="00D0623F" w:rsidRPr="00A45D58">
        <w:rPr>
          <w:rFonts w:ascii="Cambria" w:hAnsi="Cambria"/>
          <w:sz w:val="20"/>
          <w:szCs w:val="20"/>
        </w:rPr>
        <w:t>7</w:t>
      </w:r>
      <w:r w:rsidRPr="00A45D58">
        <w:rPr>
          <w:rFonts w:ascii="Cambria" w:hAnsi="Cambria"/>
          <w:sz w:val="20"/>
          <w:szCs w:val="20"/>
        </w:rPr>
        <w:t xml:space="preserve">: </w:t>
      </w:r>
      <w:r w:rsidRPr="00A45D58">
        <w:rPr>
          <w:rFonts w:ascii="Cambria" w:hAnsi="Cambria"/>
          <w:sz w:val="20"/>
          <w:szCs w:val="20"/>
        </w:rPr>
        <w:tab/>
      </w:r>
      <w:r w:rsidR="00D0623F" w:rsidRPr="00A45D58">
        <w:rPr>
          <w:rFonts w:ascii="Cambria" w:hAnsi="Cambria"/>
          <w:sz w:val="20"/>
          <w:szCs w:val="20"/>
        </w:rPr>
        <w:tab/>
      </w:r>
      <w:r w:rsidRPr="00A45D58">
        <w:rPr>
          <w:rFonts w:ascii="Cambria" w:hAnsi="Cambria"/>
          <w:sz w:val="20"/>
          <w:szCs w:val="20"/>
        </w:rPr>
        <w:t>Oświadczenia o braku podstaw wykluczenia</w:t>
      </w:r>
    </w:p>
    <w:p w14:paraId="0BF580CC" w14:textId="77777777" w:rsidR="00BF156C" w:rsidRPr="00A45D58" w:rsidRDefault="00BF156C" w:rsidP="00E139C9">
      <w:pPr>
        <w:ind w:left="1560" w:hanging="993"/>
        <w:rPr>
          <w:rFonts w:ascii="Cambria" w:hAnsi="Cambria"/>
          <w:sz w:val="20"/>
          <w:szCs w:val="20"/>
        </w:rPr>
      </w:pPr>
    </w:p>
    <w:sectPr w:rsidR="00BF156C" w:rsidRPr="00A45D58" w:rsidSect="00B17758">
      <w:headerReference w:type="default" r:id="rId17"/>
      <w:footerReference w:type="default" r:id="rId18"/>
      <w:type w:val="continuous"/>
      <w:pgSz w:w="11906" w:h="16838"/>
      <w:pgMar w:top="957" w:right="1274" w:bottom="1259"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86E1E" w14:textId="77777777" w:rsidR="00446C76" w:rsidRDefault="00446C76">
      <w:r>
        <w:separator/>
      </w:r>
    </w:p>
  </w:endnote>
  <w:endnote w:type="continuationSeparator" w:id="0">
    <w:p w14:paraId="68A0BAC7" w14:textId="77777777" w:rsidR="00446C76" w:rsidRDefault="0044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2EBC" w14:textId="02E3A1ED" w:rsidR="00B91EAB" w:rsidRPr="00F6579B" w:rsidRDefault="00B91EAB" w:rsidP="00F6579B">
    <w:pPr>
      <w:pStyle w:val="Stopka"/>
    </w:pPr>
    <w:r w:rsidRPr="00762593">
      <w:rPr>
        <w:noProof/>
      </w:rPr>
      <w:drawing>
        <wp:inline distT="0" distB="0" distL="0" distR="0" wp14:anchorId="38F0D875" wp14:editId="0F67242E">
          <wp:extent cx="5827395" cy="600710"/>
          <wp:effectExtent l="0" t="0" r="0" b="0"/>
          <wp:docPr id="1" name="Obraz 1" descr="logo_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7395" cy="6007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C156" w14:textId="77777777" w:rsidR="00446C76" w:rsidRDefault="00446C76">
      <w:r>
        <w:separator/>
      </w:r>
    </w:p>
  </w:footnote>
  <w:footnote w:type="continuationSeparator" w:id="0">
    <w:p w14:paraId="5DD12420" w14:textId="77777777" w:rsidR="00446C76" w:rsidRDefault="0044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7E0B" w14:textId="77777777" w:rsidR="00B91EAB" w:rsidRDefault="00B91EAB" w:rsidP="00655610">
    <w:pPr>
      <w:pStyle w:val="Nagwek"/>
      <w:tabs>
        <w:tab w:val="clear" w:pos="4536"/>
        <w:tab w:val="clear" w:pos="9072"/>
        <w:tab w:val="left" w:pos="2193"/>
      </w:tabs>
    </w:pPr>
  </w:p>
  <w:tbl>
    <w:tblPr>
      <w:tblW w:w="11481" w:type="dxa"/>
      <w:tblInd w:w="-1199" w:type="dxa"/>
      <w:tblCellMar>
        <w:left w:w="0" w:type="dxa"/>
        <w:right w:w="0" w:type="dxa"/>
      </w:tblCellMar>
      <w:tblLook w:val="04A0" w:firstRow="1" w:lastRow="0" w:firstColumn="1" w:lastColumn="0" w:noHBand="0" w:noVBand="1"/>
    </w:tblPr>
    <w:tblGrid>
      <w:gridCol w:w="222"/>
      <w:gridCol w:w="10815"/>
      <w:gridCol w:w="222"/>
      <w:gridCol w:w="222"/>
    </w:tblGrid>
    <w:tr w:rsidR="00B91EAB" w:rsidRPr="00D36754" w14:paraId="0C23AFFB" w14:textId="77777777" w:rsidTr="00292B7F">
      <w:tc>
        <w:tcPr>
          <w:tcW w:w="222" w:type="dxa"/>
          <w:tcMar>
            <w:top w:w="0" w:type="dxa"/>
            <w:left w:w="108" w:type="dxa"/>
            <w:bottom w:w="0" w:type="dxa"/>
            <w:right w:w="108" w:type="dxa"/>
          </w:tcMar>
          <w:vAlign w:val="center"/>
          <w:hideMark/>
        </w:tcPr>
        <w:p w14:paraId="06A228EB" w14:textId="77777777" w:rsidR="00B91EAB" w:rsidRPr="00D36754" w:rsidRDefault="00B91EAB" w:rsidP="00D36754">
          <w:pPr>
            <w:spacing w:after="200" w:line="276" w:lineRule="auto"/>
            <w:jc w:val="center"/>
            <w:rPr>
              <w:rFonts w:ascii="Calibri" w:eastAsia="Calibri" w:hAnsi="Calibri" w:cs="Calibri"/>
              <w:color w:val="2E75B6"/>
              <w:sz w:val="20"/>
              <w:szCs w:val="20"/>
              <w:lang w:eastAsia="en-US"/>
            </w:rPr>
          </w:pPr>
        </w:p>
      </w:tc>
      <w:tc>
        <w:tcPr>
          <w:tcW w:w="10815" w:type="dxa"/>
          <w:tcMar>
            <w:top w:w="0" w:type="dxa"/>
            <w:left w:w="108" w:type="dxa"/>
            <w:bottom w:w="0" w:type="dxa"/>
            <w:right w:w="108" w:type="dxa"/>
          </w:tcMar>
          <w:vAlign w:val="center"/>
          <w:hideMark/>
        </w:tcPr>
        <w:p w14:paraId="16086656" w14:textId="77777777" w:rsidR="00B91EAB" w:rsidRPr="00D36754" w:rsidRDefault="00B91EAB" w:rsidP="00D36754">
          <w:pPr>
            <w:spacing w:after="200" w:line="276" w:lineRule="auto"/>
            <w:jc w:val="center"/>
            <w:rPr>
              <w:rFonts w:ascii="Calibri" w:eastAsia="Calibri" w:hAnsi="Calibri" w:cs="Calibri"/>
              <w:color w:val="2E75B6"/>
              <w:sz w:val="20"/>
              <w:szCs w:val="20"/>
              <w:lang w:eastAsia="en-US"/>
            </w:rPr>
          </w:pPr>
        </w:p>
      </w:tc>
      <w:tc>
        <w:tcPr>
          <w:tcW w:w="222" w:type="dxa"/>
          <w:tcMar>
            <w:top w:w="0" w:type="dxa"/>
            <w:left w:w="108" w:type="dxa"/>
            <w:bottom w:w="0" w:type="dxa"/>
            <w:right w:w="108" w:type="dxa"/>
          </w:tcMar>
          <w:vAlign w:val="center"/>
          <w:hideMark/>
        </w:tcPr>
        <w:p w14:paraId="5B4AB61A" w14:textId="77777777" w:rsidR="00B91EAB" w:rsidRPr="00D36754" w:rsidRDefault="00B91EAB" w:rsidP="00D36754">
          <w:pPr>
            <w:spacing w:after="200" w:line="276" w:lineRule="auto"/>
            <w:jc w:val="center"/>
            <w:rPr>
              <w:rFonts w:ascii="Calibri" w:eastAsia="Calibri" w:hAnsi="Calibri" w:cs="Calibri"/>
              <w:color w:val="2E75B6"/>
              <w:sz w:val="20"/>
              <w:szCs w:val="20"/>
              <w:lang w:eastAsia="en-US"/>
            </w:rPr>
          </w:pPr>
        </w:p>
      </w:tc>
      <w:tc>
        <w:tcPr>
          <w:tcW w:w="222" w:type="dxa"/>
          <w:tcMar>
            <w:top w:w="0" w:type="dxa"/>
            <w:left w:w="108" w:type="dxa"/>
            <w:bottom w:w="0" w:type="dxa"/>
            <w:right w:w="108" w:type="dxa"/>
          </w:tcMar>
          <w:vAlign w:val="center"/>
          <w:hideMark/>
        </w:tcPr>
        <w:p w14:paraId="5C38DA83" w14:textId="77777777" w:rsidR="00B91EAB" w:rsidRPr="00D36754" w:rsidRDefault="00B91EAB" w:rsidP="00D36754">
          <w:pPr>
            <w:spacing w:after="200" w:line="276" w:lineRule="auto"/>
            <w:jc w:val="center"/>
            <w:rPr>
              <w:rFonts w:ascii="Calibri" w:eastAsia="Calibri" w:hAnsi="Calibri" w:cs="Calibri"/>
              <w:color w:val="2E75B6"/>
              <w:sz w:val="20"/>
              <w:szCs w:val="20"/>
              <w:lang w:eastAsia="en-US"/>
            </w:rPr>
          </w:pPr>
        </w:p>
      </w:tc>
    </w:tr>
  </w:tbl>
  <w:p w14:paraId="5022E23C" w14:textId="77777777" w:rsidR="00B91EAB" w:rsidRDefault="00B91EAB" w:rsidP="00655610">
    <w:pPr>
      <w:pStyle w:val="Nagwek"/>
      <w:tabs>
        <w:tab w:val="clear" w:pos="4536"/>
        <w:tab w:val="clear" w:pos="9072"/>
        <w:tab w:val="left" w:pos="21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DC815CE"/>
    <w:name w:val="WW8Num6"/>
    <w:lvl w:ilvl="0">
      <w:start w:val="9"/>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89703C"/>
    <w:multiLevelType w:val="multilevel"/>
    <w:tmpl w:val="1C844D3C"/>
    <w:lvl w:ilvl="0">
      <w:start w:val="26"/>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6" w15:restartNumberingAfterBreak="0">
    <w:nsid w:val="0CFD66F7"/>
    <w:multiLevelType w:val="hybridMultilevel"/>
    <w:tmpl w:val="D116F11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8"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20CE5"/>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1" w15:restartNumberingAfterBreak="0">
    <w:nsid w:val="14A708A3"/>
    <w:multiLevelType w:val="hybridMultilevel"/>
    <w:tmpl w:val="FBBE440C"/>
    <w:lvl w:ilvl="0" w:tplc="0C684FD2">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2"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23301CED"/>
    <w:multiLevelType w:val="multilevel"/>
    <w:tmpl w:val="E3ACE4F8"/>
    <w:lvl w:ilvl="0">
      <w:start w:val="6"/>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993543"/>
    <w:multiLevelType w:val="multilevel"/>
    <w:tmpl w:val="158E3ECA"/>
    <w:lvl w:ilvl="0">
      <w:start w:val="7"/>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9" w15:restartNumberingAfterBreak="0">
    <w:nsid w:val="28F62BF8"/>
    <w:multiLevelType w:val="hybridMultilevel"/>
    <w:tmpl w:val="8BFCA6EE"/>
    <w:lvl w:ilvl="0" w:tplc="0C684FD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351249"/>
    <w:multiLevelType w:val="hybridMultilevel"/>
    <w:tmpl w:val="31C0EC8A"/>
    <w:lvl w:ilvl="0" w:tplc="0C68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C684FD2">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3"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8C3EAF"/>
    <w:multiLevelType w:val="hybridMultilevel"/>
    <w:tmpl w:val="17CE9AB8"/>
    <w:lvl w:ilvl="0" w:tplc="0C684FD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3BF32175"/>
    <w:multiLevelType w:val="hybridMultilevel"/>
    <w:tmpl w:val="3886F93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CE44367"/>
    <w:multiLevelType w:val="multilevel"/>
    <w:tmpl w:val="2834A8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48936060"/>
    <w:multiLevelType w:val="hybridMultilevel"/>
    <w:tmpl w:val="0D7EE354"/>
    <w:lvl w:ilvl="0" w:tplc="0C684FD2">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31"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5" w15:restartNumberingAfterBreak="0">
    <w:nsid w:val="55074739"/>
    <w:multiLevelType w:val="multilevel"/>
    <w:tmpl w:val="63BED600"/>
    <w:lvl w:ilvl="0">
      <w:start w:val="4"/>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color w:val="00B050"/>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6"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92A7C18"/>
    <w:multiLevelType w:val="hybridMultilevel"/>
    <w:tmpl w:val="CCDE1006"/>
    <w:lvl w:ilvl="0" w:tplc="0C684FD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8" w15:restartNumberingAfterBreak="0">
    <w:nsid w:val="5B075E85"/>
    <w:multiLevelType w:val="hybridMultilevel"/>
    <w:tmpl w:val="9AB81A18"/>
    <w:lvl w:ilvl="0" w:tplc="0C684FD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6AEC31A3"/>
    <w:multiLevelType w:val="hybridMultilevel"/>
    <w:tmpl w:val="E76495B4"/>
    <w:lvl w:ilvl="0" w:tplc="0C684FD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2"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266583"/>
    <w:multiLevelType w:val="multilevel"/>
    <w:tmpl w:val="DB701006"/>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5" w15:restartNumberingAfterBreak="0">
    <w:nsid w:val="6E797280"/>
    <w:multiLevelType w:val="hybridMultilevel"/>
    <w:tmpl w:val="1CD6B1B6"/>
    <w:lvl w:ilvl="0" w:tplc="DFD481F4">
      <w:start w:val="3"/>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1E6EAE3C">
      <w:start w:val="1"/>
      <w:numFmt w:val="lowerLetter"/>
      <w:lvlText w:val="%3)"/>
      <w:lvlJc w:val="left"/>
      <w:pPr>
        <w:ind w:left="2160" w:hanging="180"/>
      </w:pPr>
      <w:rPr>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12"/>
  </w:num>
  <w:num w:numId="2">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43"/>
  </w:num>
  <w:num w:numId="4">
    <w:abstractNumId w:val="31"/>
  </w:num>
  <w:num w:numId="5">
    <w:abstractNumId w:val="25"/>
  </w:num>
  <w:num w:numId="6">
    <w:abstractNumId w:val="14"/>
  </w:num>
  <w:num w:numId="7">
    <w:abstractNumId w:val="29"/>
  </w:num>
  <w:num w:numId="8">
    <w:abstractNumId w:val="44"/>
  </w:num>
  <w:num w:numId="9">
    <w:abstractNumId w:val="39"/>
  </w:num>
  <w:num w:numId="10">
    <w:abstractNumId w:val="0"/>
  </w:num>
  <w:num w:numId="11">
    <w:abstractNumId w:val="46"/>
  </w:num>
  <w:num w:numId="12">
    <w:abstractNumId w:val="8"/>
  </w:num>
  <w:num w:numId="13">
    <w:abstractNumId w:val="5"/>
  </w:num>
  <w:num w:numId="14">
    <w:abstractNumId w:val="32"/>
  </w:num>
  <w:num w:numId="15">
    <w:abstractNumId w:val="42"/>
  </w:num>
  <w:num w:numId="16">
    <w:abstractNumId w:val="4"/>
  </w:num>
  <w:num w:numId="17">
    <w:abstractNumId w:val="35"/>
  </w:num>
  <w:num w:numId="18">
    <w:abstractNumId w:val="9"/>
  </w:num>
  <w:num w:numId="19">
    <w:abstractNumId w:val="22"/>
  </w:num>
  <w:num w:numId="20">
    <w:abstractNumId w:val="40"/>
  </w:num>
  <w:num w:numId="21">
    <w:abstractNumId w:val="10"/>
  </w:num>
  <w:num w:numId="22">
    <w:abstractNumId w:val="23"/>
  </w:num>
  <w:num w:numId="23">
    <w:abstractNumId w:val="34"/>
  </w:num>
  <w:num w:numId="24">
    <w:abstractNumId w:val="17"/>
  </w:num>
  <w:num w:numId="25">
    <w:abstractNumId w:val="47"/>
  </w:num>
  <w:num w:numId="26">
    <w:abstractNumId w:val="15"/>
  </w:num>
  <w:num w:numId="27">
    <w:abstractNumId w:val="18"/>
  </w:num>
  <w:num w:numId="28">
    <w:abstractNumId w:val="19"/>
  </w:num>
  <w:num w:numId="29">
    <w:abstractNumId w:val="3"/>
  </w:num>
  <w:num w:numId="30">
    <w:abstractNumId w:val="37"/>
  </w:num>
  <w:num w:numId="31">
    <w:abstractNumId w:val="41"/>
  </w:num>
  <w:num w:numId="32">
    <w:abstractNumId w:val="38"/>
  </w:num>
  <w:num w:numId="33">
    <w:abstractNumId w:val="26"/>
  </w:num>
  <w:num w:numId="34">
    <w:abstractNumId w:val="21"/>
  </w:num>
  <w:num w:numId="35">
    <w:abstractNumId w:val="11"/>
  </w:num>
  <w:num w:numId="36">
    <w:abstractNumId w:val="30"/>
  </w:num>
  <w:num w:numId="37">
    <w:abstractNumId w:val="20"/>
  </w:num>
  <w:num w:numId="38">
    <w:abstractNumId w:val="33"/>
  </w:num>
  <w:num w:numId="39">
    <w:abstractNumId w:val="3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6"/>
  </w:num>
  <w:num w:numId="43">
    <w:abstractNumId w:val="16"/>
  </w:num>
  <w:num w:numId="44">
    <w:abstractNumId w:val="13"/>
  </w:num>
  <w:num w:numId="45">
    <w:abstractNumId w:val="24"/>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1D"/>
    <w:rsid w:val="00000017"/>
    <w:rsid w:val="00000D26"/>
    <w:rsid w:val="000010FD"/>
    <w:rsid w:val="000014F9"/>
    <w:rsid w:val="00001CA5"/>
    <w:rsid w:val="000043A4"/>
    <w:rsid w:val="000049A1"/>
    <w:rsid w:val="00005293"/>
    <w:rsid w:val="000057E7"/>
    <w:rsid w:val="00007DE0"/>
    <w:rsid w:val="00007F98"/>
    <w:rsid w:val="00011FE3"/>
    <w:rsid w:val="00011FEB"/>
    <w:rsid w:val="000133D0"/>
    <w:rsid w:val="00017364"/>
    <w:rsid w:val="00020328"/>
    <w:rsid w:val="000203BC"/>
    <w:rsid w:val="000210EE"/>
    <w:rsid w:val="000220DC"/>
    <w:rsid w:val="00023235"/>
    <w:rsid w:val="00023CD9"/>
    <w:rsid w:val="0002489E"/>
    <w:rsid w:val="000249A5"/>
    <w:rsid w:val="000263B4"/>
    <w:rsid w:val="0003060C"/>
    <w:rsid w:val="000311D8"/>
    <w:rsid w:val="0003181F"/>
    <w:rsid w:val="000326DE"/>
    <w:rsid w:val="00033490"/>
    <w:rsid w:val="00033E0D"/>
    <w:rsid w:val="00034F72"/>
    <w:rsid w:val="00036319"/>
    <w:rsid w:val="00037512"/>
    <w:rsid w:val="0004057A"/>
    <w:rsid w:val="000445E5"/>
    <w:rsid w:val="00045729"/>
    <w:rsid w:val="000469A8"/>
    <w:rsid w:val="00047542"/>
    <w:rsid w:val="00047EBA"/>
    <w:rsid w:val="00053E2B"/>
    <w:rsid w:val="000549BE"/>
    <w:rsid w:val="00055904"/>
    <w:rsid w:val="00055ABC"/>
    <w:rsid w:val="00055D64"/>
    <w:rsid w:val="000568E4"/>
    <w:rsid w:val="00056D1F"/>
    <w:rsid w:val="00057AEC"/>
    <w:rsid w:val="00060314"/>
    <w:rsid w:val="000613A7"/>
    <w:rsid w:val="000616C1"/>
    <w:rsid w:val="00062044"/>
    <w:rsid w:val="0006229E"/>
    <w:rsid w:val="00062E73"/>
    <w:rsid w:val="00064247"/>
    <w:rsid w:val="00064452"/>
    <w:rsid w:val="00064988"/>
    <w:rsid w:val="00065F2F"/>
    <w:rsid w:val="000669CF"/>
    <w:rsid w:val="00066E58"/>
    <w:rsid w:val="00067DA7"/>
    <w:rsid w:val="00070417"/>
    <w:rsid w:val="00070B5A"/>
    <w:rsid w:val="00070C74"/>
    <w:rsid w:val="00071A66"/>
    <w:rsid w:val="00072143"/>
    <w:rsid w:val="00072385"/>
    <w:rsid w:val="000729C0"/>
    <w:rsid w:val="000738BA"/>
    <w:rsid w:val="00074E30"/>
    <w:rsid w:val="0007526E"/>
    <w:rsid w:val="000754A1"/>
    <w:rsid w:val="00075826"/>
    <w:rsid w:val="000776B7"/>
    <w:rsid w:val="00077C4C"/>
    <w:rsid w:val="00077FFE"/>
    <w:rsid w:val="0008023E"/>
    <w:rsid w:val="00081561"/>
    <w:rsid w:val="00081911"/>
    <w:rsid w:val="00081955"/>
    <w:rsid w:val="00081A48"/>
    <w:rsid w:val="0008216B"/>
    <w:rsid w:val="000830D2"/>
    <w:rsid w:val="00085510"/>
    <w:rsid w:val="0008751E"/>
    <w:rsid w:val="00090345"/>
    <w:rsid w:val="0009060D"/>
    <w:rsid w:val="000908FA"/>
    <w:rsid w:val="00090D36"/>
    <w:rsid w:val="00090F2E"/>
    <w:rsid w:val="00091118"/>
    <w:rsid w:val="00092D8A"/>
    <w:rsid w:val="000933B7"/>
    <w:rsid w:val="00094E0D"/>
    <w:rsid w:val="000956EA"/>
    <w:rsid w:val="00095B21"/>
    <w:rsid w:val="0009601E"/>
    <w:rsid w:val="000963A8"/>
    <w:rsid w:val="00097B2F"/>
    <w:rsid w:val="000A28C4"/>
    <w:rsid w:val="000A2DC1"/>
    <w:rsid w:val="000A374C"/>
    <w:rsid w:val="000A41FA"/>
    <w:rsid w:val="000A5E7C"/>
    <w:rsid w:val="000A5EE6"/>
    <w:rsid w:val="000A5F9C"/>
    <w:rsid w:val="000A647A"/>
    <w:rsid w:val="000A657B"/>
    <w:rsid w:val="000B089C"/>
    <w:rsid w:val="000B0E92"/>
    <w:rsid w:val="000B0F3D"/>
    <w:rsid w:val="000B11EE"/>
    <w:rsid w:val="000B15E3"/>
    <w:rsid w:val="000B1D13"/>
    <w:rsid w:val="000B22F9"/>
    <w:rsid w:val="000B283F"/>
    <w:rsid w:val="000B3DBF"/>
    <w:rsid w:val="000B5333"/>
    <w:rsid w:val="000B59E3"/>
    <w:rsid w:val="000B6336"/>
    <w:rsid w:val="000B66A6"/>
    <w:rsid w:val="000B68DB"/>
    <w:rsid w:val="000B690D"/>
    <w:rsid w:val="000B6A41"/>
    <w:rsid w:val="000B71D8"/>
    <w:rsid w:val="000B7EDC"/>
    <w:rsid w:val="000C2013"/>
    <w:rsid w:val="000C3E18"/>
    <w:rsid w:val="000C3E47"/>
    <w:rsid w:val="000C6BB4"/>
    <w:rsid w:val="000C6C6A"/>
    <w:rsid w:val="000D0660"/>
    <w:rsid w:val="000D1369"/>
    <w:rsid w:val="000D1FB6"/>
    <w:rsid w:val="000D3925"/>
    <w:rsid w:val="000D3C35"/>
    <w:rsid w:val="000D5620"/>
    <w:rsid w:val="000D66CD"/>
    <w:rsid w:val="000D7639"/>
    <w:rsid w:val="000E0120"/>
    <w:rsid w:val="000E0587"/>
    <w:rsid w:val="000E1374"/>
    <w:rsid w:val="000E18BD"/>
    <w:rsid w:val="000E3429"/>
    <w:rsid w:val="000E360D"/>
    <w:rsid w:val="000E47C9"/>
    <w:rsid w:val="000E4DD8"/>
    <w:rsid w:val="000E7F75"/>
    <w:rsid w:val="000F032F"/>
    <w:rsid w:val="000F093A"/>
    <w:rsid w:val="000F119D"/>
    <w:rsid w:val="000F3C19"/>
    <w:rsid w:val="000F4D7B"/>
    <w:rsid w:val="000F5081"/>
    <w:rsid w:val="000F53CB"/>
    <w:rsid w:val="000F5CF1"/>
    <w:rsid w:val="000F7FF3"/>
    <w:rsid w:val="00100498"/>
    <w:rsid w:val="00100848"/>
    <w:rsid w:val="00101D03"/>
    <w:rsid w:val="00103B3F"/>
    <w:rsid w:val="00105149"/>
    <w:rsid w:val="00106BA4"/>
    <w:rsid w:val="0010706D"/>
    <w:rsid w:val="00107BCE"/>
    <w:rsid w:val="00110C59"/>
    <w:rsid w:val="00112894"/>
    <w:rsid w:val="00113D67"/>
    <w:rsid w:val="00113E75"/>
    <w:rsid w:val="001142A8"/>
    <w:rsid w:val="00120778"/>
    <w:rsid w:val="001221EF"/>
    <w:rsid w:val="00122BC0"/>
    <w:rsid w:val="00122E87"/>
    <w:rsid w:val="0012303F"/>
    <w:rsid w:val="001236E4"/>
    <w:rsid w:val="00123D0A"/>
    <w:rsid w:val="00124031"/>
    <w:rsid w:val="0012499A"/>
    <w:rsid w:val="00124D19"/>
    <w:rsid w:val="00125B4F"/>
    <w:rsid w:val="00125C92"/>
    <w:rsid w:val="00125D39"/>
    <w:rsid w:val="0012653E"/>
    <w:rsid w:val="00126ADA"/>
    <w:rsid w:val="00127DA0"/>
    <w:rsid w:val="00130107"/>
    <w:rsid w:val="00130EEE"/>
    <w:rsid w:val="001325E8"/>
    <w:rsid w:val="001340F9"/>
    <w:rsid w:val="00134D93"/>
    <w:rsid w:val="00136808"/>
    <w:rsid w:val="00137D5F"/>
    <w:rsid w:val="00140C01"/>
    <w:rsid w:val="00141690"/>
    <w:rsid w:val="00142AC8"/>
    <w:rsid w:val="00145446"/>
    <w:rsid w:val="001469EC"/>
    <w:rsid w:val="00147D6E"/>
    <w:rsid w:val="001506AD"/>
    <w:rsid w:val="00151319"/>
    <w:rsid w:val="0015558F"/>
    <w:rsid w:val="001555D9"/>
    <w:rsid w:val="00156B9E"/>
    <w:rsid w:val="001579D6"/>
    <w:rsid w:val="00160906"/>
    <w:rsid w:val="00163691"/>
    <w:rsid w:val="0016429F"/>
    <w:rsid w:val="0016483B"/>
    <w:rsid w:val="001648A0"/>
    <w:rsid w:val="00166A74"/>
    <w:rsid w:val="0016721E"/>
    <w:rsid w:val="0016754B"/>
    <w:rsid w:val="001701C0"/>
    <w:rsid w:val="00170412"/>
    <w:rsid w:val="00175370"/>
    <w:rsid w:val="00177D38"/>
    <w:rsid w:val="00180EEE"/>
    <w:rsid w:val="001817F0"/>
    <w:rsid w:val="00181D80"/>
    <w:rsid w:val="0018357E"/>
    <w:rsid w:val="00185F4B"/>
    <w:rsid w:val="00187471"/>
    <w:rsid w:val="00191489"/>
    <w:rsid w:val="00192153"/>
    <w:rsid w:val="001934D7"/>
    <w:rsid w:val="0019548F"/>
    <w:rsid w:val="001A032B"/>
    <w:rsid w:val="001A09F6"/>
    <w:rsid w:val="001A20AA"/>
    <w:rsid w:val="001A21DA"/>
    <w:rsid w:val="001A340A"/>
    <w:rsid w:val="001A4F63"/>
    <w:rsid w:val="001A50FD"/>
    <w:rsid w:val="001A6579"/>
    <w:rsid w:val="001B07B1"/>
    <w:rsid w:val="001B0818"/>
    <w:rsid w:val="001B2377"/>
    <w:rsid w:val="001B2E6A"/>
    <w:rsid w:val="001B3E95"/>
    <w:rsid w:val="001B550E"/>
    <w:rsid w:val="001B67D4"/>
    <w:rsid w:val="001B7709"/>
    <w:rsid w:val="001B7B9B"/>
    <w:rsid w:val="001C0F53"/>
    <w:rsid w:val="001C0F54"/>
    <w:rsid w:val="001C13AC"/>
    <w:rsid w:val="001C34E9"/>
    <w:rsid w:val="001C3D2F"/>
    <w:rsid w:val="001C41BE"/>
    <w:rsid w:val="001C6F88"/>
    <w:rsid w:val="001D1213"/>
    <w:rsid w:val="001D1BE9"/>
    <w:rsid w:val="001D2650"/>
    <w:rsid w:val="001D3243"/>
    <w:rsid w:val="001D4277"/>
    <w:rsid w:val="001D60DE"/>
    <w:rsid w:val="001D63D9"/>
    <w:rsid w:val="001D7D5D"/>
    <w:rsid w:val="001E153E"/>
    <w:rsid w:val="001E1F25"/>
    <w:rsid w:val="001E28DB"/>
    <w:rsid w:val="001E50AB"/>
    <w:rsid w:val="001E7EC6"/>
    <w:rsid w:val="001F02C0"/>
    <w:rsid w:val="001F0459"/>
    <w:rsid w:val="001F08EE"/>
    <w:rsid w:val="001F4303"/>
    <w:rsid w:val="001F437B"/>
    <w:rsid w:val="001F4AF1"/>
    <w:rsid w:val="001F5BAC"/>
    <w:rsid w:val="001F5E3D"/>
    <w:rsid w:val="001F7B1F"/>
    <w:rsid w:val="001F7F78"/>
    <w:rsid w:val="00201ABC"/>
    <w:rsid w:val="0020273D"/>
    <w:rsid w:val="00202C16"/>
    <w:rsid w:val="002030C0"/>
    <w:rsid w:val="002034B2"/>
    <w:rsid w:val="0020455F"/>
    <w:rsid w:val="0020585E"/>
    <w:rsid w:val="00205C8F"/>
    <w:rsid w:val="002070AC"/>
    <w:rsid w:val="0020792D"/>
    <w:rsid w:val="002103C5"/>
    <w:rsid w:val="002105CF"/>
    <w:rsid w:val="00210CF4"/>
    <w:rsid w:val="00211CAC"/>
    <w:rsid w:val="00212963"/>
    <w:rsid w:val="002142FF"/>
    <w:rsid w:val="00215AF3"/>
    <w:rsid w:val="002168AE"/>
    <w:rsid w:val="00221EF2"/>
    <w:rsid w:val="0022396A"/>
    <w:rsid w:val="00226D89"/>
    <w:rsid w:val="00227020"/>
    <w:rsid w:val="00227155"/>
    <w:rsid w:val="00230FF3"/>
    <w:rsid w:val="002325A1"/>
    <w:rsid w:val="00232A1A"/>
    <w:rsid w:val="00233687"/>
    <w:rsid w:val="002343CA"/>
    <w:rsid w:val="00235388"/>
    <w:rsid w:val="00235631"/>
    <w:rsid w:val="00236956"/>
    <w:rsid w:val="00236E18"/>
    <w:rsid w:val="002372D1"/>
    <w:rsid w:val="00240107"/>
    <w:rsid w:val="002406DC"/>
    <w:rsid w:val="0024072F"/>
    <w:rsid w:val="0024229D"/>
    <w:rsid w:val="00242904"/>
    <w:rsid w:val="002429ED"/>
    <w:rsid w:val="002437FF"/>
    <w:rsid w:val="00245783"/>
    <w:rsid w:val="00245EF3"/>
    <w:rsid w:val="00246CD2"/>
    <w:rsid w:val="00250553"/>
    <w:rsid w:val="00251CDD"/>
    <w:rsid w:val="0025265C"/>
    <w:rsid w:val="00252878"/>
    <w:rsid w:val="00253178"/>
    <w:rsid w:val="00253DC6"/>
    <w:rsid w:val="002554F4"/>
    <w:rsid w:val="00255EE5"/>
    <w:rsid w:val="0025645F"/>
    <w:rsid w:val="00256AB3"/>
    <w:rsid w:val="00257AFE"/>
    <w:rsid w:val="00261140"/>
    <w:rsid w:val="002612DE"/>
    <w:rsid w:val="002634A2"/>
    <w:rsid w:val="00263ACE"/>
    <w:rsid w:val="0026728F"/>
    <w:rsid w:val="00267D6E"/>
    <w:rsid w:val="00270ED4"/>
    <w:rsid w:val="00271675"/>
    <w:rsid w:val="00273269"/>
    <w:rsid w:val="002736EC"/>
    <w:rsid w:val="00273A1A"/>
    <w:rsid w:val="002748C1"/>
    <w:rsid w:val="002755F6"/>
    <w:rsid w:val="00275F1A"/>
    <w:rsid w:val="00276E6E"/>
    <w:rsid w:val="0028075F"/>
    <w:rsid w:val="002808AF"/>
    <w:rsid w:val="002818E8"/>
    <w:rsid w:val="00282FD6"/>
    <w:rsid w:val="00284591"/>
    <w:rsid w:val="0028641A"/>
    <w:rsid w:val="0028669E"/>
    <w:rsid w:val="0029033D"/>
    <w:rsid w:val="0029184A"/>
    <w:rsid w:val="00291B21"/>
    <w:rsid w:val="00291F37"/>
    <w:rsid w:val="002927B8"/>
    <w:rsid w:val="00292B7F"/>
    <w:rsid w:val="00292C22"/>
    <w:rsid w:val="00295A29"/>
    <w:rsid w:val="00295C1E"/>
    <w:rsid w:val="0029732F"/>
    <w:rsid w:val="002973C0"/>
    <w:rsid w:val="002975E0"/>
    <w:rsid w:val="002A0D19"/>
    <w:rsid w:val="002A2227"/>
    <w:rsid w:val="002A3272"/>
    <w:rsid w:val="002A333F"/>
    <w:rsid w:val="002A4051"/>
    <w:rsid w:val="002A52E0"/>
    <w:rsid w:val="002A5A1B"/>
    <w:rsid w:val="002A6CB1"/>
    <w:rsid w:val="002B04BF"/>
    <w:rsid w:val="002B0548"/>
    <w:rsid w:val="002B0732"/>
    <w:rsid w:val="002B1C41"/>
    <w:rsid w:val="002B64DB"/>
    <w:rsid w:val="002B78BC"/>
    <w:rsid w:val="002C2327"/>
    <w:rsid w:val="002C2C39"/>
    <w:rsid w:val="002C4135"/>
    <w:rsid w:val="002C4637"/>
    <w:rsid w:val="002C7654"/>
    <w:rsid w:val="002C7B16"/>
    <w:rsid w:val="002D083C"/>
    <w:rsid w:val="002D24DE"/>
    <w:rsid w:val="002D2724"/>
    <w:rsid w:val="002D31A2"/>
    <w:rsid w:val="002D3A09"/>
    <w:rsid w:val="002D4BB5"/>
    <w:rsid w:val="002D5281"/>
    <w:rsid w:val="002D5810"/>
    <w:rsid w:val="002D6708"/>
    <w:rsid w:val="002D75A3"/>
    <w:rsid w:val="002D7ABF"/>
    <w:rsid w:val="002E28F9"/>
    <w:rsid w:val="002E2E90"/>
    <w:rsid w:val="002E3CD7"/>
    <w:rsid w:val="002E47CA"/>
    <w:rsid w:val="002E5100"/>
    <w:rsid w:val="002F1936"/>
    <w:rsid w:val="002F270C"/>
    <w:rsid w:val="002F315F"/>
    <w:rsid w:val="002F35AD"/>
    <w:rsid w:val="002F366B"/>
    <w:rsid w:val="002F3E98"/>
    <w:rsid w:val="002F53BB"/>
    <w:rsid w:val="002F67C0"/>
    <w:rsid w:val="00301660"/>
    <w:rsid w:val="0030363F"/>
    <w:rsid w:val="00305F9F"/>
    <w:rsid w:val="003061BB"/>
    <w:rsid w:val="003071E5"/>
    <w:rsid w:val="003079DD"/>
    <w:rsid w:val="00310633"/>
    <w:rsid w:val="003107B6"/>
    <w:rsid w:val="0031084A"/>
    <w:rsid w:val="00311F9C"/>
    <w:rsid w:val="00312173"/>
    <w:rsid w:val="00312E0A"/>
    <w:rsid w:val="00312F4B"/>
    <w:rsid w:val="0031414F"/>
    <w:rsid w:val="00314392"/>
    <w:rsid w:val="003154C8"/>
    <w:rsid w:val="003155BF"/>
    <w:rsid w:val="003155E3"/>
    <w:rsid w:val="003159B2"/>
    <w:rsid w:val="00317DCB"/>
    <w:rsid w:val="00322A0F"/>
    <w:rsid w:val="003232D4"/>
    <w:rsid w:val="00323DA7"/>
    <w:rsid w:val="00325440"/>
    <w:rsid w:val="0032544B"/>
    <w:rsid w:val="003254CC"/>
    <w:rsid w:val="00326CDD"/>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31FA"/>
    <w:rsid w:val="00344648"/>
    <w:rsid w:val="00346575"/>
    <w:rsid w:val="0035010A"/>
    <w:rsid w:val="0035055A"/>
    <w:rsid w:val="00350CD8"/>
    <w:rsid w:val="00353DBB"/>
    <w:rsid w:val="00356040"/>
    <w:rsid w:val="003566D4"/>
    <w:rsid w:val="00360216"/>
    <w:rsid w:val="0036154C"/>
    <w:rsid w:val="00362D8A"/>
    <w:rsid w:val="00363637"/>
    <w:rsid w:val="00365A51"/>
    <w:rsid w:val="00366E2E"/>
    <w:rsid w:val="00367247"/>
    <w:rsid w:val="003700FB"/>
    <w:rsid w:val="003723D2"/>
    <w:rsid w:val="003727A8"/>
    <w:rsid w:val="00372FFD"/>
    <w:rsid w:val="00376B04"/>
    <w:rsid w:val="00382175"/>
    <w:rsid w:val="00383E43"/>
    <w:rsid w:val="00384CB5"/>
    <w:rsid w:val="00392FEA"/>
    <w:rsid w:val="003938CF"/>
    <w:rsid w:val="00394C21"/>
    <w:rsid w:val="0039550D"/>
    <w:rsid w:val="0039647A"/>
    <w:rsid w:val="00397A05"/>
    <w:rsid w:val="003A0B15"/>
    <w:rsid w:val="003A2224"/>
    <w:rsid w:val="003A2EFF"/>
    <w:rsid w:val="003A2F4B"/>
    <w:rsid w:val="003A41D2"/>
    <w:rsid w:val="003A52E5"/>
    <w:rsid w:val="003A73C6"/>
    <w:rsid w:val="003A7603"/>
    <w:rsid w:val="003A7C0F"/>
    <w:rsid w:val="003B1315"/>
    <w:rsid w:val="003B2AED"/>
    <w:rsid w:val="003B2CCF"/>
    <w:rsid w:val="003B4521"/>
    <w:rsid w:val="003B5FFC"/>
    <w:rsid w:val="003B6843"/>
    <w:rsid w:val="003B6973"/>
    <w:rsid w:val="003B76DB"/>
    <w:rsid w:val="003C14DB"/>
    <w:rsid w:val="003C2AF1"/>
    <w:rsid w:val="003C303E"/>
    <w:rsid w:val="003C37D6"/>
    <w:rsid w:val="003C5ED7"/>
    <w:rsid w:val="003C65DE"/>
    <w:rsid w:val="003C6790"/>
    <w:rsid w:val="003C6A0C"/>
    <w:rsid w:val="003C6B23"/>
    <w:rsid w:val="003D07D7"/>
    <w:rsid w:val="003D0947"/>
    <w:rsid w:val="003D119C"/>
    <w:rsid w:val="003D16AC"/>
    <w:rsid w:val="003D2619"/>
    <w:rsid w:val="003D404B"/>
    <w:rsid w:val="003D4121"/>
    <w:rsid w:val="003D497F"/>
    <w:rsid w:val="003D5799"/>
    <w:rsid w:val="003E0E68"/>
    <w:rsid w:val="003E2ABD"/>
    <w:rsid w:val="003E3A90"/>
    <w:rsid w:val="003E3E14"/>
    <w:rsid w:val="003E4D90"/>
    <w:rsid w:val="003F00C4"/>
    <w:rsid w:val="003F044B"/>
    <w:rsid w:val="003F2AB1"/>
    <w:rsid w:val="003F34AD"/>
    <w:rsid w:val="003F40B8"/>
    <w:rsid w:val="003F4310"/>
    <w:rsid w:val="003F61FB"/>
    <w:rsid w:val="003F6499"/>
    <w:rsid w:val="003F75E4"/>
    <w:rsid w:val="00401A82"/>
    <w:rsid w:val="00401DC7"/>
    <w:rsid w:val="00402022"/>
    <w:rsid w:val="00402DB4"/>
    <w:rsid w:val="00402E37"/>
    <w:rsid w:val="00403242"/>
    <w:rsid w:val="00403E18"/>
    <w:rsid w:val="00404598"/>
    <w:rsid w:val="00404CB9"/>
    <w:rsid w:val="00405017"/>
    <w:rsid w:val="0040613E"/>
    <w:rsid w:val="00406A07"/>
    <w:rsid w:val="00407AD3"/>
    <w:rsid w:val="00407CA0"/>
    <w:rsid w:val="00407E46"/>
    <w:rsid w:val="00410A27"/>
    <w:rsid w:val="00411D04"/>
    <w:rsid w:val="004128C6"/>
    <w:rsid w:val="00413E2B"/>
    <w:rsid w:val="00414151"/>
    <w:rsid w:val="004142B4"/>
    <w:rsid w:val="0041499C"/>
    <w:rsid w:val="00414E34"/>
    <w:rsid w:val="00415D1E"/>
    <w:rsid w:val="00416528"/>
    <w:rsid w:val="00416B96"/>
    <w:rsid w:val="004207A0"/>
    <w:rsid w:val="00422F2B"/>
    <w:rsid w:val="0042305B"/>
    <w:rsid w:val="00423447"/>
    <w:rsid w:val="004237CF"/>
    <w:rsid w:val="004242B0"/>
    <w:rsid w:val="004249AC"/>
    <w:rsid w:val="0042598F"/>
    <w:rsid w:val="00427A39"/>
    <w:rsid w:val="00427FB4"/>
    <w:rsid w:val="00430588"/>
    <w:rsid w:val="004332B1"/>
    <w:rsid w:val="004333C0"/>
    <w:rsid w:val="00433969"/>
    <w:rsid w:val="00433EB6"/>
    <w:rsid w:val="00434674"/>
    <w:rsid w:val="0043659E"/>
    <w:rsid w:val="0043684C"/>
    <w:rsid w:val="004402F8"/>
    <w:rsid w:val="0044051C"/>
    <w:rsid w:val="004409CF"/>
    <w:rsid w:val="00440BB4"/>
    <w:rsid w:val="00442A28"/>
    <w:rsid w:val="00443D9E"/>
    <w:rsid w:val="00445DC8"/>
    <w:rsid w:val="00446C76"/>
    <w:rsid w:val="00446D28"/>
    <w:rsid w:val="004478AC"/>
    <w:rsid w:val="004500BE"/>
    <w:rsid w:val="00450BB3"/>
    <w:rsid w:val="00455056"/>
    <w:rsid w:val="004553DF"/>
    <w:rsid w:val="004560AF"/>
    <w:rsid w:val="0046011D"/>
    <w:rsid w:val="0046118F"/>
    <w:rsid w:val="00461A4A"/>
    <w:rsid w:val="00462022"/>
    <w:rsid w:val="004627DE"/>
    <w:rsid w:val="00465034"/>
    <w:rsid w:val="00465701"/>
    <w:rsid w:val="00467AED"/>
    <w:rsid w:val="00470167"/>
    <w:rsid w:val="0047058A"/>
    <w:rsid w:val="00470EA1"/>
    <w:rsid w:val="00470F8E"/>
    <w:rsid w:val="004710B0"/>
    <w:rsid w:val="004710BE"/>
    <w:rsid w:val="0047260E"/>
    <w:rsid w:val="004733DE"/>
    <w:rsid w:val="0047412A"/>
    <w:rsid w:val="00476204"/>
    <w:rsid w:val="00476664"/>
    <w:rsid w:val="004771D2"/>
    <w:rsid w:val="0047745C"/>
    <w:rsid w:val="00481528"/>
    <w:rsid w:val="004818C2"/>
    <w:rsid w:val="004822B1"/>
    <w:rsid w:val="00485F69"/>
    <w:rsid w:val="004879F3"/>
    <w:rsid w:val="00487C01"/>
    <w:rsid w:val="00490768"/>
    <w:rsid w:val="00490D64"/>
    <w:rsid w:val="00491943"/>
    <w:rsid w:val="0049197D"/>
    <w:rsid w:val="004923EB"/>
    <w:rsid w:val="00493D71"/>
    <w:rsid w:val="00496A80"/>
    <w:rsid w:val="00496EF3"/>
    <w:rsid w:val="00497AD1"/>
    <w:rsid w:val="004A2E8B"/>
    <w:rsid w:val="004A3AA5"/>
    <w:rsid w:val="004A4373"/>
    <w:rsid w:val="004B0B7E"/>
    <w:rsid w:val="004B18BB"/>
    <w:rsid w:val="004B1AB4"/>
    <w:rsid w:val="004B1C3E"/>
    <w:rsid w:val="004B2E0D"/>
    <w:rsid w:val="004B3D29"/>
    <w:rsid w:val="004B46D9"/>
    <w:rsid w:val="004B4AE3"/>
    <w:rsid w:val="004C1133"/>
    <w:rsid w:val="004C13AC"/>
    <w:rsid w:val="004C2823"/>
    <w:rsid w:val="004C2DC2"/>
    <w:rsid w:val="004C2E39"/>
    <w:rsid w:val="004C39A3"/>
    <w:rsid w:val="004C422F"/>
    <w:rsid w:val="004C52EC"/>
    <w:rsid w:val="004C637D"/>
    <w:rsid w:val="004C63FD"/>
    <w:rsid w:val="004C701B"/>
    <w:rsid w:val="004C7F89"/>
    <w:rsid w:val="004D0430"/>
    <w:rsid w:val="004D09E0"/>
    <w:rsid w:val="004D1287"/>
    <w:rsid w:val="004D1492"/>
    <w:rsid w:val="004D1B5A"/>
    <w:rsid w:val="004D1BD3"/>
    <w:rsid w:val="004D1E9B"/>
    <w:rsid w:val="004D2F31"/>
    <w:rsid w:val="004D31AA"/>
    <w:rsid w:val="004D53E1"/>
    <w:rsid w:val="004D644C"/>
    <w:rsid w:val="004E09D7"/>
    <w:rsid w:val="004E38A2"/>
    <w:rsid w:val="004E38AF"/>
    <w:rsid w:val="004E5576"/>
    <w:rsid w:val="004E57F8"/>
    <w:rsid w:val="004E7B5F"/>
    <w:rsid w:val="004E7E97"/>
    <w:rsid w:val="004F0CC5"/>
    <w:rsid w:val="004F2200"/>
    <w:rsid w:val="004F2B83"/>
    <w:rsid w:val="004F3E9A"/>
    <w:rsid w:val="004F4BB8"/>
    <w:rsid w:val="004F56D8"/>
    <w:rsid w:val="004F66E7"/>
    <w:rsid w:val="004F6AF6"/>
    <w:rsid w:val="00500054"/>
    <w:rsid w:val="0050044E"/>
    <w:rsid w:val="00501510"/>
    <w:rsid w:val="00501E61"/>
    <w:rsid w:val="00502137"/>
    <w:rsid w:val="0050424B"/>
    <w:rsid w:val="00505D6B"/>
    <w:rsid w:val="00505EDD"/>
    <w:rsid w:val="0050744B"/>
    <w:rsid w:val="00510B09"/>
    <w:rsid w:val="00511E7A"/>
    <w:rsid w:val="005120B7"/>
    <w:rsid w:val="0051281B"/>
    <w:rsid w:val="005137D1"/>
    <w:rsid w:val="00513DED"/>
    <w:rsid w:val="0051487E"/>
    <w:rsid w:val="00515DC6"/>
    <w:rsid w:val="00520A2C"/>
    <w:rsid w:val="00521AFD"/>
    <w:rsid w:val="00524139"/>
    <w:rsid w:val="005245D0"/>
    <w:rsid w:val="00527C42"/>
    <w:rsid w:val="005321B2"/>
    <w:rsid w:val="00532E57"/>
    <w:rsid w:val="00535382"/>
    <w:rsid w:val="005356A6"/>
    <w:rsid w:val="00535BDA"/>
    <w:rsid w:val="0053671D"/>
    <w:rsid w:val="00536A10"/>
    <w:rsid w:val="00536B66"/>
    <w:rsid w:val="00537A6B"/>
    <w:rsid w:val="005413DD"/>
    <w:rsid w:val="0054180C"/>
    <w:rsid w:val="00541A81"/>
    <w:rsid w:val="00541F92"/>
    <w:rsid w:val="00542831"/>
    <w:rsid w:val="00543235"/>
    <w:rsid w:val="00544167"/>
    <w:rsid w:val="00546E39"/>
    <w:rsid w:val="00547002"/>
    <w:rsid w:val="0054702C"/>
    <w:rsid w:val="00547094"/>
    <w:rsid w:val="005516E2"/>
    <w:rsid w:val="00552360"/>
    <w:rsid w:val="00552A00"/>
    <w:rsid w:val="00554B4B"/>
    <w:rsid w:val="00555F15"/>
    <w:rsid w:val="00556F79"/>
    <w:rsid w:val="00561303"/>
    <w:rsid w:val="005616CF"/>
    <w:rsid w:val="0056208B"/>
    <w:rsid w:val="00562D0A"/>
    <w:rsid w:val="00565016"/>
    <w:rsid w:val="0056526A"/>
    <w:rsid w:val="00565AFA"/>
    <w:rsid w:val="00567D2D"/>
    <w:rsid w:val="0057027F"/>
    <w:rsid w:val="00570C6A"/>
    <w:rsid w:val="0057752E"/>
    <w:rsid w:val="0057782D"/>
    <w:rsid w:val="00577841"/>
    <w:rsid w:val="005778DB"/>
    <w:rsid w:val="005803BB"/>
    <w:rsid w:val="005828D7"/>
    <w:rsid w:val="00583BE1"/>
    <w:rsid w:val="00586538"/>
    <w:rsid w:val="005865C4"/>
    <w:rsid w:val="0058683E"/>
    <w:rsid w:val="00586EEE"/>
    <w:rsid w:val="005878E0"/>
    <w:rsid w:val="00587922"/>
    <w:rsid w:val="00587AD8"/>
    <w:rsid w:val="00590671"/>
    <w:rsid w:val="005906C7"/>
    <w:rsid w:val="00590BDA"/>
    <w:rsid w:val="005941FC"/>
    <w:rsid w:val="00595DC7"/>
    <w:rsid w:val="005967CA"/>
    <w:rsid w:val="005A0A19"/>
    <w:rsid w:val="005A0B24"/>
    <w:rsid w:val="005A0C74"/>
    <w:rsid w:val="005A0C75"/>
    <w:rsid w:val="005A105D"/>
    <w:rsid w:val="005A1440"/>
    <w:rsid w:val="005A20B5"/>
    <w:rsid w:val="005A4260"/>
    <w:rsid w:val="005A4810"/>
    <w:rsid w:val="005A4997"/>
    <w:rsid w:val="005A72BC"/>
    <w:rsid w:val="005A7849"/>
    <w:rsid w:val="005A7A1B"/>
    <w:rsid w:val="005B024C"/>
    <w:rsid w:val="005B1550"/>
    <w:rsid w:val="005B16A5"/>
    <w:rsid w:val="005B2666"/>
    <w:rsid w:val="005B2ADA"/>
    <w:rsid w:val="005B339C"/>
    <w:rsid w:val="005B4578"/>
    <w:rsid w:val="005B4728"/>
    <w:rsid w:val="005B6AA2"/>
    <w:rsid w:val="005B6DF8"/>
    <w:rsid w:val="005B7253"/>
    <w:rsid w:val="005C16FC"/>
    <w:rsid w:val="005C280C"/>
    <w:rsid w:val="005C45EC"/>
    <w:rsid w:val="005C5ACB"/>
    <w:rsid w:val="005C6232"/>
    <w:rsid w:val="005C6396"/>
    <w:rsid w:val="005C7D90"/>
    <w:rsid w:val="005D15BE"/>
    <w:rsid w:val="005D174B"/>
    <w:rsid w:val="005D2946"/>
    <w:rsid w:val="005D3BDB"/>
    <w:rsid w:val="005D45A7"/>
    <w:rsid w:val="005D6ABA"/>
    <w:rsid w:val="005D7DA6"/>
    <w:rsid w:val="005E038F"/>
    <w:rsid w:val="005E2148"/>
    <w:rsid w:val="005E25E7"/>
    <w:rsid w:val="005E3332"/>
    <w:rsid w:val="005E4557"/>
    <w:rsid w:val="005E4D4E"/>
    <w:rsid w:val="005E5577"/>
    <w:rsid w:val="005E618E"/>
    <w:rsid w:val="005E77C5"/>
    <w:rsid w:val="005E7C19"/>
    <w:rsid w:val="005F4194"/>
    <w:rsid w:val="005F4275"/>
    <w:rsid w:val="005F4320"/>
    <w:rsid w:val="005F48DE"/>
    <w:rsid w:val="005F5BF1"/>
    <w:rsid w:val="005F65F4"/>
    <w:rsid w:val="005F69B7"/>
    <w:rsid w:val="005F7A1B"/>
    <w:rsid w:val="0060084F"/>
    <w:rsid w:val="00600E7E"/>
    <w:rsid w:val="00602434"/>
    <w:rsid w:val="00602624"/>
    <w:rsid w:val="00603DFF"/>
    <w:rsid w:val="00604A73"/>
    <w:rsid w:val="006057FC"/>
    <w:rsid w:val="006059C7"/>
    <w:rsid w:val="00610C0F"/>
    <w:rsid w:val="006112C6"/>
    <w:rsid w:val="006128F3"/>
    <w:rsid w:val="00614019"/>
    <w:rsid w:val="006140FF"/>
    <w:rsid w:val="00614773"/>
    <w:rsid w:val="0061489A"/>
    <w:rsid w:val="00614AC3"/>
    <w:rsid w:val="00615112"/>
    <w:rsid w:val="00615973"/>
    <w:rsid w:val="0061778E"/>
    <w:rsid w:val="0061780A"/>
    <w:rsid w:val="0061797E"/>
    <w:rsid w:val="00622535"/>
    <w:rsid w:val="00622EF8"/>
    <w:rsid w:val="00622F0B"/>
    <w:rsid w:val="006233E3"/>
    <w:rsid w:val="00624E35"/>
    <w:rsid w:val="00626356"/>
    <w:rsid w:val="006267C9"/>
    <w:rsid w:val="006267E6"/>
    <w:rsid w:val="00626C63"/>
    <w:rsid w:val="006272F9"/>
    <w:rsid w:val="0062793B"/>
    <w:rsid w:val="00630021"/>
    <w:rsid w:val="0063028B"/>
    <w:rsid w:val="00632C2F"/>
    <w:rsid w:val="0063315F"/>
    <w:rsid w:val="0063381C"/>
    <w:rsid w:val="00633A4B"/>
    <w:rsid w:val="00635985"/>
    <w:rsid w:val="00640501"/>
    <w:rsid w:val="00640934"/>
    <w:rsid w:val="00642819"/>
    <w:rsid w:val="0064594A"/>
    <w:rsid w:val="00645ABC"/>
    <w:rsid w:val="00646BBC"/>
    <w:rsid w:val="00650809"/>
    <w:rsid w:val="00650DB1"/>
    <w:rsid w:val="00652334"/>
    <w:rsid w:val="00652A1D"/>
    <w:rsid w:val="00655610"/>
    <w:rsid w:val="00656B7B"/>
    <w:rsid w:val="00656DDB"/>
    <w:rsid w:val="00660F04"/>
    <w:rsid w:val="00661982"/>
    <w:rsid w:val="00663489"/>
    <w:rsid w:val="0066386C"/>
    <w:rsid w:val="00663F3C"/>
    <w:rsid w:val="0066400E"/>
    <w:rsid w:val="00664973"/>
    <w:rsid w:val="00664ED8"/>
    <w:rsid w:val="00665AFD"/>
    <w:rsid w:val="00665C04"/>
    <w:rsid w:val="00665EFD"/>
    <w:rsid w:val="0067046D"/>
    <w:rsid w:val="0067154E"/>
    <w:rsid w:val="00672442"/>
    <w:rsid w:val="00672EB3"/>
    <w:rsid w:val="00673975"/>
    <w:rsid w:val="0067583C"/>
    <w:rsid w:val="0067638C"/>
    <w:rsid w:val="0068377F"/>
    <w:rsid w:val="00683EE3"/>
    <w:rsid w:val="006843DA"/>
    <w:rsid w:val="00684A18"/>
    <w:rsid w:val="00687321"/>
    <w:rsid w:val="00687810"/>
    <w:rsid w:val="0069087C"/>
    <w:rsid w:val="00691FB7"/>
    <w:rsid w:val="006947F4"/>
    <w:rsid w:val="006950C4"/>
    <w:rsid w:val="006961BD"/>
    <w:rsid w:val="006A2B97"/>
    <w:rsid w:val="006A406D"/>
    <w:rsid w:val="006A4BA7"/>
    <w:rsid w:val="006A4F55"/>
    <w:rsid w:val="006A5680"/>
    <w:rsid w:val="006A5743"/>
    <w:rsid w:val="006A5956"/>
    <w:rsid w:val="006A5B7B"/>
    <w:rsid w:val="006A5E20"/>
    <w:rsid w:val="006A666B"/>
    <w:rsid w:val="006A6BB4"/>
    <w:rsid w:val="006B07FF"/>
    <w:rsid w:val="006B1A07"/>
    <w:rsid w:val="006B2BAC"/>
    <w:rsid w:val="006B2F42"/>
    <w:rsid w:val="006B3B81"/>
    <w:rsid w:val="006B42FF"/>
    <w:rsid w:val="006B5359"/>
    <w:rsid w:val="006B5E8E"/>
    <w:rsid w:val="006B7FE2"/>
    <w:rsid w:val="006C20F0"/>
    <w:rsid w:val="006C2E01"/>
    <w:rsid w:val="006C300F"/>
    <w:rsid w:val="006C45EC"/>
    <w:rsid w:val="006C4C48"/>
    <w:rsid w:val="006C4D6A"/>
    <w:rsid w:val="006C5C71"/>
    <w:rsid w:val="006C6E30"/>
    <w:rsid w:val="006C7980"/>
    <w:rsid w:val="006D1972"/>
    <w:rsid w:val="006D1AE2"/>
    <w:rsid w:val="006D39E4"/>
    <w:rsid w:val="006D3F0E"/>
    <w:rsid w:val="006D4C9B"/>
    <w:rsid w:val="006D543F"/>
    <w:rsid w:val="006E002A"/>
    <w:rsid w:val="006E05B5"/>
    <w:rsid w:val="006E05DB"/>
    <w:rsid w:val="006E0C75"/>
    <w:rsid w:val="006E1B87"/>
    <w:rsid w:val="006E429B"/>
    <w:rsid w:val="006E525D"/>
    <w:rsid w:val="006E58F5"/>
    <w:rsid w:val="006E68F9"/>
    <w:rsid w:val="006E73D6"/>
    <w:rsid w:val="006E7480"/>
    <w:rsid w:val="006F104B"/>
    <w:rsid w:val="006F140C"/>
    <w:rsid w:val="006F244E"/>
    <w:rsid w:val="006F3977"/>
    <w:rsid w:val="006F3A42"/>
    <w:rsid w:val="006F5F0A"/>
    <w:rsid w:val="006F780F"/>
    <w:rsid w:val="0070070B"/>
    <w:rsid w:val="00700D74"/>
    <w:rsid w:val="00703143"/>
    <w:rsid w:val="007042FB"/>
    <w:rsid w:val="00705706"/>
    <w:rsid w:val="007060C8"/>
    <w:rsid w:val="00710D73"/>
    <w:rsid w:val="00711063"/>
    <w:rsid w:val="00711795"/>
    <w:rsid w:val="00711D9B"/>
    <w:rsid w:val="00714B33"/>
    <w:rsid w:val="00714C68"/>
    <w:rsid w:val="00714F4A"/>
    <w:rsid w:val="00716812"/>
    <w:rsid w:val="00717605"/>
    <w:rsid w:val="007178D1"/>
    <w:rsid w:val="00717D33"/>
    <w:rsid w:val="007216E1"/>
    <w:rsid w:val="00722F89"/>
    <w:rsid w:val="00723487"/>
    <w:rsid w:val="007238B9"/>
    <w:rsid w:val="00724110"/>
    <w:rsid w:val="00726195"/>
    <w:rsid w:val="007261CF"/>
    <w:rsid w:val="007261F4"/>
    <w:rsid w:val="00726C5F"/>
    <w:rsid w:val="00727BF7"/>
    <w:rsid w:val="0073170E"/>
    <w:rsid w:val="00731C2A"/>
    <w:rsid w:val="007331EE"/>
    <w:rsid w:val="007331F6"/>
    <w:rsid w:val="007337A8"/>
    <w:rsid w:val="00734090"/>
    <w:rsid w:val="007352B7"/>
    <w:rsid w:val="0073592F"/>
    <w:rsid w:val="00742298"/>
    <w:rsid w:val="00742B61"/>
    <w:rsid w:val="007433D6"/>
    <w:rsid w:val="007441B5"/>
    <w:rsid w:val="007445F9"/>
    <w:rsid w:val="00751A08"/>
    <w:rsid w:val="00752061"/>
    <w:rsid w:val="007526BE"/>
    <w:rsid w:val="00752807"/>
    <w:rsid w:val="0075358D"/>
    <w:rsid w:val="0075574D"/>
    <w:rsid w:val="00756694"/>
    <w:rsid w:val="00756C5B"/>
    <w:rsid w:val="00757322"/>
    <w:rsid w:val="007574C8"/>
    <w:rsid w:val="00760E90"/>
    <w:rsid w:val="007619DD"/>
    <w:rsid w:val="007627FD"/>
    <w:rsid w:val="00762DF7"/>
    <w:rsid w:val="007655F1"/>
    <w:rsid w:val="00766262"/>
    <w:rsid w:val="00767626"/>
    <w:rsid w:val="00767A1A"/>
    <w:rsid w:val="00770096"/>
    <w:rsid w:val="00771A2A"/>
    <w:rsid w:val="00771C56"/>
    <w:rsid w:val="007730B1"/>
    <w:rsid w:val="007747B7"/>
    <w:rsid w:val="0077534D"/>
    <w:rsid w:val="007777C3"/>
    <w:rsid w:val="00777C85"/>
    <w:rsid w:val="00780D22"/>
    <w:rsid w:val="00780D86"/>
    <w:rsid w:val="00784F7E"/>
    <w:rsid w:val="0078609C"/>
    <w:rsid w:val="00792DA3"/>
    <w:rsid w:val="007951FE"/>
    <w:rsid w:val="00795633"/>
    <w:rsid w:val="00795F90"/>
    <w:rsid w:val="007961F5"/>
    <w:rsid w:val="00797713"/>
    <w:rsid w:val="007A01D1"/>
    <w:rsid w:val="007A10C8"/>
    <w:rsid w:val="007A348A"/>
    <w:rsid w:val="007A51CD"/>
    <w:rsid w:val="007A5DAC"/>
    <w:rsid w:val="007A5EA5"/>
    <w:rsid w:val="007A6B9E"/>
    <w:rsid w:val="007A6DD4"/>
    <w:rsid w:val="007B1144"/>
    <w:rsid w:val="007B260C"/>
    <w:rsid w:val="007B2730"/>
    <w:rsid w:val="007B32DF"/>
    <w:rsid w:val="007B4304"/>
    <w:rsid w:val="007B798E"/>
    <w:rsid w:val="007B7ECA"/>
    <w:rsid w:val="007C03C6"/>
    <w:rsid w:val="007C1092"/>
    <w:rsid w:val="007C16E4"/>
    <w:rsid w:val="007C1833"/>
    <w:rsid w:val="007C2180"/>
    <w:rsid w:val="007C2F76"/>
    <w:rsid w:val="007C3223"/>
    <w:rsid w:val="007C40F7"/>
    <w:rsid w:val="007C4253"/>
    <w:rsid w:val="007C5861"/>
    <w:rsid w:val="007C5AEE"/>
    <w:rsid w:val="007C6059"/>
    <w:rsid w:val="007C6569"/>
    <w:rsid w:val="007C6698"/>
    <w:rsid w:val="007D0150"/>
    <w:rsid w:val="007D01C3"/>
    <w:rsid w:val="007D11EF"/>
    <w:rsid w:val="007D26F4"/>
    <w:rsid w:val="007D373A"/>
    <w:rsid w:val="007D4A04"/>
    <w:rsid w:val="007D59A7"/>
    <w:rsid w:val="007D6104"/>
    <w:rsid w:val="007D6204"/>
    <w:rsid w:val="007D68BA"/>
    <w:rsid w:val="007D68C2"/>
    <w:rsid w:val="007D747F"/>
    <w:rsid w:val="007E01DA"/>
    <w:rsid w:val="007E105F"/>
    <w:rsid w:val="007E3D10"/>
    <w:rsid w:val="007E3E5E"/>
    <w:rsid w:val="007E48E7"/>
    <w:rsid w:val="007E5409"/>
    <w:rsid w:val="007E594B"/>
    <w:rsid w:val="007E6107"/>
    <w:rsid w:val="007E6DDA"/>
    <w:rsid w:val="007E7E00"/>
    <w:rsid w:val="007F0B8D"/>
    <w:rsid w:val="007F154C"/>
    <w:rsid w:val="007F1B02"/>
    <w:rsid w:val="007F1BFB"/>
    <w:rsid w:val="007F3059"/>
    <w:rsid w:val="007F4FC3"/>
    <w:rsid w:val="007F65F7"/>
    <w:rsid w:val="008025F1"/>
    <w:rsid w:val="00803501"/>
    <w:rsid w:val="00803BC3"/>
    <w:rsid w:val="00805629"/>
    <w:rsid w:val="00806BF4"/>
    <w:rsid w:val="00811404"/>
    <w:rsid w:val="008116B6"/>
    <w:rsid w:val="00811BF5"/>
    <w:rsid w:val="0081229C"/>
    <w:rsid w:val="00813F41"/>
    <w:rsid w:val="00815CA6"/>
    <w:rsid w:val="00816E1E"/>
    <w:rsid w:val="00821092"/>
    <w:rsid w:val="00822587"/>
    <w:rsid w:val="00823484"/>
    <w:rsid w:val="00823C81"/>
    <w:rsid w:val="008242D6"/>
    <w:rsid w:val="0082620E"/>
    <w:rsid w:val="008269EB"/>
    <w:rsid w:val="00830218"/>
    <w:rsid w:val="00831A56"/>
    <w:rsid w:val="008327F5"/>
    <w:rsid w:val="00832DFE"/>
    <w:rsid w:val="00833467"/>
    <w:rsid w:val="00833AFD"/>
    <w:rsid w:val="0083432A"/>
    <w:rsid w:val="008359EB"/>
    <w:rsid w:val="00835E82"/>
    <w:rsid w:val="008360A6"/>
    <w:rsid w:val="00836FDA"/>
    <w:rsid w:val="00837EAC"/>
    <w:rsid w:val="0084096F"/>
    <w:rsid w:val="00840F20"/>
    <w:rsid w:val="0084204A"/>
    <w:rsid w:val="008426A1"/>
    <w:rsid w:val="0084297F"/>
    <w:rsid w:val="00845E15"/>
    <w:rsid w:val="008474BF"/>
    <w:rsid w:val="008502B3"/>
    <w:rsid w:val="00850511"/>
    <w:rsid w:val="00850B20"/>
    <w:rsid w:val="008519AD"/>
    <w:rsid w:val="00853734"/>
    <w:rsid w:val="008544E8"/>
    <w:rsid w:val="0085476F"/>
    <w:rsid w:val="00854E54"/>
    <w:rsid w:val="00857032"/>
    <w:rsid w:val="008574A9"/>
    <w:rsid w:val="00857A31"/>
    <w:rsid w:val="008600A2"/>
    <w:rsid w:val="0086067D"/>
    <w:rsid w:val="00861BEC"/>
    <w:rsid w:val="00861C34"/>
    <w:rsid w:val="008630FC"/>
    <w:rsid w:val="00863344"/>
    <w:rsid w:val="00864FAB"/>
    <w:rsid w:val="008679D2"/>
    <w:rsid w:val="00873D6A"/>
    <w:rsid w:val="0087451C"/>
    <w:rsid w:val="00874FE9"/>
    <w:rsid w:val="008750B7"/>
    <w:rsid w:val="008751E0"/>
    <w:rsid w:val="00875D38"/>
    <w:rsid w:val="00880041"/>
    <w:rsid w:val="00880CD1"/>
    <w:rsid w:val="00882EE3"/>
    <w:rsid w:val="00883EDC"/>
    <w:rsid w:val="00884657"/>
    <w:rsid w:val="0088588A"/>
    <w:rsid w:val="00885F86"/>
    <w:rsid w:val="00886967"/>
    <w:rsid w:val="0088756A"/>
    <w:rsid w:val="0088784D"/>
    <w:rsid w:val="00887ECA"/>
    <w:rsid w:val="00890C83"/>
    <w:rsid w:val="00891616"/>
    <w:rsid w:val="008940C6"/>
    <w:rsid w:val="00894296"/>
    <w:rsid w:val="008945F4"/>
    <w:rsid w:val="00894AD0"/>
    <w:rsid w:val="0089641A"/>
    <w:rsid w:val="0089771D"/>
    <w:rsid w:val="00897E93"/>
    <w:rsid w:val="008A17EB"/>
    <w:rsid w:val="008A1F5A"/>
    <w:rsid w:val="008A250A"/>
    <w:rsid w:val="008A3B4B"/>
    <w:rsid w:val="008B007F"/>
    <w:rsid w:val="008B0490"/>
    <w:rsid w:val="008B087F"/>
    <w:rsid w:val="008B2F0E"/>
    <w:rsid w:val="008B3F6F"/>
    <w:rsid w:val="008B42C4"/>
    <w:rsid w:val="008B710D"/>
    <w:rsid w:val="008C0047"/>
    <w:rsid w:val="008C033F"/>
    <w:rsid w:val="008C04F8"/>
    <w:rsid w:val="008C1A0D"/>
    <w:rsid w:val="008C1A53"/>
    <w:rsid w:val="008C253E"/>
    <w:rsid w:val="008C2D7E"/>
    <w:rsid w:val="008C4624"/>
    <w:rsid w:val="008D0573"/>
    <w:rsid w:val="008D0A9A"/>
    <w:rsid w:val="008D0AC8"/>
    <w:rsid w:val="008D184F"/>
    <w:rsid w:val="008D2EC1"/>
    <w:rsid w:val="008D31F9"/>
    <w:rsid w:val="008D4A56"/>
    <w:rsid w:val="008D4A98"/>
    <w:rsid w:val="008D5394"/>
    <w:rsid w:val="008D548F"/>
    <w:rsid w:val="008D5AF4"/>
    <w:rsid w:val="008D6608"/>
    <w:rsid w:val="008D6AB0"/>
    <w:rsid w:val="008E0E62"/>
    <w:rsid w:val="008E123D"/>
    <w:rsid w:val="008E223E"/>
    <w:rsid w:val="008E2CC7"/>
    <w:rsid w:val="008E43BB"/>
    <w:rsid w:val="008E68A4"/>
    <w:rsid w:val="008E7368"/>
    <w:rsid w:val="008E78EE"/>
    <w:rsid w:val="008E7A36"/>
    <w:rsid w:val="008F0D9B"/>
    <w:rsid w:val="008F1691"/>
    <w:rsid w:val="008F2ACA"/>
    <w:rsid w:val="008F31E9"/>
    <w:rsid w:val="008F37E6"/>
    <w:rsid w:val="008F5C7C"/>
    <w:rsid w:val="008F6577"/>
    <w:rsid w:val="008F7061"/>
    <w:rsid w:val="008F7B4F"/>
    <w:rsid w:val="0090006F"/>
    <w:rsid w:val="00903045"/>
    <w:rsid w:val="0090356E"/>
    <w:rsid w:val="00904249"/>
    <w:rsid w:val="0090452E"/>
    <w:rsid w:val="00905FA1"/>
    <w:rsid w:val="00906EAE"/>
    <w:rsid w:val="00907B30"/>
    <w:rsid w:val="0091010E"/>
    <w:rsid w:val="009102F3"/>
    <w:rsid w:val="00910FBC"/>
    <w:rsid w:val="0091247A"/>
    <w:rsid w:val="00913B27"/>
    <w:rsid w:val="00913BB6"/>
    <w:rsid w:val="00914F76"/>
    <w:rsid w:val="0091502A"/>
    <w:rsid w:val="0091511D"/>
    <w:rsid w:val="00915162"/>
    <w:rsid w:val="009158E3"/>
    <w:rsid w:val="009177F0"/>
    <w:rsid w:val="00922F8B"/>
    <w:rsid w:val="00923DFB"/>
    <w:rsid w:val="00923EEC"/>
    <w:rsid w:val="009248C6"/>
    <w:rsid w:val="00926596"/>
    <w:rsid w:val="009304FF"/>
    <w:rsid w:val="00930F83"/>
    <w:rsid w:val="00931FC3"/>
    <w:rsid w:val="0093231A"/>
    <w:rsid w:val="0093414F"/>
    <w:rsid w:val="00934454"/>
    <w:rsid w:val="0093448C"/>
    <w:rsid w:val="009344A2"/>
    <w:rsid w:val="00940191"/>
    <w:rsid w:val="00942125"/>
    <w:rsid w:val="009440E4"/>
    <w:rsid w:val="0094657F"/>
    <w:rsid w:val="00950967"/>
    <w:rsid w:val="00950FB1"/>
    <w:rsid w:val="009538DF"/>
    <w:rsid w:val="00953A7B"/>
    <w:rsid w:val="009544C9"/>
    <w:rsid w:val="00955C7E"/>
    <w:rsid w:val="00957138"/>
    <w:rsid w:val="00957694"/>
    <w:rsid w:val="00957941"/>
    <w:rsid w:val="009602DF"/>
    <w:rsid w:val="00962A02"/>
    <w:rsid w:val="009632A7"/>
    <w:rsid w:val="00963AAB"/>
    <w:rsid w:val="00964195"/>
    <w:rsid w:val="00965B27"/>
    <w:rsid w:val="00965E5F"/>
    <w:rsid w:val="00965E9F"/>
    <w:rsid w:val="00967024"/>
    <w:rsid w:val="0096739D"/>
    <w:rsid w:val="00967A7E"/>
    <w:rsid w:val="009719F2"/>
    <w:rsid w:val="00971E9D"/>
    <w:rsid w:val="00971FEB"/>
    <w:rsid w:val="009752FA"/>
    <w:rsid w:val="0097546B"/>
    <w:rsid w:val="00975971"/>
    <w:rsid w:val="00981D8D"/>
    <w:rsid w:val="00982B16"/>
    <w:rsid w:val="00982B6E"/>
    <w:rsid w:val="00983FD2"/>
    <w:rsid w:val="00985DCC"/>
    <w:rsid w:val="0099122C"/>
    <w:rsid w:val="009930DB"/>
    <w:rsid w:val="00995D1B"/>
    <w:rsid w:val="009969BD"/>
    <w:rsid w:val="00996A58"/>
    <w:rsid w:val="00996EA5"/>
    <w:rsid w:val="00997E19"/>
    <w:rsid w:val="009A08D2"/>
    <w:rsid w:val="009A09BA"/>
    <w:rsid w:val="009A3346"/>
    <w:rsid w:val="009A377D"/>
    <w:rsid w:val="009A3A0C"/>
    <w:rsid w:val="009A4F52"/>
    <w:rsid w:val="009A52C4"/>
    <w:rsid w:val="009A5B6C"/>
    <w:rsid w:val="009B0D8E"/>
    <w:rsid w:val="009B1810"/>
    <w:rsid w:val="009B1BE0"/>
    <w:rsid w:val="009B3C08"/>
    <w:rsid w:val="009B3D16"/>
    <w:rsid w:val="009B4B0D"/>
    <w:rsid w:val="009B5E07"/>
    <w:rsid w:val="009B6945"/>
    <w:rsid w:val="009B6A05"/>
    <w:rsid w:val="009B6B58"/>
    <w:rsid w:val="009B6D08"/>
    <w:rsid w:val="009C1620"/>
    <w:rsid w:val="009C2DEC"/>
    <w:rsid w:val="009C37B4"/>
    <w:rsid w:val="009C4301"/>
    <w:rsid w:val="009C5291"/>
    <w:rsid w:val="009C648B"/>
    <w:rsid w:val="009C65A0"/>
    <w:rsid w:val="009C797B"/>
    <w:rsid w:val="009D0676"/>
    <w:rsid w:val="009D1892"/>
    <w:rsid w:val="009D19A3"/>
    <w:rsid w:val="009D30C3"/>
    <w:rsid w:val="009D4A97"/>
    <w:rsid w:val="009D5156"/>
    <w:rsid w:val="009D5398"/>
    <w:rsid w:val="009E05B4"/>
    <w:rsid w:val="009E05B7"/>
    <w:rsid w:val="009E253D"/>
    <w:rsid w:val="009E50B0"/>
    <w:rsid w:val="009E5FF9"/>
    <w:rsid w:val="009E6217"/>
    <w:rsid w:val="009E6616"/>
    <w:rsid w:val="009E734D"/>
    <w:rsid w:val="009E7B46"/>
    <w:rsid w:val="009F022D"/>
    <w:rsid w:val="009F0889"/>
    <w:rsid w:val="009F08AE"/>
    <w:rsid w:val="009F2967"/>
    <w:rsid w:val="009F2DC9"/>
    <w:rsid w:val="009F3922"/>
    <w:rsid w:val="009F40B8"/>
    <w:rsid w:val="009F4A0D"/>
    <w:rsid w:val="009F688D"/>
    <w:rsid w:val="009F7255"/>
    <w:rsid w:val="009F740A"/>
    <w:rsid w:val="009F7931"/>
    <w:rsid w:val="009F7E0B"/>
    <w:rsid w:val="009F7EF8"/>
    <w:rsid w:val="00A010B3"/>
    <w:rsid w:val="00A023CD"/>
    <w:rsid w:val="00A02845"/>
    <w:rsid w:val="00A043D4"/>
    <w:rsid w:val="00A05EB2"/>
    <w:rsid w:val="00A07E20"/>
    <w:rsid w:val="00A10D3B"/>
    <w:rsid w:val="00A110CF"/>
    <w:rsid w:val="00A11DEC"/>
    <w:rsid w:val="00A127EC"/>
    <w:rsid w:val="00A135BC"/>
    <w:rsid w:val="00A13711"/>
    <w:rsid w:val="00A152E9"/>
    <w:rsid w:val="00A163EA"/>
    <w:rsid w:val="00A20106"/>
    <w:rsid w:val="00A240B7"/>
    <w:rsid w:val="00A26899"/>
    <w:rsid w:val="00A27E77"/>
    <w:rsid w:val="00A30041"/>
    <w:rsid w:val="00A302BA"/>
    <w:rsid w:val="00A30FFE"/>
    <w:rsid w:val="00A31D4C"/>
    <w:rsid w:val="00A32B7C"/>
    <w:rsid w:val="00A32BC8"/>
    <w:rsid w:val="00A32EE4"/>
    <w:rsid w:val="00A33EEC"/>
    <w:rsid w:val="00A348D8"/>
    <w:rsid w:val="00A3586E"/>
    <w:rsid w:val="00A3606E"/>
    <w:rsid w:val="00A36B02"/>
    <w:rsid w:val="00A42305"/>
    <w:rsid w:val="00A428D0"/>
    <w:rsid w:val="00A42E5D"/>
    <w:rsid w:val="00A4403E"/>
    <w:rsid w:val="00A44617"/>
    <w:rsid w:val="00A45389"/>
    <w:rsid w:val="00A45CDE"/>
    <w:rsid w:val="00A45D58"/>
    <w:rsid w:val="00A4629C"/>
    <w:rsid w:val="00A46410"/>
    <w:rsid w:val="00A46A3C"/>
    <w:rsid w:val="00A46F66"/>
    <w:rsid w:val="00A50FE7"/>
    <w:rsid w:val="00A51F9E"/>
    <w:rsid w:val="00A5436B"/>
    <w:rsid w:val="00A55345"/>
    <w:rsid w:val="00A56D29"/>
    <w:rsid w:val="00A5717F"/>
    <w:rsid w:val="00A61AEA"/>
    <w:rsid w:val="00A61E3A"/>
    <w:rsid w:val="00A6562F"/>
    <w:rsid w:val="00A66469"/>
    <w:rsid w:val="00A673A9"/>
    <w:rsid w:val="00A678F1"/>
    <w:rsid w:val="00A70289"/>
    <w:rsid w:val="00A70642"/>
    <w:rsid w:val="00A709CE"/>
    <w:rsid w:val="00A70BF0"/>
    <w:rsid w:val="00A71599"/>
    <w:rsid w:val="00A7199F"/>
    <w:rsid w:val="00A7241B"/>
    <w:rsid w:val="00A725AA"/>
    <w:rsid w:val="00A73C70"/>
    <w:rsid w:val="00A742DA"/>
    <w:rsid w:val="00A74340"/>
    <w:rsid w:val="00A7489D"/>
    <w:rsid w:val="00A74AD4"/>
    <w:rsid w:val="00A76108"/>
    <w:rsid w:val="00A76200"/>
    <w:rsid w:val="00A76558"/>
    <w:rsid w:val="00A801D9"/>
    <w:rsid w:val="00A80888"/>
    <w:rsid w:val="00A810C3"/>
    <w:rsid w:val="00A81F09"/>
    <w:rsid w:val="00A8235F"/>
    <w:rsid w:val="00A827C7"/>
    <w:rsid w:val="00A83892"/>
    <w:rsid w:val="00A86A4D"/>
    <w:rsid w:val="00A914DD"/>
    <w:rsid w:val="00A92EEF"/>
    <w:rsid w:val="00A9302A"/>
    <w:rsid w:val="00A95F60"/>
    <w:rsid w:val="00A95F90"/>
    <w:rsid w:val="00AA029D"/>
    <w:rsid w:val="00AA0BE9"/>
    <w:rsid w:val="00AA188C"/>
    <w:rsid w:val="00AA35D6"/>
    <w:rsid w:val="00AA3DF7"/>
    <w:rsid w:val="00AA4418"/>
    <w:rsid w:val="00AA5AA7"/>
    <w:rsid w:val="00AA5AF0"/>
    <w:rsid w:val="00AA6697"/>
    <w:rsid w:val="00AB1452"/>
    <w:rsid w:val="00AB153D"/>
    <w:rsid w:val="00AB2376"/>
    <w:rsid w:val="00AB2A9C"/>
    <w:rsid w:val="00AB3169"/>
    <w:rsid w:val="00AB3C1C"/>
    <w:rsid w:val="00AB3F9C"/>
    <w:rsid w:val="00AB4DFB"/>
    <w:rsid w:val="00AB5745"/>
    <w:rsid w:val="00AB5ED9"/>
    <w:rsid w:val="00AB695D"/>
    <w:rsid w:val="00AB7396"/>
    <w:rsid w:val="00AC1B69"/>
    <w:rsid w:val="00AC22EE"/>
    <w:rsid w:val="00AC3C4C"/>
    <w:rsid w:val="00AC5E52"/>
    <w:rsid w:val="00AC673B"/>
    <w:rsid w:val="00AD1C60"/>
    <w:rsid w:val="00AD2D2A"/>
    <w:rsid w:val="00AD3586"/>
    <w:rsid w:val="00AD3674"/>
    <w:rsid w:val="00AD36C8"/>
    <w:rsid w:val="00AD43E3"/>
    <w:rsid w:val="00AD48B3"/>
    <w:rsid w:val="00AD518D"/>
    <w:rsid w:val="00AD5D83"/>
    <w:rsid w:val="00AD61A1"/>
    <w:rsid w:val="00AD7291"/>
    <w:rsid w:val="00AD7C8E"/>
    <w:rsid w:val="00AE0B20"/>
    <w:rsid w:val="00AE1075"/>
    <w:rsid w:val="00AE27D6"/>
    <w:rsid w:val="00AE38A1"/>
    <w:rsid w:val="00AE61AB"/>
    <w:rsid w:val="00AE6872"/>
    <w:rsid w:val="00AF02F0"/>
    <w:rsid w:val="00AF0534"/>
    <w:rsid w:val="00AF1E74"/>
    <w:rsid w:val="00AF22B2"/>
    <w:rsid w:val="00AF302F"/>
    <w:rsid w:val="00AF37F8"/>
    <w:rsid w:val="00AF395A"/>
    <w:rsid w:val="00AF4232"/>
    <w:rsid w:val="00AF63EA"/>
    <w:rsid w:val="00AF7B61"/>
    <w:rsid w:val="00B00CEF"/>
    <w:rsid w:val="00B02A86"/>
    <w:rsid w:val="00B031F4"/>
    <w:rsid w:val="00B03DC5"/>
    <w:rsid w:val="00B043A2"/>
    <w:rsid w:val="00B0489C"/>
    <w:rsid w:val="00B064FC"/>
    <w:rsid w:val="00B0652D"/>
    <w:rsid w:val="00B06BFF"/>
    <w:rsid w:val="00B06E00"/>
    <w:rsid w:val="00B137CF"/>
    <w:rsid w:val="00B16263"/>
    <w:rsid w:val="00B16EAF"/>
    <w:rsid w:val="00B17758"/>
    <w:rsid w:val="00B206D8"/>
    <w:rsid w:val="00B20E20"/>
    <w:rsid w:val="00B21218"/>
    <w:rsid w:val="00B23A2B"/>
    <w:rsid w:val="00B23F8D"/>
    <w:rsid w:val="00B24A04"/>
    <w:rsid w:val="00B26AE1"/>
    <w:rsid w:val="00B27ADA"/>
    <w:rsid w:val="00B30124"/>
    <w:rsid w:val="00B303C9"/>
    <w:rsid w:val="00B309CC"/>
    <w:rsid w:val="00B31A49"/>
    <w:rsid w:val="00B31E8C"/>
    <w:rsid w:val="00B32629"/>
    <w:rsid w:val="00B32AF4"/>
    <w:rsid w:val="00B32C51"/>
    <w:rsid w:val="00B32C66"/>
    <w:rsid w:val="00B32DD8"/>
    <w:rsid w:val="00B33B1E"/>
    <w:rsid w:val="00B34CA4"/>
    <w:rsid w:val="00B34D2F"/>
    <w:rsid w:val="00B34E06"/>
    <w:rsid w:val="00B35C78"/>
    <w:rsid w:val="00B3661F"/>
    <w:rsid w:val="00B36F5E"/>
    <w:rsid w:val="00B37F26"/>
    <w:rsid w:val="00B4189E"/>
    <w:rsid w:val="00B419E2"/>
    <w:rsid w:val="00B42533"/>
    <w:rsid w:val="00B435B9"/>
    <w:rsid w:val="00B43D81"/>
    <w:rsid w:val="00B440D8"/>
    <w:rsid w:val="00B4457B"/>
    <w:rsid w:val="00B451D1"/>
    <w:rsid w:val="00B455B6"/>
    <w:rsid w:val="00B45CAB"/>
    <w:rsid w:val="00B47E6B"/>
    <w:rsid w:val="00B50A50"/>
    <w:rsid w:val="00B51148"/>
    <w:rsid w:val="00B519EB"/>
    <w:rsid w:val="00B51CDC"/>
    <w:rsid w:val="00B52CF3"/>
    <w:rsid w:val="00B53DBF"/>
    <w:rsid w:val="00B55396"/>
    <w:rsid w:val="00B558A7"/>
    <w:rsid w:val="00B57095"/>
    <w:rsid w:val="00B570C7"/>
    <w:rsid w:val="00B5766B"/>
    <w:rsid w:val="00B61C11"/>
    <w:rsid w:val="00B61C1E"/>
    <w:rsid w:val="00B63AF6"/>
    <w:rsid w:val="00B661D2"/>
    <w:rsid w:val="00B66E32"/>
    <w:rsid w:val="00B678CF"/>
    <w:rsid w:val="00B67F8E"/>
    <w:rsid w:val="00B704FF"/>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CBA"/>
    <w:rsid w:val="00B85CC0"/>
    <w:rsid w:val="00B86225"/>
    <w:rsid w:val="00B878B5"/>
    <w:rsid w:val="00B90655"/>
    <w:rsid w:val="00B908BD"/>
    <w:rsid w:val="00B90C73"/>
    <w:rsid w:val="00B912EB"/>
    <w:rsid w:val="00B91389"/>
    <w:rsid w:val="00B91B04"/>
    <w:rsid w:val="00B91EAB"/>
    <w:rsid w:val="00B94CEA"/>
    <w:rsid w:val="00B9663E"/>
    <w:rsid w:val="00B9734A"/>
    <w:rsid w:val="00B97CE8"/>
    <w:rsid w:val="00BA0848"/>
    <w:rsid w:val="00BA0D42"/>
    <w:rsid w:val="00BA1D2D"/>
    <w:rsid w:val="00BA23F3"/>
    <w:rsid w:val="00BA2600"/>
    <w:rsid w:val="00BA28FD"/>
    <w:rsid w:val="00BA2AF8"/>
    <w:rsid w:val="00BA3FD6"/>
    <w:rsid w:val="00BA5779"/>
    <w:rsid w:val="00BA6AE5"/>
    <w:rsid w:val="00BA7025"/>
    <w:rsid w:val="00BA750B"/>
    <w:rsid w:val="00BB0074"/>
    <w:rsid w:val="00BB0CE8"/>
    <w:rsid w:val="00BB17CD"/>
    <w:rsid w:val="00BB2160"/>
    <w:rsid w:val="00BB3D42"/>
    <w:rsid w:val="00BB4046"/>
    <w:rsid w:val="00BC1D92"/>
    <w:rsid w:val="00BC2A3E"/>
    <w:rsid w:val="00BC2E56"/>
    <w:rsid w:val="00BC31E4"/>
    <w:rsid w:val="00BC58F6"/>
    <w:rsid w:val="00BC5F63"/>
    <w:rsid w:val="00BC7539"/>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721E"/>
    <w:rsid w:val="00BE7F37"/>
    <w:rsid w:val="00BF0212"/>
    <w:rsid w:val="00BF12B9"/>
    <w:rsid w:val="00BF156C"/>
    <w:rsid w:val="00BF17A6"/>
    <w:rsid w:val="00BF42A9"/>
    <w:rsid w:val="00BF4D80"/>
    <w:rsid w:val="00BF4E1D"/>
    <w:rsid w:val="00BF5739"/>
    <w:rsid w:val="00BF5BF3"/>
    <w:rsid w:val="00BF5DA8"/>
    <w:rsid w:val="00C0026E"/>
    <w:rsid w:val="00C02A08"/>
    <w:rsid w:val="00C02A4E"/>
    <w:rsid w:val="00C03B95"/>
    <w:rsid w:val="00C04961"/>
    <w:rsid w:val="00C04B75"/>
    <w:rsid w:val="00C062E8"/>
    <w:rsid w:val="00C10833"/>
    <w:rsid w:val="00C130E3"/>
    <w:rsid w:val="00C15E41"/>
    <w:rsid w:val="00C1713D"/>
    <w:rsid w:val="00C17B8D"/>
    <w:rsid w:val="00C2195C"/>
    <w:rsid w:val="00C2296E"/>
    <w:rsid w:val="00C23468"/>
    <w:rsid w:val="00C24CB6"/>
    <w:rsid w:val="00C25165"/>
    <w:rsid w:val="00C25574"/>
    <w:rsid w:val="00C27FA1"/>
    <w:rsid w:val="00C30052"/>
    <w:rsid w:val="00C31A8E"/>
    <w:rsid w:val="00C332B8"/>
    <w:rsid w:val="00C33E32"/>
    <w:rsid w:val="00C34066"/>
    <w:rsid w:val="00C340AC"/>
    <w:rsid w:val="00C34721"/>
    <w:rsid w:val="00C35ECC"/>
    <w:rsid w:val="00C40277"/>
    <w:rsid w:val="00C416F2"/>
    <w:rsid w:val="00C42D4D"/>
    <w:rsid w:val="00C43F54"/>
    <w:rsid w:val="00C47F9F"/>
    <w:rsid w:val="00C50923"/>
    <w:rsid w:val="00C50C93"/>
    <w:rsid w:val="00C51006"/>
    <w:rsid w:val="00C510DD"/>
    <w:rsid w:val="00C52177"/>
    <w:rsid w:val="00C527BC"/>
    <w:rsid w:val="00C5305C"/>
    <w:rsid w:val="00C543B0"/>
    <w:rsid w:val="00C5474E"/>
    <w:rsid w:val="00C560FF"/>
    <w:rsid w:val="00C564D9"/>
    <w:rsid w:val="00C60C51"/>
    <w:rsid w:val="00C6298C"/>
    <w:rsid w:val="00C642A5"/>
    <w:rsid w:val="00C64EEB"/>
    <w:rsid w:val="00C65204"/>
    <w:rsid w:val="00C67164"/>
    <w:rsid w:val="00C67C9C"/>
    <w:rsid w:val="00C704E5"/>
    <w:rsid w:val="00C7096B"/>
    <w:rsid w:val="00C72200"/>
    <w:rsid w:val="00C7291A"/>
    <w:rsid w:val="00C72FF6"/>
    <w:rsid w:val="00C755A1"/>
    <w:rsid w:val="00C812E0"/>
    <w:rsid w:val="00C8239A"/>
    <w:rsid w:val="00C82943"/>
    <w:rsid w:val="00C83D94"/>
    <w:rsid w:val="00C8506E"/>
    <w:rsid w:val="00C858E5"/>
    <w:rsid w:val="00C9013D"/>
    <w:rsid w:val="00C90AFA"/>
    <w:rsid w:val="00C93427"/>
    <w:rsid w:val="00C93B5B"/>
    <w:rsid w:val="00C96900"/>
    <w:rsid w:val="00CA0C4A"/>
    <w:rsid w:val="00CA0D2F"/>
    <w:rsid w:val="00CA191D"/>
    <w:rsid w:val="00CA23C8"/>
    <w:rsid w:val="00CA434B"/>
    <w:rsid w:val="00CA4518"/>
    <w:rsid w:val="00CA461B"/>
    <w:rsid w:val="00CA466F"/>
    <w:rsid w:val="00CA47EB"/>
    <w:rsid w:val="00CA6068"/>
    <w:rsid w:val="00CA62CE"/>
    <w:rsid w:val="00CA7A7A"/>
    <w:rsid w:val="00CB24F6"/>
    <w:rsid w:val="00CB314F"/>
    <w:rsid w:val="00CB3700"/>
    <w:rsid w:val="00CB507C"/>
    <w:rsid w:val="00CB5252"/>
    <w:rsid w:val="00CB65FE"/>
    <w:rsid w:val="00CB6BB9"/>
    <w:rsid w:val="00CB6F22"/>
    <w:rsid w:val="00CC2DBF"/>
    <w:rsid w:val="00CC4A98"/>
    <w:rsid w:val="00CC51C9"/>
    <w:rsid w:val="00CC7D4D"/>
    <w:rsid w:val="00CC7EA9"/>
    <w:rsid w:val="00CD0490"/>
    <w:rsid w:val="00CD1141"/>
    <w:rsid w:val="00CD18C7"/>
    <w:rsid w:val="00CD1D18"/>
    <w:rsid w:val="00CD1D8C"/>
    <w:rsid w:val="00CD2470"/>
    <w:rsid w:val="00CD4235"/>
    <w:rsid w:val="00CD4583"/>
    <w:rsid w:val="00CD4F70"/>
    <w:rsid w:val="00CD5F3B"/>
    <w:rsid w:val="00CD617A"/>
    <w:rsid w:val="00CE0042"/>
    <w:rsid w:val="00CE01DD"/>
    <w:rsid w:val="00CE1034"/>
    <w:rsid w:val="00CE23A7"/>
    <w:rsid w:val="00CE2F1F"/>
    <w:rsid w:val="00CE3065"/>
    <w:rsid w:val="00CE5300"/>
    <w:rsid w:val="00CE57F8"/>
    <w:rsid w:val="00CF1608"/>
    <w:rsid w:val="00CF3358"/>
    <w:rsid w:val="00CF3C8F"/>
    <w:rsid w:val="00CF420A"/>
    <w:rsid w:val="00CF4757"/>
    <w:rsid w:val="00CF6010"/>
    <w:rsid w:val="00CF6BCD"/>
    <w:rsid w:val="00CF6D02"/>
    <w:rsid w:val="00CF7D76"/>
    <w:rsid w:val="00D03BEA"/>
    <w:rsid w:val="00D04B44"/>
    <w:rsid w:val="00D04B7D"/>
    <w:rsid w:val="00D050D7"/>
    <w:rsid w:val="00D0580F"/>
    <w:rsid w:val="00D0623F"/>
    <w:rsid w:val="00D10876"/>
    <w:rsid w:val="00D10C78"/>
    <w:rsid w:val="00D153E4"/>
    <w:rsid w:val="00D15500"/>
    <w:rsid w:val="00D212C3"/>
    <w:rsid w:val="00D2166D"/>
    <w:rsid w:val="00D22733"/>
    <w:rsid w:val="00D22AA7"/>
    <w:rsid w:val="00D243D4"/>
    <w:rsid w:val="00D25986"/>
    <w:rsid w:val="00D274F9"/>
    <w:rsid w:val="00D2786D"/>
    <w:rsid w:val="00D319AE"/>
    <w:rsid w:val="00D3237B"/>
    <w:rsid w:val="00D32DFB"/>
    <w:rsid w:val="00D33126"/>
    <w:rsid w:val="00D3337E"/>
    <w:rsid w:val="00D3393D"/>
    <w:rsid w:val="00D366AF"/>
    <w:rsid w:val="00D36754"/>
    <w:rsid w:val="00D37270"/>
    <w:rsid w:val="00D37C4A"/>
    <w:rsid w:val="00D37DFE"/>
    <w:rsid w:val="00D37EEF"/>
    <w:rsid w:val="00D40C0A"/>
    <w:rsid w:val="00D40CEF"/>
    <w:rsid w:val="00D43204"/>
    <w:rsid w:val="00D4334E"/>
    <w:rsid w:val="00D433BC"/>
    <w:rsid w:val="00D44C8B"/>
    <w:rsid w:val="00D45A1F"/>
    <w:rsid w:val="00D46295"/>
    <w:rsid w:val="00D466EC"/>
    <w:rsid w:val="00D47615"/>
    <w:rsid w:val="00D47AB9"/>
    <w:rsid w:val="00D50A5F"/>
    <w:rsid w:val="00D55B87"/>
    <w:rsid w:val="00D562FE"/>
    <w:rsid w:val="00D56D57"/>
    <w:rsid w:val="00D57BA1"/>
    <w:rsid w:val="00D63637"/>
    <w:rsid w:val="00D63F18"/>
    <w:rsid w:val="00D6479C"/>
    <w:rsid w:val="00D6691D"/>
    <w:rsid w:val="00D6744D"/>
    <w:rsid w:val="00D7076B"/>
    <w:rsid w:val="00D70CC7"/>
    <w:rsid w:val="00D733AF"/>
    <w:rsid w:val="00D811EC"/>
    <w:rsid w:val="00D81840"/>
    <w:rsid w:val="00D83016"/>
    <w:rsid w:val="00D839CD"/>
    <w:rsid w:val="00D84102"/>
    <w:rsid w:val="00D84888"/>
    <w:rsid w:val="00D90B71"/>
    <w:rsid w:val="00D91CC4"/>
    <w:rsid w:val="00D92B17"/>
    <w:rsid w:val="00D92C19"/>
    <w:rsid w:val="00D95726"/>
    <w:rsid w:val="00D959C6"/>
    <w:rsid w:val="00D95E96"/>
    <w:rsid w:val="00D96F5C"/>
    <w:rsid w:val="00DA01C0"/>
    <w:rsid w:val="00DA0664"/>
    <w:rsid w:val="00DA06FF"/>
    <w:rsid w:val="00DA2E1E"/>
    <w:rsid w:val="00DA3C3A"/>
    <w:rsid w:val="00DA45FD"/>
    <w:rsid w:val="00DA4898"/>
    <w:rsid w:val="00DA4CB6"/>
    <w:rsid w:val="00DA5EBC"/>
    <w:rsid w:val="00DA6296"/>
    <w:rsid w:val="00DA6675"/>
    <w:rsid w:val="00DB02BD"/>
    <w:rsid w:val="00DB0470"/>
    <w:rsid w:val="00DB1446"/>
    <w:rsid w:val="00DB2EBB"/>
    <w:rsid w:val="00DB3136"/>
    <w:rsid w:val="00DB4AB8"/>
    <w:rsid w:val="00DB6238"/>
    <w:rsid w:val="00DB7C40"/>
    <w:rsid w:val="00DB7E65"/>
    <w:rsid w:val="00DC0339"/>
    <w:rsid w:val="00DC240D"/>
    <w:rsid w:val="00DC3513"/>
    <w:rsid w:val="00DC3713"/>
    <w:rsid w:val="00DC3E2E"/>
    <w:rsid w:val="00DC4DD6"/>
    <w:rsid w:val="00DC4EB5"/>
    <w:rsid w:val="00DC510C"/>
    <w:rsid w:val="00DC60BE"/>
    <w:rsid w:val="00DD05F8"/>
    <w:rsid w:val="00DD1666"/>
    <w:rsid w:val="00DD1A6A"/>
    <w:rsid w:val="00DD2BDC"/>
    <w:rsid w:val="00DD3839"/>
    <w:rsid w:val="00DD443A"/>
    <w:rsid w:val="00DD479A"/>
    <w:rsid w:val="00DD56BB"/>
    <w:rsid w:val="00DD5BDA"/>
    <w:rsid w:val="00DD64B8"/>
    <w:rsid w:val="00DD66B1"/>
    <w:rsid w:val="00DE35F6"/>
    <w:rsid w:val="00DE3E2B"/>
    <w:rsid w:val="00DE4B85"/>
    <w:rsid w:val="00DE733E"/>
    <w:rsid w:val="00DF28BC"/>
    <w:rsid w:val="00DF2EA2"/>
    <w:rsid w:val="00DF4615"/>
    <w:rsid w:val="00DF571F"/>
    <w:rsid w:val="00DF75CA"/>
    <w:rsid w:val="00DF7A86"/>
    <w:rsid w:val="00DF7CAA"/>
    <w:rsid w:val="00E01BBC"/>
    <w:rsid w:val="00E02DF7"/>
    <w:rsid w:val="00E04DB5"/>
    <w:rsid w:val="00E070DC"/>
    <w:rsid w:val="00E10368"/>
    <w:rsid w:val="00E10ACA"/>
    <w:rsid w:val="00E139C9"/>
    <w:rsid w:val="00E149E0"/>
    <w:rsid w:val="00E157EB"/>
    <w:rsid w:val="00E16C92"/>
    <w:rsid w:val="00E17EA8"/>
    <w:rsid w:val="00E17EC9"/>
    <w:rsid w:val="00E203BB"/>
    <w:rsid w:val="00E21A33"/>
    <w:rsid w:val="00E231BB"/>
    <w:rsid w:val="00E23AA4"/>
    <w:rsid w:val="00E27495"/>
    <w:rsid w:val="00E277A6"/>
    <w:rsid w:val="00E27975"/>
    <w:rsid w:val="00E30120"/>
    <w:rsid w:val="00E31030"/>
    <w:rsid w:val="00E32B93"/>
    <w:rsid w:val="00E35D26"/>
    <w:rsid w:val="00E3708C"/>
    <w:rsid w:val="00E404E5"/>
    <w:rsid w:val="00E40BC5"/>
    <w:rsid w:val="00E41ACE"/>
    <w:rsid w:val="00E41DEF"/>
    <w:rsid w:val="00E4216D"/>
    <w:rsid w:val="00E4219A"/>
    <w:rsid w:val="00E43340"/>
    <w:rsid w:val="00E433ED"/>
    <w:rsid w:val="00E43FDB"/>
    <w:rsid w:val="00E50D78"/>
    <w:rsid w:val="00E50F49"/>
    <w:rsid w:val="00E51FE6"/>
    <w:rsid w:val="00E522EA"/>
    <w:rsid w:val="00E534BC"/>
    <w:rsid w:val="00E5552D"/>
    <w:rsid w:val="00E55717"/>
    <w:rsid w:val="00E60C29"/>
    <w:rsid w:val="00E61034"/>
    <w:rsid w:val="00E62A8D"/>
    <w:rsid w:val="00E63E91"/>
    <w:rsid w:val="00E644B9"/>
    <w:rsid w:val="00E64FC8"/>
    <w:rsid w:val="00E65375"/>
    <w:rsid w:val="00E66EA4"/>
    <w:rsid w:val="00E679A5"/>
    <w:rsid w:val="00E67B41"/>
    <w:rsid w:val="00E70CFB"/>
    <w:rsid w:val="00E71CE3"/>
    <w:rsid w:val="00E7256B"/>
    <w:rsid w:val="00E728ED"/>
    <w:rsid w:val="00E72EB8"/>
    <w:rsid w:val="00E73358"/>
    <w:rsid w:val="00E73B88"/>
    <w:rsid w:val="00E74502"/>
    <w:rsid w:val="00E7463E"/>
    <w:rsid w:val="00E748D7"/>
    <w:rsid w:val="00E74CD3"/>
    <w:rsid w:val="00E752F1"/>
    <w:rsid w:val="00E75686"/>
    <w:rsid w:val="00E770FA"/>
    <w:rsid w:val="00E77175"/>
    <w:rsid w:val="00E772EB"/>
    <w:rsid w:val="00E7739E"/>
    <w:rsid w:val="00E77530"/>
    <w:rsid w:val="00E80191"/>
    <w:rsid w:val="00E818BB"/>
    <w:rsid w:val="00E81A76"/>
    <w:rsid w:val="00E81FC5"/>
    <w:rsid w:val="00E82331"/>
    <w:rsid w:val="00E84162"/>
    <w:rsid w:val="00E84472"/>
    <w:rsid w:val="00E86F8F"/>
    <w:rsid w:val="00E879FD"/>
    <w:rsid w:val="00E9052C"/>
    <w:rsid w:val="00E9118E"/>
    <w:rsid w:val="00E9147E"/>
    <w:rsid w:val="00E9188B"/>
    <w:rsid w:val="00E918E3"/>
    <w:rsid w:val="00E93180"/>
    <w:rsid w:val="00E94240"/>
    <w:rsid w:val="00E97009"/>
    <w:rsid w:val="00E97B14"/>
    <w:rsid w:val="00E97E12"/>
    <w:rsid w:val="00E97FF0"/>
    <w:rsid w:val="00EA058C"/>
    <w:rsid w:val="00EA1188"/>
    <w:rsid w:val="00EA120E"/>
    <w:rsid w:val="00EA2C48"/>
    <w:rsid w:val="00EA4A60"/>
    <w:rsid w:val="00EA4E66"/>
    <w:rsid w:val="00EB074B"/>
    <w:rsid w:val="00EB124E"/>
    <w:rsid w:val="00EB1D8B"/>
    <w:rsid w:val="00EB2DF9"/>
    <w:rsid w:val="00EB4DC7"/>
    <w:rsid w:val="00EB72FC"/>
    <w:rsid w:val="00EC01FF"/>
    <w:rsid w:val="00EC3B32"/>
    <w:rsid w:val="00EC4324"/>
    <w:rsid w:val="00EC4ABF"/>
    <w:rsid w:val="00EC4E96"/>
    <w:rsid w:val="00EC749E"/>
    <w:rsid w:val="00ED107B"/>
    <w:rsid w:val="00ED30BB"/>
    <w:rsid w:val="00ED3554"/>
    <w:rsid w:val="00ED4B58"/>
    <w:rsid w:val="00ED5472"/>
    <w:rsid w:val="00ED6A87"/>
    <w:rsid w:val="00ED71B0"/>
    <w:rsid w:val="00ED723E"/>
    <w:rsid w:val="00EE0D17"/>
    <w:rsid w:val="00EE20D7"/>
    <w:rsid w:val="00EE2D1F"/>
    <w:rsid w:val="00EE3224"/>
    <w:rsid w:val="00EE3C64"/>
    <w:rsid w:val="00EE587B"/>
    <w:rsid w:val="00EE730C"/>
    <w:rsid w:val="00EF090A"/>
    <w:rsid w:val="00EF183F"/>
    <w:rsid w:val="00EF1AF5"/>
    <w:rsid w:val="00EF2481"/>
    <w:rsid w:val="00EF363A"/>
    <w:rsid w:val="00EF3659"/>
    <w:rsid w:val="00EF40B6"/>
    <w:rsid w:val="00EF6053"/>
    <w:rsid w:val="00F00AF4"/>
    <w:rsid w:val="00F02F74"/>
    <w:rsid w:val="00F03426"/>
    <w:rsid w:val="00F06329"/>
    <w:rsid w:val="00F06498"/>
    <w:rsid w:val="00F06824"/>
    <w:rsid w:val="00F110C1"/>
    <w:rsid w:val="00F112AD"/>
    <w:rsid w:val="00F1433D"/>
    <w:rsid w:val="00F14597"/>
    <w:rsid w:val="00F14ED9"/>
    <w:rsid w:val="00F15491"/>
    <w:rsid w:val="00F15656"/>
    <w:rsid w:val="00F15A83"/>
    <w:rsid w:val="00F16450"/>
    <w:rsid w:val="00F176B3"/>
    <w:rsid w:val="00F17981"/>
    <w:rsid w:val="00F21514"/>
    <w:rsid w:val="00F23293"/>
    <w:rsid w:val="00F234C3"/>
    <w:rsid w:val="00F23D50"/>
    <w:rsid w:val="00F245F9"/>
    <w:rsid w:val="00F24D44"/>
    <w:rsid w:val="00F2750F"/>
    <w:rsid w:val="00F3002D"/>
    <w:rsid w:val="00F319B5"/>
    <w:rsid w:val="00F3269A"/>
    <w:rsid w:val="00F33521"/>
    <w:rsid w:val="00F33529"/>
    <w:rsid w:val="00F335DB"/>
    <w:rsid w:val="00F35231"/>
    <w:rsid w:val="00F35B09"/>
    <w:rsid w:val="00F40BB2"/>
    <w:rsid w:val="00F41DD1"/>
    <w:rsid w:val="00F4689A"/>
    <w:rsid w:val="00F4696D"/>
    <w:rsid w:val="00F46F8F"/>
    <w:rsid w:val="00F50CFB"/>
    <w:rsid w:val="00F51183"/>
    <w:rsid w:val="00F516A7"/>
    <w:rsid w:val="00F516D7"/>
    <w:rsid w:val="00F51C73"/>
    <w:rsid w:val="00F525DC"/>
    <w:rsid w:val="00F5311D"/>
    <w:rsid w:val="00F545F8"/>
    <w:rsid w:val="00F548D0"/>
    <w:rsid w:val="00F553B6"/>
    <w:rsid w:val="00F56043"/>
    <w:rsid w:val="00F5647F"/>
    <w:rsid w:val="00F5760A"/>
    <w:rsid w:val="00F602D1"/>
    <w:rsid w:val="00F61BB6"/>
    <w:rsid w:val="00F62C07"/>
    <w:rsid w:val="00F644ED"/>
    <w:rsid w:val="00F64C1B"/>
    <w:rsid w:val="00F6579B"/>
    <w:rsid w:val="00F6643D"/>
    <w:rsid w:val="00F66AA1"/>
    <w:rsid w:val="00F71021"/>
    <w:rsid w:val="00F72FF7"/>
    <w:rsid w:val="00F73766"/>
    <w:rsid w:val="00F75259"/>
    <w:rsid w:val="00F77672"/>
    <w:rsid w:val="00F80EDF"/>
    <w:rsid w:val="00F81F28"/>
    <w:rsid w:val="00F8303E"/>
    <w:rsid w:val="00F8326B"/>
    <w:rsid w:val="00F83844"/>
    <w:rsid w:val="00F83E65"/>
    <w:rsid w:val="00F86E15"/>
    <w:rsid w:val="00F875BE"/>
    <w:rsid w:val="00F91F97"/>
    <w:rsid w:val="00F93DD4"/>
    <w:rsid w:val="00F93F86"/>
    <w:rsid w:val="00F94D3C"/>
    <w:rsid w:val="00F94FB5"/>
    <w:rsid w:val="00F959E5"/>
    <w:rsid w:val="00F966D2"/>
    <w:rsid w:val="00FA026D"/>
    <w:rsid w:val="00FA0651"/>
    <w:rsid w:val="00FA0790"/>
    <w:rsid w:val="00FA18D1"/>
    <w:rsid w:val="00FA2182"/>
    <w:rsid w:val="00FA3179"/>
    <w:rsid w:val="00FA3632"/>
    <w:rsid w:val="00FA3859"/>
    <w:rsid w:val="00FA3BB7"/>
    <w:rsid w:val="00FA5337"/>
    <w:rsid w:val="00FA5B32"/>
    <w:rsid w:val="00FA67BA"/>
    <w:rsid w:val="00FB0C6E"/>
    <w:rsid w:val="00FB14C8"/>
    <w:rsid w:val="00FB1E3B"/>
    <w:rsid w:val="00FB64F8"/>
    <w:rsid w:val="00FB6B85"/>
    <w:rsid w:val="00FB6D30"/>
    <w:rsid w:val="00FB71B8"/>
    <w:rsid w:val="00FB747A"/>
    <w:rsid w:val="00FB7891"/>
    <w:rsid w:val="00FC6ABE"/>
    <w:rsid w:val="00FC6B47"/>
    <w:rsid w:val="00FC6E4E"/>
    <w:rsid w:val="00FC7CBD"/>
    <w:rsid w:val="00FD1349"/>
    <w:rsid w:val="00FD65F7"/>
    <w:rsid w:val="00FE35B9"/>
    <w:rsid w:val="00FE4DDD"/>
    <w:rsid w:val="00FE5011"/>
    <w:rsid w:val="00FE58DC"/>
    <w:rsid w:val="00FE719F"/>
    <w:rsid w:val="00FE7DF7"/>
    <w:rsid w:val="00FF1AA3"/>
    <w:rsid w:val="00FF1B7E"/>
    <w:rsid w:val="00FF24B5"/>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5BAE3D"/>
  <w15:docId w15:val="{73474B43-3604-4BF8-A471-FB9B2A0A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B27"/>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56526A"/>
    <w:pPr>
      <w:tabs>
        <w:tab w:val="center" w:pos="4536"/>
        <w:tab w:val="right" w:pos="9072"/>
      </w:tabs>
    </w:pPr>
  </w:style>
  <w:style w:type="character" w:customStyle="1" w:styleId="NagwekZnak">
    <w:name w:val="Nagłówek Znak"/>
    <w:link w:val="Nagwek"/>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link w:val="Tytu"/>
    <w:rsid w:val="000A5E7C"/>
    <w:rPr>
      <w:rFonts w:ascii="Arial Narrow" w:hAnsi="Arial Narrow"/>
      <w:b/>
      <w:bCs/>
      <w:color w:val="000000"/>
      <w:kern w:val="28"/>
      <w:sz w:val="108"/>
      <w:szCs w:val="108"/>
    </w:rPr>
  </w:style>
  <w:style w:type="paragraph" w:customStyle="1" w:styleId="Default">
    <w:name w:val="Default"/>
    <w:uiPriority w:val="99"/>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link w:val="AkapitzlistZnak"/>
    <w:uiPriority w:val="34"/>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99"/>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styleId="UyteHipercze">
    <w:name w:val="FollowedHyperlink"/>
    <w:basedOn w:val="Domylnaczcionkaakapitu"/>
    <w:uiPriority w:val="99"/>
    <w:semiHidden/>
    <w:unhideWhenUsed/>
    <w:rsid w:val="00047542"/>
    <w:rPr>
      <w:color w:val="800080" w:themeColor="followedHyperlink"/>
      <w:u w:val="single"/>
    </w:rPr>
  </w:style>
  <w:style w:type="paragraph" w:customStyle="1" w:styleId="pkt">
    <w:name w:val="pkt"/>
    <w:basedOn w:val="Normalny"/>
    <w:rsid w:val="001E50AB"/>
    <w:pPr>
      <w:spacing w:before="60" w:after="60"/>
      <w:ind w:left="851" w:hanging="295"/>
      <w:jc w:val="both"/>
    </w:pPr>
    <w:rPr>
      <w:rFonts w:eastAsia="Calibri"/>
    </w:rPr>
  </w:style>
  <w:style w:type="character" w:customStyle="1" w:styleId="AkapitzlistZnak">
    <w:name w:val="Akapit z listą Znak"/>
    <w:link w:val="Akapitzlist"/>
    <w:uiPriority w:val="99"/>
    <w:locked/>
    <w:rsid w:val="000263B4"/>
    <w:rPr>
      <w:sz w:val="24"/>
      <w:szCs w:val="24"/>
    </w:rPr>
  </w:style>
  <w:style w:type="character" w:customStyle="1" w:styleId="Nierozpoznanawzmianka1">
    <w:name w:val="Nierozpoznana wzmianka1"/>
    <w:basedOn w:val="Domylnaczcionkaakapitu"/>
    <w:uiPriority w:val="99"/>
    <w:semiHidden/>
    <w:unhideWhenUsed/>
    <w:rsid w:val="009719F2"/>
    <w:rPr>
      <w:color w:val="605E5C"/>
      <w:shd w:val="clear" w:color="auto" w:fill="E1DFDD"/>
    </w:rPr>
  </w:style>
  <w:style w:type="paragraph" w:customStyle="1" w:styleId="Akapitzlist1">
    <w:name w:val="Akapit z listą1"/>
    <w:basedOn w:val="Normalny"/>
    <w:rsid w:val="00B0489C"/>
    <w:pPr>
      <w:ind w:left="720"/>
    </w:pPr>
  </w:style>
  <w:style w:type="paragraph" w:styleId="Poprawka">
    <w:name w:val="Revision"/>
    <w:hidden/>
    <w:uiPriority w:val="99"/>
    <w:semiHidden/>
    <w:rsid w:val="00DF75CA"/>
    <w:rPr>
      <w:sz w:val="24"/>
      <w:szCs w:val="24"/>
    </w:rPr>
  </w:style>
  <w:style w:type="character" w:customStyle="1" w:styleId="UnresolvedMention">
    <w:name w:val="Unresolved Mention"/>
    <w:basedOn w:val="Domylnaczcionkaakapitu"/>
    <w:uiPriority w:val="99"/>
    <w:semiHidden/>
    <w:unhideWhenUsed/>
    <w:rsid w:val="00A4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255485073">
      <w:bodyDiv w:val="1"/>
      <w:marLeft w:val="0"/>
      <w:marRight w:val="0"/>
      <w:marTop w:val="0"/>
      <w:marBottom w:val="0"/>
      <w:divBdr>
        <w:top w:val="none" w:sz="0" w:space="0" w:color="auto"/>
        <w:left w:val="none" w:sz="0" w:space="0" w:color="auto"/>
        <w:bottom w:val="none" w:sz="0" w:space="0" w:color="auto"/>
        <w:right w:val="none" w:sz="0" w:space="0" w:color="auto"/>
      </w:divBdr>
    </w:div>
    <w:div w:id="371392695">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78112268">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876234309">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954479396">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188175724">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38243498">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49885153">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6364097">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48239156">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rdos.kielce.p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zetargi@kancelariajiz.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kielce@rdos.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celariajiz.pl" TargetMode="External"/><Relationship Id="rId5" Type="http://schemas.openxmlformats.org/officeDocument/2006/relationships/settings" Target="settings.xml"/><Relationship Id="rId15" Type="http://schemas.openxmlformats.org/officeDocument/2006/relationships/hyperlink" Target="mailto:sekretariat.kielce@rdos.gov.pl" TargetMode="External"/><Relationship Id="rId10" Type="http://schemas.openxmlformats.org/officeDocument/2006/relationships/hyperlink" Target="http://www.kielce.rdos.gov.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kretariat@rdos.kielce.pl" TargetMode="External"/><Relationship Id="rId14" Type="http://schemas.openxmlformats.org/officeDocument/2006/relationships/hyperlink" Target="https://www.uzp.gov.pl/__data/assets/pdf_file/0025/36196/Instrukcja-skladania-JEDZ-elektroniczni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80123D-1DC1-468E-A819-D367DA78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8073</Words>
  <Characters>51580</Characters>
  <Application>Microsoft Office Word</Application>
  <DocSecurity>4</DocSecurity>
  <Lines>429</Lines>
  <Paragraphs>119</Paragraphs>
  <ScaleCrop>false</ScaleCrop>
  <HeadingPairs>
    <vt:vector size="2" baseType="variant">
      <vt:variant>
        <vt:lpstr>Tytuł</vt:lpstr>
      </vt:variant>
      <vt:variant>
        <vt:i4>1</vt:i4>
      </vt:variant>
    </vt:vector>
  </HeadingPairs>
  <TitlesOfParts>
    <vt:vector size="1" baseType="lpstr">
      <vt:lpstr>WNIOSEK O DOFIANSOWANIE REALIZACJI PROJEKTU ZE ŚRODKÓW EURPEJSKIEGO FUNDUSZU ROZWOJU REGIONALNEGO W RAMACH REGIONALNEGO PROGRAMU OPERACYJNEGO WOJEWÓDZTWA ŚWIĘTOKRZYSKIEGO NA LATA 2007 – 2013</vt:lpstr>
    </vt:vector>
  </TitlesOfParts>
  <Company>KZC Ponidzie</Company>
  <LinksUpToDate>false</LinksUpToDate>
  <CharactersWithSpaces>59534</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DOFIANSOWANIE REALIZACJI PROJEKTU ZE ŚRODKÓW EURPEJSKIEGO FUNDUSZU ROZWOJU REGIONALNEGO W RAMACH REGIONALNEGO PROGRAMU OPERACYJNEGO WOJEWÓDZTWA ŚWIĘTOKRZYSKIEGO NA LATA 2007 – 2013</dc:title>
  <dc:creator>Ewelina Purtak</dc:creator>
  <cp:lastModifiedBy>Bartkiewicz, Dariusz</cp:lastModifiedBy>
  <cp:revision>2</cp:revision>
  <cp:lastPrinted>2017-10-03T07:09:00Z</cp:lastPrinted>
  <dcterms:created xsi:type="dcterms:W3CDTF">2018-10-05T10:52:00Z</dcterms:created>
  <dcterms:modified xsi:type="dcterms:W3CDTF">2018-10-05T10:52:00Z</dcterms:modified>
</cp:coreProperties>
</file>