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56" w:rsidRPr="00BB409E" w:rsidRDefault="00FF2BCB" w:rsidP="00BB409E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i/>
          <w:sz w:val="22"/>
          <w:szCs w:val="22"/>
        </w:rPr>
      </w:pPr>
      <w:bookmarkStart w:id="0" w:name="_GoBack"/>
      <w:bookmarkEnd w:id="0"/>
      <w:r w:rsidRPr="00BB409E">
        <w:rPr>
          <w:rStyle w:val="Pogrubienie"/>
          <w:rFonts w:ascii="Garamond" w:hAnsi="Garamond"/>
          <w:i/>
          <w:sz w:val="22"/>
          <w:szCs w:val="22"/>
        </w:rPr>
        <w:t xml:space="preserve">                                                                    </w:t>
      </w:r>
      <w:r w:rsidR="00937B39" w:rsidRPr="00BB409E">
        <w:rPr>
          <w:rStyle w:val="Pogrubienie"/>
          <w:rFonts w:ascii="Garamond" w:hAnsi="Garamond"/>
          <w:i/>
          <w:sz w:val="22"/>
          <w:szCs w:val="22"/>
        </w:rPr>
        <w:t xml:space="preserve">Załącznik nr </w:t>
      </w:r>
      <w:r w:rsidR="00273902" w:rsidRPr="00BB409E">
        <w:rPr>
          <w:rStyle w:val="Pogrubienie"/>
          <w:rFonts w:ascii="Garamond" w:hAnsi="Garamond"/>
          <w:i/>
          <w:sz w:val="22"/>
          <w:szCs w:val="22"/>
        </w:rPr>
        <w:t>1</w:t>
      </w:r>
      <w:r w:rsidR="00937B39" w:rsidRPr="00BB409E">
        <w:rPr>
          <w:rStyle w:val="Pogrubienie"/>
          <w:rFonts w:ascii="Garamond" w:hAnsi="Garamond"/>
          <w:i/>
          <w:sz w:val="22"/>
          <w:szCs w:val="22"/>
        </w:rPr>
        <w:t xml:space="preserve"> </w:t>
      </w:r>
      <w:r w:rsidR="00ED7458" w:rsidRPr="00BB409E">
        <w:rPr>
          <w:rStyle w:val="Pogrubienie"/>
          <w:rFonts w:ascii="Garamond" w:hAnsi="Garamond"/>
          <w:i/>
          <w:sz w:val="22"/>
          <w:szCs w:val="22"/>
        </w:rPr>
        <w:t>e</w:t>
      </w:r>
    </w:p>
    <w:p w:rsidR="00273902" w:rsidRPr="00BB409E" w:rsidRDefault="00273902" w:rsidP="00BB409E">
      <w:pPr>
        <w:pStyle w:val="NormalnyWeb"/>
        <w:spacing w:before="0" w:beforeAutospacing="0" w:after="0" w:afterAutospacing="0" w:line="276" w:lineRule="auto"/>
        <w:contextualSpacing/>
        <w:rPr>
          <w:rFonts w:ascii="Garamond" w:hAnsi="Garamond"/>
          <w:bCs/>
          <w:i/>
          <w:sz w:val="22"/>
          <w:szCs w:val="22"/>
        </w:rPr>
      </w:pPr>
      <w:r w:rsidRPr="00BB409E">
        <w:rPr>
          <w:rFonts w:ascii="Garamond" w:hAnsi="Garamond" w:cstheme="minorBidi"/>
          <w:b/>
          <w:sz w:val="22"/>
          <w:szCs w:val="22"/>
        </w:rPr>
        <w:t xml:space="preserve">Opis przedmiotu zamówienia </w:t>
      </w:r>
    </w:p>
    <w:p w:rsidR="00D016A6" w:rsidRPr="00BB409E" w:rsidRDefault="00D016A6" w:rsidP="00BB409E">
      <w:pPr>
        <w:spacing w:line="276" w:lineRule="auto"/>
        <w:rPr>
          <w:rFonts w:ascii="Garamond" w:hAnsi="Garamond"/>
          <w:sz w:val="22"/>
          <w:szCs w:val="22"/>
        </w:rPr>
      </w:pPr>
    </w:p>
    <w:p w:rsidR="009851CA" w:rsidRPr="00BB409E" w:rsidRDefault="009851CA" w:rsidP="00BB409E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B409E">
        <w:rPr>
          <w:rFonts w:ascii="Garamond" w:hAnsi="Garamond"/>
          <w:b/>
          <w:sz w:val="22"/>
          <w:szCs w:val="22"/>
        </w:rPr>
        <w:t xml:space="preserve">Zadanie </w:t>
      </w:r>
      <w:r w:rsidR="00ED7458" w:rsidRPr="00BB409E">
        <w:rPr>
          <w:rFonts w:ascii="Garamond" w:hAnsi="Garamond"/>
          <w:b/>
          <w:sz w:val="22"/>
          <w:szCs w:val="22"/>
        </w:rPr>
        <w:t>5</w:t>
      </w:r>
    </w:p>
    <w:p w:rsidR="000C6AB5" w:rsidRPr="00BB409E" w:rsidRDefault="001C50E0" w:rsidP="00BB409E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 xml:space="preserve">Wykonanie inwentaryzacji </w:t>
      </w:r>
      <w:r w:rsidRPr="00BB409E">
        <w:rPr>
          <w:rFonts w:ascii="Garamond" w:hAnsi="Garamond"/>
          <w:bCs/>
          <w:sz w:val="22"/>
          <w:szCs w:val="22"/>
        </w:rPr>
        <w:t xml:space="preserve">siedlisk </w:t>
      </w:r>
      <w:r w:rsidR="00FE184D" w:rsidRPr="00BB409E">
        <w:rPr>
          <w:rFonts w:ascii="Garamond" w:hAnsi="Garamond"/>
          <w:bCs/>
          <w:sz w:val="22"/>
          <w:szCs w:val="22"/>
        </w:rPr>
        <w:t xml:space="preserve">przyrodniczych – siedlisk </w:t>
      </w:r>
      <w:r w:rsidR="00ED7458" w:rsidRPr="00BB409E">
        <w:rPr>
          <w:rFonts w:ascii="Garamond" w:hAnsi="Garamond"/>
          <w:bCs/>
          <w:sz w:val="22"/>
          <w:szCs w:val="22"/>
        </w:rPr>
        <w:t xml:space="preserve">leśnych </w:t>
      </w:r>
      <w:r w:rsidR="00272814" w:rsidRPr="00BB409E">
        <w:rPr>
          <w:rFonts w:ascii="Garamond" w:hAnsi="Garamond"/>
          <w:sz w:val="22"/>
          <w:szCs w:val="22"/>
        </w:rPr>
        <w:t>w obszarach Natura 2000</w:t>
      </w:r>
      <w:r w:rsidR="003739E1" w:rsidRPr="00BB409E">
        <w:rPr>
          <w:rFonts w:ascii="Garamond" w:hAnsi="Garamond"/>
          <w:sz w:val="22"/>
          <w:szCs w:val="22"/>
        </w:rPr>
        <w:t>:</w:t>
      </w:r>
      <w:r w:rsidRPr="00BB409E">
        <w:rPr>
          <w:rFonts w:ascii="Garamond" w:hAnsi="Garamond"/>
          <w:sz w:val="22"/>
          <w:szCs w:val="22"/>
        </w:rPr>
        <w:t xml:space="preserve"> Dolina Krasnej, </w:t>
      </w:r>
      <w:r w:rsidR="000C6AB5" w:rsidRPr="00BB409E">
        <w:rPr>
          <w:rFonts w:ascii="Garamond" w:hAnsi="Garamond"/>
          <w:sz w:val="22"/>
          <w:szCs w:val="22"/>
        </w:rPr>
        <w:t xml:space="preserve">Dolina Bobrzy, Wzgórza Chęcińsko-Kieleckie, Ostoja Przedborska, Dolina Czarnej, </w:t>
      </w:r>
      <w:r w:rsidR="000C6AB5" w:rsidRPr="00BB409E">
        <w:rPr>
          <w:rFonts w:ascii="Garamond" w:hAnsi="Garamond"/>
          <w:iCs/>
          <w:sz w:val="22"/>
          <w:szCs w:val="22"/>
        </w:rPr>
        <w:t>Ostoja Szaniecko</w:t>
      </w:r>
      <w:r w:rsidR="00840E92" w:rsidRPr="00BB409E">
        <w:rPr>
          <w:rFonts w:ascii="Garamond" w:hAnsi="Garamond"/>
          <w:iCs/>
          <w:sz w:val="22"/>
          <w:szCs w:val="22"/>
        </w:rPr>
        <w:t>-</w:t>
      </w:r>
      <w:r w:rsidR="000C6AB5" w:rsidRPr="00BB409E">
        <w:rPr>
          <w:rFonts w:ascii="Garamond" w:hAnsi="Garamond"/>
          <w:iCs/>
          <w:sz w:val="22"/>
          <w:szCs w:val="22"/>
        </w:rPr>
        <w:t xml:space="preserve">Solecka, </w:t>
      </w:r>
      <w:r w:rsidR="000C6AB5" w:rsidRPr="00BB409E">
        <w:rPr>
          <w:rFonts w:ascii="Garamond" w:hAnsi="Garamond"/>
          <w:sz w:val="22"/>
          <w:szCs w:val="22"/>
        </w:rPr>
        <w:t xml:space="preserve">Lasy Cisowsko-Orłowińskie </w:t>
      </w:r>
    </w:p>
    <w:p w:rsidR="00CD1637" w:rsidRPr="00BB409E" w:rsidRDefault="000C6AB5" w:rsidP="00BB409E">
      <w:pPr>
        <w:tabs>
          <w:tab w:val="left" w:pos="5535"/>
        </w:tabs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  <w:r w:rsidRPr="00BB409E">
        <w:rPr>
          <w:rFonts w:ascii="Garamond" w:eastAsiaTheme="minorHAnsi" w:hAnsi="Garamond" w:cs="Calibri"/>
          <w:sz w:val="22"/>
          <w:szCs w:val="22"/>
          <w:lang w:eastAsia="en-US"/>
        </w:rPr>
        <w:tab/>
      </w:r>
    </w:p>
    <w:p w:rsidR="000C6AB5" w:rsidRPr="00BB409E" w:rsidRDefault="000C6AB5" w:rsidP="00BB409E">
      <w:pPr>
        <w:tabs>
          <w:tab w:val="left" w:pos="5535"/>
        </w:tabs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37B39" w:rsidRPr="00BB409E" w:rsidRDefault="00937B39" w:rsidP="00BB409E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 w:rsidRPr="00BB409E">
        <w:rPr>
          <w:rFonts w:ascii="Garamond" w:hAnsi="Garamond"/>
          <w:b/>
          <w:bCs/>
          <w:color w:val="auto"/>
          <w:sz w:val="22"/>
          <w:szCs w:val="22"/>
        </w:rPr>
        <w:t xml:space="preserve">I. Zakres </w:t>
      </w:r>
      <w:r w:rsidR="0091674D" w:rsidRPr="00BB409E">
        <w:rPr>
          <w:rFonts w:ascii="Garamond" w:hAnsi="Garamond"/>
          <w:b/>
          <w:bCs/>
          <w:color w:val="auto"/>
          <w:sz w:val="22"/>
          <w:szCs w:val="22"/>
        </w:rPr>
        <w:t>opracowania</w:t>
      </w:r>
    </w:p>
    <w:p w:rsidR="00BB50C4" w:rsidRPr="00BB409E" w:rsidRDefault="00BB50C4" w:rsidP="00BB409E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087705" w:rsidRPr="00BB409E" w:rsidRDefault="00080B01" w:rsidP="00BB409E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U</w:t>
      </w:r>
      <w:r w:rsidR="00B42552" w:rsidRPr="00BB409E">
        <w:rPr>
          <w:rFonts w:ascii="Garamond" w:hAnsi="Garamond"/>
          <w:color w:val="auto"/>
          <w:sz w:val="22"/>
          <w:szCs w:val="22"/>
        </w:rPr>
        <w:t>zupełnieni</w:t>
      </w:r>
      <w:r w:rsidRPr="00BB409E">
        <w:rPr>
          <w:rFonts w:ascii="Garamond" w:hAnsi="Garamond"/>
          <w:color w:val="auto"/>
          <w:sz w:val="22"/>
          <w:szCs w:val="22"/>
        </w:rPr>
        <w:t>e</w:t>
      </w:r>
      <w:r w:rsidR="00B42552" w:rsidRPr="00BB409E">
        <w:rPr>
          <w:rFonts w:ascii="Garamond" w:hAnsi="Garamond"/>
          <w:color w:val="auto"/>
          <w:sz w:val="22"/>
          <w:szCs w:val="22"/>
        </w:rPr>
        <w:t xml:space="preserve"> stanu wiedzy</w:t>
      </w:r>
      <w:r w:rsidR="002C0C51" w:rsidRPr="00BB409E">
        <w:rPr>
          <w:rFonts w:ascii="Garamond" w:hAnsi="Garamond"/>
          <w:color w:val="auto"/>
          <w:sz w:val="22"/>
          <w:szCs w:val="22"/>
        </w:rPr>
        <w:t xml:space="preserve"> </w:t>
      </w:r>
      <w:r w:rsidR="00281FAA" w:rsidRPr="00BB409E">
        <w:rPr>
          <w:rFonts w:ascii="Garamond" w:hAnsi="Garamond"/>
          <w:color w:val="auto"/>
          <w:sz w:val="22"/>
          <w:szCs w:val="22"/>
        </w:rPr>
        <w:t>o przedmiotach ochrony i uwarunkowaniach ich ochrony</w:t>
      </w:r>
      <w:r w:rsidR="008525AD" w:rsidRPr="00BB409E">
        <w:rPr>
          <w:rFonts w:ascii="Garamond" w:hAnsi="Garamond"/>
          <w:color w:val="auto"/>
          <w:sz w:val="22"/>
          <w:szCs w:val="22"/>
        </w:rPr>
        <w:t xml:space="preserve"> </w:t>
      </w:r>
      <w:r w:rsidR="00BB50C4" w:rsidRPr="00BB409E">
        <w:rPr>
          <w:rFonts w:ascii="Garamond" w:hAnsi="Garamond"/>
          <w:color w:val="auto"/>
          <w:sz w:val="22"/>
          <w:szCs w:val="22"/>
        </w:rPr>
        <w:t>oraz ich siedlisk w obszarach Natura 2000:</w:t>
      </w:r>
    </w:p>
    <w:p w:rsidR="009F2D7D" w:rsidRPr="00BB409E" w:rsidRDefault="009F2D7D" w:rsidP="00250EB9">
      <w:pPr>
        <w:pStyle w:val="Default"/>
        <w:numPr>
          <w:ilvl w:val="0"/>
          <w:numId w:val="3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b/>
          <w:color w:val="auto"/>
          <w:sz w:val="22"/>
          <w:szCs w:val="22"/>
        </w:rPr>
        <w:t>9150</w:t>
      </w:r>
      <w:r w:rsidRPr="00BB409E">
        <w:rPr>
          <w:rFonts w:ascii="Garamond" w:hAnsi="Garamond"/>
          <w:color w:val="auto"/>
          <w:sz w:val="22"/>
          <w:szCs w:val="22"/>
        </w:rPr>
        <w:t xml:space="preserve"> Ciepłolubne buczyny storczykowe (</w:t>
      </w:r>
      <w:r w:rsidRPr="00BB409E">
        <w:rPr>
          <w:rFonts w:ascii="Garamond" w:hAnsi="Garamond"/>
          <w:i/>
          <w:color w:val="auto"/>
          <w:sz w:val="22"/>
          <w:szCs w:val="22"/>
        </w:rPr>
        <w:t>Cephalanthero-Fagenion</w:t>
      </w:r>
      <w:r w:rsidRPr="00BB409E">
        <w:rPr>
          <w:rFonts w:ascii="Garamond" w:hAnsi="Garamond"/>
          <w:color w:val="auto"/>
          <w:sz w:val="22"/>
          <w:szCs w:val="22"/>
        </w:rPr>
        <w:t>)</w:t>
      </w:r>
      <w:r w:rsidR="00AD43E3" w:rsidRPr="00BB409E">
        <w:rPr>
          <w:rFonts w:ascii="Garamond" w:hAnsi="Garamond"/>
          <w:color w:val="auto"/>
          <w:sz w:val="22"/>
          <w:szCs w:val="22"/>
        </w:rPr>
        <w:t xml:space="preserve"> - </w:t>
      </w:r>
      <w:r w:rsidR="00AD43E3" w:rsidRPr="00BB409E">
        <w:rPr>
          <w:rFonts w:ascii="Garamond" w:eastAsia="Times New Roman" w:hAnsi="Garamond" w:cs="Calibri"/>
          <w:sz w:val="22"/>
          <w:szCs w:val="22"/>
        </w:rPr>
        <w:t>Wzgórza Chęcińsko-Kieleckie PLH260041</w:t>
      </w:r>
      <w:r w:rsidR="00635AE6" w:rsidRPr="00BB409E">
        <w:rPr>
          <w:rFonts w:ascii="Garamond" w:eastAsia="Times New Roman" w:hAnsi="Garamond" w:cs="Calibri"/>
          <w:sz w:val="22"/>
          <w:szCs w:val="22"/>
        </w:rPr>
        <w:t xml:space="preserve"> (miejsce realizacji: Obręb Dyminy 68-a; 68-b; 68-c; 68-d; 68-f; 69-a; 69-b; 69- c; 69d; 70-a; 70-b; 70-c; 78A-d; 79a; 79b; 79-c; 80-a; 81-a; 81-b; 82-a; 82-b; 83-a; 84-a).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>9170</w:t>
      </w:r>
      <w:r w:rsidR="00AE0F4B"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Pr="00250EB9">
        <w:rPr>
          <w:rFonts w:ascii="Garamond" w:hAnsi="Garamond" w:cs="Arial"/>
          <w:sz w:val="22"/>
          <w:szCs w:val="22"/>
          <w:shd w:val="clear" w:color="auto" w:fill="FFFFFF"/>
        </w:rPr>
        <w:t>Grąd środkowoeuropejski i subkontynentalny (</w:t>
      </w:r>
      <w:r w:rsidRPr="00250EB9">
        <w:rPr>
          <w:rFonts w:ascii="Garamond" w:hAnsi="Garamond" w:cs="Arial"/>
          <w:i/>
          <w:sz w:val="22"/>
          <w:szCs w:val="22"/>
          <w:shd w:val="clear" w:color="auto" w:fill="FFFFFF"/>
        </w:rPr>
        <w:t>Galio-Carpinetum</w:t>
      </w:r>
      <w:r w:rsidRPr="00250EB9">
        <w:rPr>
          <w:rFonts w:ascii="Garamond" w:hAnsi="Garamond" w:cs="Arial"/>
          <w:sz w:val="22"/>
          <w:szCs w:val="22"/>
          <w:shd w:val="clear" w:color="auto" w:fill="FFFFFF"/>
        </w:rPr>
        <w:t xml:space="preserve"> i </w:t>
      </w:r>
      <w:r w:rsidRPr="00250EB9">
        <w:rPr>
          <w:rFonts w:ascii="Garamond" w:hAnsi="Garamond" w:cs="Arial"/>
          <w:i/>
          <w:sz w:val="22"/>
          <w:szCs w:val="22"/>
          <w:shd w:val="clear" w:color="auto" w:fill="FFFFFF"/>
        </w:rPr>
        <w:t>Tilio-Carpinetum</w:t>
      </w:r>
      <w:r w:rsidRPr="00250EB9">
        <w:rPr>
          <w:rFonts w:ascii="Garamond" w:hAnsi="Garamond" w:cs="Arial"/>
          <w:sz w:val="22"/>
          <w:szCs w:val="22"/>
          <w:shd w:val="clear" w:color="auto" w:fill="FFFFFF"/>
        </w:rPr>
        <w:t>)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 – </w:t>
      </w:r>
      <w:r w:rsidRPr="00250EB9">
        <w:rPr>
          <w:rFonts w:ascii="Garamond" w:hAnsi="Garamond"/>
          <w:sz w:val="22"/>
          <w:szCs w:val="22"/>
        </w:rPr>
        <w:t>Dolina Bobrzy PLH260014</w:t>
      </w:r>
      <w:r w:rsidR="00741F5E" w:rsidRPr="00250EB9">
        <w:rPr>
          <w:rFonts w:ascii="Garamond" w:hAnsi="Garamond"/>
          <w:sz w:val="22"/>
          <w:szCs w:val="22"/>
        </w:rPr>
        <w:t xml:space="preserve"> (</w:t>
      </w:r>
      <w:r w:rsidR="00635AE6" w:rsidRPr="00250EB9">
        <w:rPr>
          <w:rFonts w:ascii="Garamond" w:eastAsia="Times New Roman" w:hAnsi="Garamond" w:cs="Calibri"/>
          <w:sz w:val="22"/>
          <w:szCs w:val="22"/>
        </w:rPr>
        <w:t xml:space="preserve">miejsce realizacji: </w:t>
      </w:r>
      <w:r w:rsidR="00741F5E" w:rsidRPr="00250EB9">
        <w:rPr>
          <w:rFonts w:ascii="Garamond" w:hAnsi="Garamond"/>
          <w:sz w:val="22"/>
          <w:szCs w:val="22"/>
        </w:rPr>
        <w:t>Nadleśnict</w:t>
      </w:r>
      <w:r w:rsidR="00635AE6" w:rsidRPr="00250EB9">
        <w:rPr>
          <w:rFonts w:ascii="Garamond" w:hAnsi="Garamond"/>
          <w:sz w:val="22"/>
          <w:szCs w:val="22"/>
        </w:rPr>
        <w:t>wo Kielce, Leśnictwo Niewachlów</w:t>
      </w:r>
      <w:r w:rsidR="00741F5E" w:rsidRPr="00250EB9">
        <w:rPr>
          <w:rFonts w:ascii="Garamond" w:hAnsi="Garamond"/>
          <w:sz w:val="22"/>
          <w:szCs w:val="22"/>
        </w:rPr>
        <w:t xml:space="preserve"> 145-b; 145-d; 146-d; 146- f; 146-g; 147-b; 147-c; 147-f)</w:t>
      </w:r>
      <w:r w:rsidRPr="00250EB9">
        <w:rPr>
          <w:rFonts w:ascii="Garamond" w:eastAsia="Times New Roman" w:hAnsi="Garamond" w:cs="Calibri"/>
          <w:sz w:val="22"/>
          <w:szCs w:val="22"/>
        </w:rPr>
        <w:t>, Wzgórza Chęcińsko-Kieleckie PLH260041, Ostoja Szaniecko-Solecka PLH260034</w:t>
      </w:r>
      <w:r w:rsidR="0043179C" w:rsidRPr="00250EB9">
        <w:rPr>
          <w:rFonts w:ascii="Garamond" w:eastAsia="Times New Roman" w:hAnsi="Garamond" w:cs="Calibri"/>
          <w:sz w:val="22"/>
          <w:szCs w:val="22"/>
        </w:rPr>
        <w:t xml:space="preserve"> (miejsce realizacji: </w:t>
      </w:r>
      <w:r w:rsidR="0043179C" w:rsidRPr="00250EB9">
        <w:rPr>
          <w:rFonts w:ascii="Garamond" w:hAnsi="Garamond"/>
          <w:sz w:val="22"/>
          <w:szCs w:val="22"/>
        </w:rPr>
        <w:t>Nadleśnictwo Chmielnik: Obręb Stopnica 117c; 117d; 118a</w:t>
      </w:r>
      <w:r w:rsidR="0043179C" w:rsidRPr="00250EB9">
        <w:rPr>
          <w:rFonts w:ascii="Garamond" w:eastAsia="Times New Roman" w:hAnsi="Garamond" w:cs="Calibri"/>
          <w:sz w:val="22"/>
          <w:szCs w:val="22"/>
        </w:rPr>
        <w:t>)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 xml:space="preserve">9190 </w:t>
      </w:r>
      <w:r w:rsidRPr="00250EB9">
        <w:rPr>
          <w:rFonts w:ascii="Garamond" w:eastAsia="Times New Roman" w:hAnsi="Garamond" w:cs="Calibri"/>
          <w:sz w:val="22"/>
          <w:szCs w:val="22"/>
        </w:rPr>
        <w:t>Kwaśne dąbrowy (</w:t>
      </w:r>
      <w:r w:rsidRPr="00250EB9">
        <w:rPr>
          <w:rFonts w:ascii="Garamond" w:hAnsi="Garamond" w:cs="Arial"/>
          <w:i/>
          <w:sz w:val="22"/>
          <w:szCs w:val="22"/>
          <w:shd w:val="clear" w:color="auto" w:fill="FFFFFF"/>
        </w:rPr>
        <w:t>Quercetea robori-petraeae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) – Ostoja Szaniecko-Solecka PLH260034,  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>91D0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 Bory i lasy bagie</w:t>
      </w:r>
      <w:r w:rsidR="00946C73" w:rsidRPr="00250EB9">
        <w:rPr>
          <w:rFonts w:ascii="Garamond" w:eastAsia="Times New Roman" w:hAnsi="Garamond" w:cs="Calibri"/>
          <w:sz w:val="22"/>
          <w:szCs w:val="22"/>
        </w:rPr>
        <w:t>nne –</w:t>
      </w:r>
      <w:r w:rsidR="00AE0F4B"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="00741F5E" w:rsidRPr="00250EB9">
        <w:rPr>
          <w:rFonts w:ascii="Garamond" w:eastAsia="Times New Roman" w:hAnsi="Garamond" w:cs="Calibri"/>
          <w:sz w:val="22"/>
          <w:szCs w:val="22"/>
        </w:rPr>
        <w:t>Dolina Krasnej PLH260001 (</w:t>
      </w:r>
      <w:r w:rsidR="00635AE6" w:rsidRPr="00250EB9">
        <w:rPr>
          <w:rFonts w:ascii="Garamond" w:eastAsia="Times New Roman" w:hAnsi="Garamond" w:cs="Calibri"/>
          <w:sz w:val="22"/>
          <w:szCs w:val="22"/>
        </w:rPr>
        <w:t xml:space="preserve">miejsce realizacji: </w:t>
      </w:r>
      <w:r w:rsidR="00741F5E" w:rsidRPr="00250EB9">
        <w:rPr>
          <w:rFonts w:ascii="Garamond" w:eastAsia="Times New Roman" w:hAnsi="Garamond" w:cs="Calibri"/>
          <w:sz w:val="22"/>
          <w:szCs w:val="22"/>
        </w:rPr>
        <w:t>Nadleśnictwo Stąporków, Obręb Miedzierz</w:t>
      </w:r>
      <w:r w:rsidR="00635AE6" w:rsidRPr="00250EB9">
        <w:rPr>
          <w:rFonts w:ascii="Garamond" w:eastAsia="Times New Roman" w:hAnsi="Garamond" w:cs="Calibri"/>
          <w:sz w:val="22"/>
          <w:szCs w:val="22"/>
        </w:rPr>
        <w:t>a</w:t>
      </w:r>
      <w:r w:rsidR="00741F5E" w:rsidRPr="00250EB9">
        <w:rPr>
          <w:rFonts w:ascii="Garamond" w:eastAsia="Times New Roman" w:hAnsi="Garamond" w:cs="Calibri"/>
          <w:sz w:val="22"/>
          <w:szCs w:val="22"/>
        </w:rPr>
        <w:t xml:space="preserve"> 221w; 222i; 222j; 222k; 222l), </w:t>
      </w:r>
      <w:r w:rsidRPr="00250EB9">
        <w:rPr>
          <w:rFonts w:ascii="Garamond" w:eastAsia="Times New Roman" w:hAnsi="Garamond" w:cs="Calibri"/>
          <w:sz w:val="22"/>
          <w:szCs w:val="22"/>
        </w:rPr>
        <w:t>Dolina Czarnej PLH260015</w:t>
      </w:r>
      <w:r w:rsidR="0043179C" w:rsidRPr="00250EB9">
        <w:rPr>
          <w:rFonts w:ascii="Garamond" w:eastAsia="Times New Roman" w:hAnsi="Garamond" w:cs="Calibri"/>
          <w:sz w:val="22"/>
          <w:szCs w:val="22"/>
        </w:rPr>
        <w:t xml:space="preserve"> (miejsce realizacji:</w:t>
      </w:r>
      <w:r w:rsidR="0043179C" w:rsidRPr="00250EB9">
        <w:rPr>
          <w:rFonts w:ascii="Garamond" w:hAnsi="Garamond"/>
          <w:sz w:val="22"/>
          <w:szCs w:val="22"/>
        </w:rPr>
        <w:t xml:space="preserve"> </w:t>
      </w:r>
      <w:r w:rsidR="0043179C" w:rsidRPr="00250EB9">
        <w:rPr>
          <w:rFonts w:ascii="Garamond" w:eastAsia="Times New Roman" w:hAnsi="Garamond" w:cs="Calibri"/>
          <w:sz w:val="22"/>
          <w:szCs w:val="22"/>
        </w:rPr>
        <w:t xml:space="preserve">Nadleśnictwo Ruda Maleniecka, obręb 1: 50 d; 50 f; Nadleśnictwo Stąporków, obręb 1: 31 a; 32 a; 50 c; obręb 2: 51 b; 51 c; 63 k; 76 m; Obręb Lelitków: 35/3, 962, 496, 501, 503, 505, 364, 366, 367, 368, 369, 370, 371/2, 372, 373, 374, 375, 376, 379/2, 380, 381, 382, 383, 384, 385, 386, 387, 388, 390, 391, 392, 393, 394, 395, Obręb Niekłań Mały: 1404 Obręb Wólka: 371/1, 379/1, 383/1, 387/1, 391/1, 395/1, 399/1, 403/1, 412/1, 416/1, 420/1, 428/1, 432/1, 436/1, 448/1, 452/1, 456/1, 460/1, 464/1, 468/1, 472/1, 476/1, 480/3, 480/4, 484/1, 488/1, 492/1, 496/1, 500/1, 512/1, 516/1, 520/1, 524/1, 528/1, 534/1, 538/1, 542/1, 556/1, 560/1, 564/1, 572/1, 576/1, 584/1, 588/1, 592/1, 596/1, 600/1, 604/1, 610/1, 612/1, 616/1, 622/1, 624/1, 628/1, 634/1, 636/1, 642/1, 464/1, 653/1, 657/1, 662/1, 667/1, 669, 671/1, 675/1, 680/1, 683/1, 687/1, 695/1, 699/1, 703/1, 707/1, 711/1, 715/1, 720/1, 723/1, 726/1, 729/1, 734/1, 738/1, 742/1, 750/1, 754/1, 762/1, </w:t>
      </w:r>
      <w:r w:rsidR="0043179C" w:rsidRPr="00250EB9">
        <w:rPr>
          <w:rFonts w:ascii="Garamond" w:hAnsi="Garamond"/>
          <w:sz w:val="22"/>
          <w:szCs w:val="22"/>
        </w:rPr>
        <w:t>768/1, 772/1, 774/1, 777/1, 781/1, 784/1, 787/1, 789, 790/1, 793/1, 795, 796/1</w:t>
      </w:r>
      <w:r w:rsidR="0043179C" w:rsidRPr="00250EB9">
        <w:rPr>
          <w:rFonts w:ascii="Garamond" w:eastAsia="Times New Roman" w:hAnsi="Garamond" w:cs="Calibri"/>
          <w:sz w:val="22"/>
          <w:szCs w:val="22"/>
        </w:rPr>
        <w:t>)</w:t>
      </w:r>
      <w:r w:rsidRPr="00250EB9">
        <w:rPr>
          <w:rFonts w:ascii="Garamond" w:eastAsia="Times New Roman" w:hAnsi="Garamond" w:cs="Calibri"/>
          <w:sz w:val="22"/>
          <w:szCs w:val="22"/>
        </w:rPr>
        <w:t>, Lasy Cisowsko-Orłowińskie PLH260040</w:t>
      </w:r>
      <w:r w:rsidR="00757978" w:rsidRPr="00250EB9">
        <w:rPr>
          <w:rFonts w:ascii="Garamond" w:hAnsi="Garamond"/>
          <w:sz w:val="22"/>
          <w:szCs w:val="22"/>
        </w:rPr>
        <w:t xml:space="preserve"> (miejsce realizacji: </w:t>
      </w:r>
      <w:r w:rsidR="00757978" w:rsidRPr="00250EB9">
        <w:rPr>
          <w:rFonts w:ascii="Garamond" w:eastAsia="Times New Roman" w:hAnsi="Garamond" w:cs="Calibri"/>
          <w:sz w:val="22"/>
          <w:szCs w:val="22"/>
        </w:rPr>
        <w:t>Nadleśnictwo Łagów, Obręb Łagów: 247-d; 252- k, 252-l, 260-d, 255- b; 255-a, 257-h, Nadleśnictwo Chmielnik, Obręb Chmielnik: 10-d; 14- d; 9-d; 9-g; 9-f, 16-d; 23-d; 24-c; 34-b; Nadleśnictwo Daleszyce, Obręb Daleszyce: 56-d, 133-m; 133-n; 133-p; 135-h; 136-d; 136-i; 137-h; 138-f; 139-g; 139-s,139-f, 141-g; 141-f, 141-h; 141-i; 141-d; 141-k, 142-f, 142-g, 144-c; 144-d, Nadleśnictwo Daleszyce, Obręb Szczecno: 1-dx, 1-r; 1-i; 1-h; 1-g, 1-k, 1-f; 1-c, 1-ax; 1-bx; 1-j; 1-s; 1-t; 1-w; 1-x; 1- y; 1-z; 2-d; 2-f; 2-h; 2-i; 2-j; 2-k, 2-cx, 2- a; 2-b; 2-dx; 2-fx; 2- gx; 2-ix; 2-kx; 2-l; 2- m; 2-n; 2-o; 2-p; 2-r)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>91E0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Pr="00250EB9">
        <w:rPr>
          <w:rFonts w:ascii="Garamond" w:hAnsi="Garamond"/>
          <w:sz w:val="22"/>
          <w:szCs w:val="22"/>
        </w:rPr>
        <w:t>Łęgi wierzbowe, topolowe, olszowe i jesionowe (</w:t>
      </w:r>
      <w:r w:rsidRPr="00250EB9">
        <w:rPr>
          <w:rFonts w:ascii="Garamond" w:hAnsi="Garamond"/>
          <w:i/>
          <w:sz w:val="22"/>
          <w:szCs w:val="22"/>
        </w:rPr>
        <w:t>Salicetum albae, Populetum albae, Alnenion glutinoso-incanae</w:t>
      </w:r>
      <w:r w:rsidRPr="00250EB9">
        <w:rPr>
          <w:rFonts w:ascii="Garamond" w:hAnsi="Garamond"/>
          <w:sz w:val="22"/>
          <w:szCs w:val="22"/>
        </w:rPr>
        <w:t xml:space="preserve">, olsy źródliskowe) </w:t>
      </w:r>
      <w:r w:rsidRPr="00250EB9">
        <w:rPr>
          <w:rFonts w:ascii="Garamond" w:eastAsia="Times New Roman" w:hAnsi="Garamond" w:cs="Calibri"/>
          <w:sz w:val="22"/>
          <w:szCs w:val="22"/>
        </w:rPr>
        <w:t>–</w:t>
      </w:r>
      <w:r w:rsidR="00946C73"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Pr="00250EB9">
        <w:rPr>
          <w:rFonts w:ascii="Garamond" w:eastAsia="Times New Roman" w:hAnsi="Garamond" w:cs="Calibri"/>
          <w:sz w:val="22"/>
          <w:szCs w:val="22"/>
        </w:rPr>
        <w:t>Dolina Czarnej PLH260015</w:t>
      </w:r>
      <w:r w:rsidR="0043179C" w:rsidRPr="00250EB9">
        <w:rPr>
          <w:rFonts w:ascii="Garamond" w:hAnsi="Garamond"/>
          <w:sz w:val="22"/>
          <w:szCs w:val="22"/>
        </w:rPr>
        <w:t xml:space="preserve"> (miejsce realizacji: </w:t>
      </w:r>
      <w:r w:rsidR="0043179C" w:rsidRPr="00250EB9">
        <w:rPr>
          <w:rFonts w:ascii="Garamond" w:hAnsi="Garamond"/>
          <w:sz w:val="22"/>
          <w:szCs w:val="22"/>
        </w:rPr>
        <w:lastRenderedPageBreak/>
        <w:t>Nadleśnictwo Ruda Maleniecka, obręb 1: 44 g; 80 b; 80 f; 80 g)</w:t>
      </w:r>
      <w:r w:rsidRPr="00250EB9">
        <w:rPr>
          <w:rFonts w:ascii="Garamond" w:eastAsia="Times New Roman" w:hAnsi="Garamond" w:cs="Calibri"/>
          <w:sz w:val="22"/>
          <w:szCs w:val="22"/>
        </w:rPr>
        <w:t>, Lasy Cisowsko-Orłowińskie PLH260040</w:t>
      </w:r>
      <w:r w:rsidR="00757978" w:rsidRPr="00250EB9">
        <w:rPr>
          <w:rFonts w:ascii="Garamond" w:eastAsia="Times New Roman" w:hAnsi="Garamond" w:cs="Calibri"/>
          <w:sz w:val="22"/>
          <w:szCs w:val="22"/>
        </w:rPr>
        <w:t xml:space="preserve"> (miejsce realizacji: Nadleśnictwo Chmielnik, Obręb Chmielnik: 15-r; 19- k; 19-o, 30-f; 32-i; 42-d; 42-a; 59A-a; 59A-b; 59A-d)</w:t>
      </w:r>
      <w:r w:rsidR="009F2D7D" w:rsidRPr="00250EB9">
        <w:rPr>
          <w:rFonts w:ascii="Garamond" w:eastAsia="Times New Roman" w:hAnsi="Garamond" w:cs="Calibri"/>
          <w:sz w:val="22"/>
          <w:szCs w:val="22"/>
        </w:rPr>
        <w:t>, Wzgórza Chęcińsko-Kieleckie PLH260041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>91F0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Pr="00250EB9">
        <w:rPr>
          <w:rFonts w:ascii="Garamond" w:hAnsi="Garamond" w:cs="Arial"/>
          <w:sz w:val="22"/>
          <w:szCs w:val="22"/>
          <w:shd w:val="clear" w:color="auto" w:fill="FFFFFF"/>
        </w:rPr>
        <w:t>Łęgowe lasy dębowo-wiązowo-jesionowe (</w:t>
      </w:r>
      <w:r w:rsidRPr="00250EB9">
        <w:rPr>
          <w:rFonts w:ascii="Garamond" w:hAnsi="Garamond" w:cs="Arial"/>
          <w:i/>
          <w:sz w:val="22"/>
          <w:szCs w:val="22"/>
          <w:shd w:val="clear" w:color="auto" w:fill="FFFFFF"/>
        </w:rPr>
        <w:t>Ficario-Ulmetum</w:t>
      </w:r>
      <w:r w:rsidRPr="00250EB9">
        <w:rPr>
          <w:rFonts w:ascii="Garamond" w:hAnsi="Garamond" w:cs="Arial"/>
          <w:sz w:val="22"/>
          <w:szCs w:val="22"/>
          <w:shd w:val="clear" w:color="auto" w:fill="FFFFFF"/>
        </w:rPr>
        <w:t xml:space="preserve">) </w:t>
      </w:r>
      <w:r w:rsidRPr="00250EB9">
        <w:rPr>
          <w:rFonts w:ascii="Garamond" w:eastAsia="Times New Roman" w:hAnsi="Garamond" w:cs="Calibri"/>
          <w:sz w:val="22"/>
          <w:szCs w:val="22"/>
        </w:rPr>
        <w:t>– Ostoja Przedborska PLH260004, Ostoja Szaniecko-Solecka PLH260034</w:t>
      </w:r>
      <w:r w:rsidR="00AE0F4B" w:rsidRPr="00250EB9">
        <w:rPr>
          <w:rFonts w:ascii="Garamond" w:eastAsia="Times New Roman" w:hAnsi="Garamond" w:cs="Calibri"/>
          <w:sz w:val="22"/>
          <w:szCs w:val="22"/>
        </w:rPr>
        <w:t xml:space="preserve">, 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>91I0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="00AE0F4B" w:rsidRPr="00250EB9">
        <w:rPr>
          <w:rFonts w:ascii="Garamond" w:hAnsi="Garamond"/>
          <w:sz w:val="22"/>
          <w:szCs w:val="22"/>
        </w:rPr>
        <w:t>Ciepłolubne dąbrowy (</w:t>
      </w:r>
      <w:r w:rsidR="00AE0F4B" w:rsidRPr="00250EB9">
        <w:rPr>
          <w:rFonts w:ascii="Garamond" w:hAnsi="Garamond"/>
          <w:i/>
          <w:sz w:val="22"/>
          <w:szCs w:val="22"/>
        </w:rPr>
        <w:t>Quercetalia pubescentipetraeae</w:t>
      </w:r>
      <w:r w:rsidR="00AE0F4B" w:rsidRPr="00250EB9">
        <w:rPr>
          <w:rFonts w:ascii="Garamond" w:hAnsi="Garamond"/>
          <w:sz w:val="22"/>
          <w:szCs w:val="22"/>
        </w:rPr>
        <w:t xml:space="preserve">) 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– </w:t>
      </w:r>
      <w:r w:rsidRPr="00250EB9">
        <w:rPr>
          <w:rFonts w:ascii="Garamond" w:hAnsi="Garamond"/>
          <w:sz w:val="22"/>
          <w:szCs w:val="22"/>
        </w:rPr>
        <w:t>Dolina Bobrzy PLH260014</w:t>
      </w:r>
      <w:r w:rsidR="00741F5E" w:rsidRPr="00250EB9">
        <w:rPr>
          <w:rFonts w:ascii="Garamond" w:hAnsi="Garamond"/>
          <w:sz w:val="22"/>
          <w:szCs w:val="22"/>
        </w:rPr>
        <w:t xml:space="preserve"> (</w:t>
      </w:r>
      <w:r w:rsidR="00635AE6" w:rsidRPr="00250EB9">
        <w:rPr>
          <w:rFonts w:ascii="Garamond" w:eastAsia="Times New Roman" w:hAnsi="Garamond" w:cs="Calibri"/>
          <w:sz w:val="22"/>
          <w:szCs w:val="22"/>
        </w:rPr>
        <w:t xml:space="preserve">miejsce realizacji: </w:t>
      </w:r>
      <w:r w:rsidR="00741F5E" w:rsidRPr="00250EB9">
        <w:rPr>
          <w:rFonts w:ascii="Garamond" w:eastAsia="Times New Roman" w:hAnsi="Garamond" w:cs="Calibri"/>
          <w:sz w:val="22"/>
          <w:szCs w:val="22"/>
        </w:rPr>
        <w:t>Nadleśnict</w:t>
      </w:r>
      <w:r w:rsidR="00635AE6" w:rsidRPr="00250EB9">
        <w:rPr>
          <w:rFonts w:ascii="Garamond" w:eastAsia="Times New Roman" w:hAnsi="Garamond" w:cs="Calibri"/>
          <w:sz w:val="22"/>
          <w:szCs w:val="22"/>
        </w:rPr>
        <w:t>wo Kielce, Leśnictwo Niewachlów</w:t>
      </w:r>
      <w:r w:rsidR="00741F5E" w:rsidRPr="00250EB9">
        <w:rPr>
          <w:rFonts w:ascii="Garamond" w:eastAsia="Times New Roman" w:hAnsi="Garamond" w:cs="Calibri"/>
          <w:sz w:val="22"/>
          <w:szCs w:val="22"/>
        </w:rPr>
        <w:t xml:space="preserve"> 145-c; 145-d; 145-f; 145-g; 145-h; 146-d; 146-f; 146-g; 147-b; 147-c; 147-f; 147-h), </w:t>
      </w:r>
      <w:r w:rsidRPr="00250EB9">
        <w:rPr>
          <w:rFonts w:ascii="Garamond" w:eastAsia="Times New Roman" w:hAnsi="Garamond" w:cs="Calibri"/>
          <w:sz w:val="22"/>
          <w:szCs w:val="22"/>
        </w:rPr>
        <w:t>Wzgórza Chęcińsko-Kieleckie PLH260041, Ostoja Przedborska PLH260004, Ostoja Szaniecko-Solecka PLH260034</w:t>
      </w:r>
      <w:r w:rsidR="00741F5E" w:rsidRPr="00250EB9">
        <w:rPr>
          <w:rFonts w:ascii="Garamond" w:eastAsia="Times New Roman" w:hAnsi="Garamond" w:cs="Calibri"/>
          <w:sz w:val="22"/>
          <w:szCs w:val="22"/>
        </w:rPr>
        <w:t>,</w:t>
      </w:r>
    </w:p>
    <w:p w:rsidR="00FA4763" w:rsidRPr="00250EB9" w:rsidRDefault="00FA476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eastAsia="Times New Roman" w:hAnsi="Garamond" w:cs="Calibri"/>
          <w:b/>
          <w:sz w:val="22"/>
          <w:szCs w:val="22"/>
        </w:rPr>
        <w:t>91</w:t>
      </w:r>
      <w:r w:rsidR="00FE4541" w:rsidRPr="00250EB9">
        <w:rPr>
          <w:rFonts w:ascii="Garamond" w:eastAsia="Times New Roman" w:hAnsi="Garamond" w:cs="Calibri"/>
          <w:b/>
          <w:sz w:val="22"/>
          <w:szCs w:val="22"/>
        </w:rPr>
        <w:t>90</w:t>
      </w:r>
      <w:r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="000E6EC3" w:rsidRPr="00250EB9">
        <w:rPr>
          <w:rFonts w:ascii="Garamond" w:hAnsi="Garamond"/>
          <w:bCs/>
          <w:kern w:val="1"/>
          <w:sz w:val="22"/>
          <w:szCs w:val="22"/>
        </w:rPr>
        <w:t>Kwaśne dąbrowy (</w:t>
      </w:r>
      <w:r w:rsidR="000E6EC3" w:rsidRPr="00250EB9">
        <w:rPr>
          <w:rFonts w:ascii="Garamond" w:hAnsi="Garamond"/>
          <w:bCs/>
          <w:i/>
          <w:iCs/>
          <w:kern w:val="1"/>
          <w:sz w:val="22"/>
          <w:szCs w:val="22"/>
        </w:rPr>
        <w:t xml:space="preserve">Quercetea robori-petrae) </w:t>
      </w:r>
      <w:r w:rsidRPr="00250EB9">
        <w:rPr>
          <w:rFonts w:ascii="Garamond" w:eastAsia="Times New Roman" w:hAnsi="Garamond" w:cs="Calibri"/>
          <w:sz w:val="22"/>
          <w:szCs w:val="22"/>
        </w:rPr>
        <w:t>–</w:t>
      </w:r>
      <w:r w:rsidR="00946C73" w:rsidRPr="00250EB9">
        <w:rPr>
          <w:rFonts w:ascii="Garamond" w:eastAsia="Times New Roman" w:hAnsi="Garamond" w:cs="Calibri"/>
          <w:sz w:val="22"/>
          <w:szCs w:val="22"/>
        </w:rPr>
        <w:t xml:space="preserve"> </w:t>
      </w:r>
      <w:r w:rsidR="000E6EC3" w:rsidRPr="00250EB9">
        <w:rPr>
          <w:rFonts w:ascii="Garamond" w:eastAsia="Times New Roman" w:hAnsi="Garamond" w:cs="Calibri"/>
          <w:sz w:val="22"/>
          <w:szCs w:val="22"/>
        </w:rPr>
        <w:t>Ostoja Szaniecko-Solecka PLH260034</w:t>
      </w:r>
      <w:r w:rsidR="009F2D7D" w:rsidRPr="00250EB9">
        <w:rPr>
          <w:rFonts w:ascii="Garamond" w:eastAsia="Times New Roman" w:hAnsi="Garamond" w:cs="Calibri"/>
          <w:sz w:val="22"/>
          <w:szCs w:val="22"/>
        </w:rPr>
        <w:t>, Wzgórza Chęcińsko-Kieleckie PLH260041</w:t>
      </w:r>
      <w:r w:rsidR="00635AE6" w:rsidRPr="00250EB9">
        <w:rPr>
          <w:rFonts w:ascii="Garamond" w:eastAsia="Times New Roman" w:hAnsi="Garamond" w:cs="Calibri"/>
          <w:sz w:val="22"/>
          <w:szCs w:val="22"/>
        </w:rPr>
        <w:t xml:space="preserve"> (miejsce realizacji: Obręb Dyminy: 45-d; 45-i; 98-a; 98-b; 99-a; 99-b; 99-c; 100-a; 101-a; 101-b; 102-a; 102-c; 107-a; 107-b; 108-a)</w:t>
      </w:r>
    </w:p>
    <w:p w:rsidR="000E6EC3" w:rsidRPr="00250EB9" w:rsidRDefault="000E6EC3" w:rsidP="00250EB9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aramond" w:eastAsia="Times New Roman" w:hAnsi="Garamond" w:cs="Calibri"/>
          <w:sz w:val="22"/>
          <w:szCs w:val="22"/>
        </w:rPr>
      </w:pPr>
      <w:r w:rsidRPr="00250EB9">
        <w:rPr>
          <w:rFonts w:ascii="Garamond" w:hAnsi="Garamond"/>
          <w:b/>
          <w:sz w:val="22"/>
          <w:szCs w:val="22"/>
        </w:rPr>
        <w:t xml:space="preserve">91T0 </w:t>
      </w:r>
      <w:r w:rsidRPr="00250EB9">
        <w:rPr>
          <w:rFonts w:ascii="Garamond" w:hAnsi="Garamond"/>
          <w:iCs/>
          <w:sz w:val="22"/>
          <w:szCs w:val="22"/>
        </w:rPr>
        <w:t>Sosnowy bór chrobotkowy (</w:t>
      </w:r>
      <w:r w:rsidRPr="00250EB9">
        <w:rPr>
          <w:rFonts w:ascii="Garamond" w:hAnsi="Garamond"/>
          <w:i/>
          <w:iCs/>
          <w:sz w:val="22"/>
          <w:szCs w:val="22"/>
        </w:rPr>
        <w:t xml:space="preserve">Cladonio-Pinetum </w:t>
      </w:r>
      <w:r w:rsidRPr="00250EB9">
        <w:rPr>
          <w:rFonts w:ascii="Garamond" w:hAnsi="Garamond"/>
          <w:iCs/>
          <w:sz w:val="22"/>
          <w:szCs w:val="22"/>
        </w:rPr>
        <w:t xml:space="preserve">i chrobotkowa postać </w:t>
      </w:r>
      <w:r w:rsidRPr="00250EB9">
        <w:rPr>
          <w:rFonts w:ascii="Garamond" w:hAnsi="Garamond"/>
          <w:i/>
          <w:iCs/>
          <w:sz w:val="22"/>
          <w:szCs w:val="22"/>
        </w:rPr>
        <w:t>Peucedano-Pinetum</w:t>
      </w:r>
      <w:r w:rsidRPr="00250EB9">
        <w:rPr>
          <w:rFonts w:ascii="Garamond" w:hAnsi="Garamond"/>
          <w:iCs/>
          <w:sz w:val="22"/>
          <w:szCs w:val="22"/>
        </w:rPr>
        <w:t>) – Lasy Cisowsko-Orłowińskie PLH260040</w:t>
      </w:r>
      <w:r w:rsidR="00757978" w:rsidRPr="00250EB9">
        <w:rPr>
          <w:rFonts w:ascii="Garamond" w:hAnsi="Garamond"/>
          <w:iCs/>
          <w:sz w:val="22"/>
          <w:szCs w:val="22"/>
        </w:rPr>
        <w:t xml:space="preserve"> (miejsce realizacji: Nadleśnictwo Chmielnik, Obręb Chmielnik: 59A-b; 59A-c; 59A-d; 59Af; 59A-h;</w:t>
      </w:r>
      <w:r w:rsidR="00757978" w:rsidRPr="00250EB9">
        <w:rPr>
          <w:rFonts w:ascii="Garamond" w:hAnsi="Garamond"/>
          <w:sz w:val="22"/>
          <w:szCs w:val="22"/>
        </w:rPr>
        <w:t>)</w:t>
      </w:r>
    </w:p>
    <w:p w:rsidR="005F4552" w:rsidRPr="00BB409E" w:rsidRDefault="005F4552" w:rsidP="00BB409E">
      <w:pPr>
        <w:pStyle w:val="Default"/>
        <w:spacing w:line="276" w:lineRule="auto"/>
        <w:ind w:firstLine="360"/>
        <w:contextualSpacing/>
        <w:jc w:val="both"/>
        <w:rPr>
          <w:rFonts w:ascii="Garamond" w:hAnsi="Garamond"/>
          <w:color w:val="auto"/>
          <w:sz w:val="22"/>
          <w:szCs w:val="22"/>
        </w:rPr>
      </w:pPr>
    </w:p>
    <w:p w:rsidR="00023476" w:rsidRPr="00BB409E" w:rsidRDefault="00F83176" w:rsidP="00BB409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d</w:t>
      </w:r>
      <w:r w:rsidR="00023476" w:rsidRPr="00BB409E">
        <w:rPr>
          <w:rFonts w:ascii="Garamond" w:hAnsi="Garamond"/>
          <w:sz w:val="22"/>
          <w:szCs w:val="22"/>
        </w:rPr>
        <w:t xml:space="preserve">okonanie przeglądu dostępnej literatury, w tym danych historycznych, publikacji naukowych dotyczących występowania </w:t>
      </w:r>
      <w:r w:rsidR="00C441AC" w:rsidRPr="00BB409E">
        <w:rPr>
          <w:rFonts w:ascii="Garamond" w:hAnsi="Garamond"/>
          <w:sz w:val="22"/>
          <w:szCs w:val="22"/>
        </w:rPr>
        <w:t>ww</w:t>
      </w:r>
      <w:r w:rsidR="00FA4763" w:rsidRPr="00BB409E">
        <w:rPr>
          <w:rFonts w:ascii="Garamond" w:hAnsi="Garamond"/>
          <w:sz w:val="22"/>
          <w:szCs w:val="22"/>
        </w:rPr>
        <w:t xml:space="preserve">. </w:t>
      </w:r>
      <w:r w:rsidR="001C50E0" w:rsidRPr="00BB409E">
        <w:rPr>
          <w:rFonts w:ascii="Garamond" w:hAnsi="Garamond"/>
          <w:bCs/>
          <w:sz w:val="22"/>
          <w:szCs w:val="22"/>
        </w:rPr>
        <w:t xml:space="preserve">siedlisk </w:t>
      </w:r>
      <w:r w:rsidR="00023476" w:rsidRPr="00BB409E">
        <w:rPr>
          <w:rFonts w:ascii="Garamond" w:hAnsi="Garamond"/>
          <w:sz w:val="22"/>
          <w:szCs w:val="22"/>
        </w:rPr>
        <w:t>w granicach ww. obszarów Natura 2000</w:t>
      </w:r>
      <w:r w:rsidR="0060608B" w:rsidRPr="00BB409E">
        <w:rPr>
          <w:rFonts w:ascii="Garamond" w:hAnsi="Garamond"/>
          <w:sz w:val="22"/>
          <w:szCs w:val="22"/>
        </w:rPr>
        <w:t>,</w:t>
      </w:r>
      <w:r w:rsidR="00023476" w:rsidRPr="00BB409E">
        <w:rPr>
          <w:rFonts w:ascii="Garamond" w:hAnsi="Garamond"/>
          <w:sz w:val="22"/>
          <w:szCs w:val="22"/>
        </w:rPr>
        <w:t xml:space="preserve"> </w:t>
      </w:r>
    </w:p>
    <w:p w:rsidR="0060608B" w:rsidRPr="00BB409E" w:rsidRDefault="00BF535C" w:rsidP="00BB409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p</w:t>
      </w:r>
      <w:r w:rsidR="00E40809" w:rsidRPr="00BB409E">
        <w:rPr>
          <w:rFonts w:ascii="Garamond" w:hAnsi="Garamond"/>
          <w:sz w:val="22"/>
          <w:szCs w:val="22"/>
        </w:rPr>
        <w:t>rzeanalizowanie</w:t>
      </w:r>
      <w:r w:rsidR="00AA2E3C" w:rsidRPr="00BB409E">
        <w:rPr>
          <w:rFonts w:ascii="Garamond" w:hAnsi="Garamond"/>
          <w:sz w:val="22"/>
          <w:szCs w:val="22"/>
        </w:rPr>
        <w:t xml:space="preserve"> map </w:t>
      </w:r>
      <w:r w:rsidR="00F83176" w:rsidRPr="00BB409E">
        <w:rPr>
          <w:rFonts w:ascii="Garamond" w:hAnsi="Garamond"/>
          <w:sz w:val="22"/>
          <w:szCs w:val="22"/>
        </w:rPr>
        <w:t xml:space="preserve">topograficznych </w:t>
      </w:r>
      <w:r w:rsidR="00AA2E3C" w:rsidRPr="00BB409E">
        <w:rPr>
          <w:rFonts w:ascii="Garamond" w:hAnsi="Garamond"/>
          <w:sz w:val="22"/>
          <w:szCs w:val="22"/>
        </w:rPr>
        <w:t>i ortofoto</w:t>
      </w:r>
      <w:r w:rsidR="00E40809" w:rsidRPr="00BB409E">
        <w:rPr>
          <w:rFonts w:ascii="Garamond" w:hAnsi="Garamond"/>
          <w:sz w:val="22"/>
          <w:szCs w:val="22"/>
        </w:rPr>
        <w:t xml:space="preserve">map </w:t>
      </w:r>
      <w:r w:rsidR="00AA2E3C" w:rsidRPr="00BB409E">
        <w:rPr>
          <w:rFonts w:ascii="Garamond" w:hAnsi="Garamond"/>
          <w:sz w:val="22"/>
          <w:szCs w:val="22"/>
        </w:rPr>
        <w:t xml:space="preserve">poszczególnych </w:t>
      </w:r>
      <w:r w:rsidR="0060608B" w:rsidRPr="00BB409E">
        <w:rPr>
          <w:rFonts w:ascii="Garamond" w:hAnsi="Garamond"/>
          <w:sz w:val="22"/>
          <w:szCs w:val="22"/>
        </w:rPr>
        <w:t>obszarów pod k</w:t>
      </w:r>
      <w:r w:rsidR="00250EB9">
        <w:rPr>
          <w:rFonts w:ascii="Garamond" w:hAnsi="Garamond"/>
          <w:sz w:val="22"/>
          <w:szCs w:val="22"/>
        </w:rPr>
        <w:t>ą</w:t>
      </w:r>
      <w:r w:rsidR="0060608B" w:rsidRPr="00BB409E">
        <w:rPr>
          <w:rFonts w:ascii="Garamond" w:hAnsi="Garamond"/>
          <w:sz w:val="22"/>
          <w:szCs w:val="22"/>
        </w:rPr>
        <w:t xml:space="preserve">tem występowania </w:t>
      </w:r>
      <w:r w:rsidR="005D0E94" w:rsidRPr="00BB409E">
        <w:rPr>
          <w:rFonts w:ascii="Garamond" w:hAnsi="Garamond"/>
          <w:sz w:val="22"/>
          <w:szCs w:val="22"/>
        </w:rPr>
        <w:t>tych</w:t>
      </w:r>
      <w:r w:rsidR="0060608B" w:rsidRPr="00BB409E">
        <w:rPr>
          <w:rFonts w:ascii="Garamond" w:hAnsi="Garamond"/>
          <w:sz w:val="22"/>
          <w:szCs w:val="22"/>
        </w:rPr>
        <w:t xml:space="preserve"> siedlisk,</w:t>
      </w:r>
    </w:p>
    <w:p w:rsidR="00AA2E3C" w:rsidRPr="00BB409E" w:rsidRDefault="00E40809" w:rsidP="00BB409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 xml:space="preserve">wytypowanie </w:t>
      </w:r>
      <w:r w:rsidR="00AA2E3C" w:rsidRPr="00BB409E">
        <w:rPr>
          <w:rFonts w:ascii="Garamond" w:hAnsi="Garamond"/>
          <w:sz w:val="22"/>
          <w:szCs w:val="22"/>
        </w:rPr>
        <w:t xml:space="preserve">wszystkich potencjalnych </w:t>
      </w:r>
      <w:r w:rsidRPr="00BB409E">
        <w:rPr>
          <w:rFonts w:ascii="Garamond" w:hAnsi="Garamond"/>
          <w:sz w:val="22"/>
          <w:szCs w:val="22"/>
        </w:rPr>
        <w:t xml:space="preserve">miejsc </w:t>
      </w:r>
      <w:r w:rsidR="00AA2E3C" w:rsidRPr="00BB409E">
        <w:rPr>
          <w:rFonts w:ascii="Garamond" w:hAnsi="Garamond"/>
          <w:sz w:val="22"/>
          <w:szCs w:val="22"/>
        </w:rPr>
        <w:t xml:space="preserve">występowania </w:t>
      </w:r>
      <w:r w:rsidR="001C50E0" w:rsidRPr="00BB409E">
        <w:rPr>
          <w:rFonts w:ascii="Garamond" w:hAnsi="Garamond"/>
          <w:bCs/>
          <w:sz w:val="22"/>
          <w:szCs w:val="22"/>
        </w:rPr>
        <w:t xml:space="preserve">siedlisk </w:t>
      </w:r>
      <w:r w:rsidR="0060608B" w:rsidRPr="00BB409E">
        <w:rPr>
          <w:rFonts w:ascii="Garamond" w:hAnsi="Garamond"/>
          <w:sz w:val="22"/>
          <w:szCs w:val="22"/>
        </w:rPr>
        <w:t>na podstawie przeanalizowanych materiałów</w:t>
      </w:r>
      <w:r w:rsidRPr="00BB409E">
        <w:rPr>
          <w:rFonts w:ascii="Garamond" w:hAnsi="Garamond"/>
          <w:sz w:val="22"/>
          <w:szCs w:val="22"/>
        </w:rPr>
        <w:t xml:space="preserve">, </w:t>
      </w:r>
    </w:p>
    <w:p w:rsidR="009B06A2" w:rsidRPr="00BB409E" w:rsidRDefault="000F158F" w:rsidP="00BB409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dokona</w:t>
      </w:r>
      <w:r w:rsidR="00FE3AC0" w:rsidRPr="00BB409E">
        <w:rPr>
          <w:rFonts w:ascii="Garamond" w:hAnsi="Garamond"/>
          <w:sz w:val="22"/>
          <w:szCs w:val="22"/>
        </w:rPr>
        <w:t>nie</w:t>
      </w:r>
      <w:r w:rsidRPr="00BB409E">
        <w:rPr>
          <w:rFonts w:ascii="Garamond" w:hAnsi="Garamond"/>
          <w:sz w:val="22"/>
          <w:szCs w:val="22"/>
        </w:rPr>
        <w:t xml:space="preserve"> przeglądu w terenie wszystkich </w:t>
      </w:r>
      <w:r w:rsidR="00E577F5" w:rsidRPr="00BB409E">
        <w:rPr>
          <w:rFonts w:ascii="Garamond" w:hAnsi="Garamond"/>
          <w:sz w:val="22"/>
          <w:szCs w:val="22"/>
        </w:rPr>
        <w:t xml:space="preserve">wytypowanych </w:t>
      </w:r>
      <w:r w:rsidRPr="00BB409E">
        <w:rPr>
          <w:rFonts w:ascii="Garamond" w:hAnsi="Garamond"/>
          <w:sz w:val="22"/>
          <w:szCs w:val="22"/>
        </w:rPr>
        <w:t>miejsc</w:t>
      </w:r>
      <w:r w:rsidR="00080B01" w:rsidRPr="00BB409E">
        <w:rPr>
          <w:rFonts w:ascii="Garamond" w:hAnsi="Garamond"/>
          <w:sz w:val="22"/>
          <w:szCs w:val="22"/>
        </w:rPr>
        <w:t>,</w:t>
      </w:r>
    </w:p>
    <w:p w:rsidR="00F83176" w:rsidRPr="00BB409E" w:rsidRDefault="00C57DB8" w:rsidP="00BB409E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p</w:t>
      </w:r>
      <w:r w:rsidR="00F83176" w:rsidRPr="00BB409E">
        <w:rPr>
          <w:rFonts w:ascii="Garamond" w:hAnsi="Garamond"/>
          <w:sz w:val="22"/>
          <w:szCs w:val="22"/>
        </w:rPr>
        <w:t>rzeprowadzenie w terenie</w:t>
      </w:r>
      <w:r w:rsidR="00080B01" w:rsidRPr="00BB409E">
        <w:rPr>
          <w:rFonts w:ascii="Garamond" w:hAnsi="Garamond"/>
          <w:sz w:val="22"/>
          <w:szCs w:val="22"/>
        </w:rPr>
        <w:t>, w potwierdzonych miejscach występowania,</w:t>
      </w:r>
      <w:r w:rsidR="00F83176" w:rsidRPr="00BB409E">
        <w:rPr>
          <w:rFonts w:ascii="Garamond" w:hAnsi="Garamond"/>
          <w:sz w:val="22"/>
          <w:szCs w:val="22"/>
        </w:rPr>
        <w:t xml:space="preserve"> badań pozwalających na ocenę stanu zachowania </w:t>
      </w:r>
      <w:r w:rsidR="001533BD" w:rsidRPr="00BB409E">
        <w:rPr>
          <w:rFonts w:ascii="Garamond" w:hAnsi="Garamond"/>
          <w:sz w:val="22"/>
          <w:szCs w:val="22"/>
        </w:rPr>
        <w:t xml:space="preserve">każdego </w:t>
      </w:r>
      <w:r w:rsidR="005D0E94" w:rsidRPr="00BB409E">
        <w:rPr>
          <w:rFonts w:ascii="Garamond" w:hAnsi="Garamond"/>
          <w:sz w:val="22"/>
          <w:szCs w:val="22"/>
        </w:rPr>
        <w:t>płatu</w:t>
      </w:r>
      <w:r w:rsidR="00325C8C" w:rsidRPr="00BB409E">
        <w:rPr>
          <w:rFonts w:ascii="Garamond" w:hAnsi="Garamond"/>
          <w:sz w:val="22"/>
          <w:szCs w:val="22"/>
        </w:rPr>
        <w:t xml:space="preserve"> siedliska</w:t>
      </w:r>
      <w:r w:rsidR="00080B01" w:rsidRPr="00BB409E">
        <w:rPr>
          <w:rFonts w:ascii="Garamond" w:hAnsi="Garamond"/>
          <w:sz w:val="22"/>
          <w:szCs w:val="22"/>
        </w:rPr>
        <w:t xml:space="preserve"> </w:t>
      </w:r>
      <w:r w:rsidR="00F83176" w:rsidRPr="00BB409E">
        <w:rPr>
          <w:rFonts w:ascii="Garamond" w:hAnsi="Garamond"/>
          <w:sz w:val="22"/>
          <w:szCs w:val="22"/>
        </w:rPr>
        <w:t>w danym obszarze Natura 2000.</w:t>
      </w:r>
    </w:p>
    <w:p w:rsidR="003E2429" w:rsidRPr="00BB409E" w:rsidRDefault="003E2429" w:rsidP="00BB409E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Przygotowanie </w:t>
      </w:r>
      <w:r w:rsidR="00535E50" w:rsidRPr="00BB409E">
        <w:rPr>
          <w:rFonts w:ascii="Garamond" w:hAnsi="Garamond"/>
          <w:color w:val="auto"/>
          <w:sz w:val="22"/>
          <w:szCs w:val="22"/>
        </w:rPr>
        <w:t xml:space="preserve">opisu </w:t>
      </w:r>
      <w:r w:rsidRPr="00BB409E">
        <w:rPr>
          <w:rFonts w:ascii="Garamond" w:hAnsi="Garamond"/>
          <w:color w:val="auto"/>
          <w:sz w:val="22"/>
          <w:szCs w:val="22"/>
        </w:rPr>
        <w:t>zawierające</w:t>
      </w:r>
      <w:r w:rsidR="00535E50" w:rsidRPr="00BB409E">
        <w:rPr>
          <w:rFonts w:ascii="Garamond" w:hAnsi="Garamond"/>
          <w:color w:val="auto"/>
          <w:sz w:val="22"/>
          <w:szCs w:val="22"/>
        </w:rPr>
        <w:t>go</w:t>
      </w:r>
      <w:r w:rsidRPr="00BB409E">
        <w:rPr>
          <w:rFonts w:ascii="Garamond" w:hAnsi="Garamond"/>
          <w:color w:val="auto"/>
          <w:sz w:val="22"/>
          <w:szCs w:val="22"/>
        </w:rPr>
        <w:t xml:space="preserve"> informacje wynikające </w:t>
      </w:r>
      <w:r w:rsidR="001C4EC4" w:rsidRPr="00BB409E">
        <w:rPr>
          <w:rFonts w:ascii="Garamond" w:hAnsi="Garamond"/>
          <w:color w:val="auto"/>
          <w:sz w:val="22"/>
          <w:szCs w:val="22"/>
        </w:rPr>
        <w:t xml:space="preserve">z </w:t>
      </w:r>
      <w:r w:rsidRPr="00BB409E">
        <w:rPr>
          <w:rFonts w:ascii="Garamond" w:hAnsi="Garamond"/>
          <w:color w:val="auto"/>
          <w:sz w:val="22"/>
          <w:szCs w:val="22"/>
        </w:rPr>
        <w:t xml:space="preserve">analizy danych </w:t>
      </w:r>
      <w:r w:rsidR="00535E50" w:rsidRPr="00BB409E">
        <w:rPr>
          <w:rFonts w:ascii="Garamond" w:hAnsi="Garamond"/>
          <w:color w:val="auto"/>
          <w:sz w:val="22"/>
          <w:szCs w:val="22"/>
        </w:rPr>
        <w:t xml:space="preserve">literaturowych </w:t>
      </w:r>
      <w:r w:rsidRPr="00BB409E">
        <w:rPr>
          <w:rFonts w:ascii="Garamond" w:hAnsi="Garamond"/>
          <w:color w:val="auto"/>
          <w:sz w:val="22"/>
          <w:szCs w:val="22"/>
        </w:rPr>
        <w:t xml:space="preserve">dotyczących występowania przedmiotowych </w:t>
      </w:r>
      <w:r w:rsidR="005D0E94" w:rsidRPr="00BB409E">
        <w:rPr>
          <w:rFonts w:ascii="Garamond" w:hAnsi="Garamond"/>
          <w:color w:val="auto"/>
          <w:sz w:val="22"/>
          <w:szCs w:val="22"/>
        </w:rPr>
        <w:t xml:space="preserve">siedlisk przyrodniczych </w:t>
      </w:r>
      <w:r w:rsidRPr="00BB409E">
        <w:rPr>
          <w:rFonts w:ascii="Garamond" w:hAnsi="Garamond"/>
          <w:color w:val="auto"/>
          <w:sz w:val="22"/>
          <w:szCs w:val="22"/>
        </w:rPr>
        <w:t>w obszarach Natura 2000 oraz z inwentaryzacji terenowej, w tym w szczególności:</w:t>
      </w:r>
    </w:p>
    <w:p w:rsidR="0085319D" w:rsidRPr="00BB409E" w:rsidRDefault="007553C3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strike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p</w:t>
      </w:r>
      <w:r w:rsidR="0085319D" w:rsidRPr="00BB409E">
        <w:rPr>
          <w:rFonts w:ascii="Garamond" w:hAnsi="Garamond"/>
          <w:color w:val="auto"/>
          <w:sz w:val="22"/>
          <w:szCs w:val="22"/>
        </w:rPr>
        <w:t>rzedstawienie ogól</w:t>
      </w:r>
      <w:r w:rsidR="00087705" w:rsidRPr="00BB409E">
        <w:rPr>
          <w:rFonts w:ascii="Garamond" w:hAnsi="Garamond"/>
          <w:color w:val="auto"/>
          <w:sz w:val="22"/>
          <w:szCs w:val="22"/>
        </w:rPr>
        <w:t xml:space="preserve">nych informacji dotyczących </w:t>
      </w:r>
      <w:r w:rsidR="0085319D" w:rsidRPr="00BB409E">
        <w:rPr>
          <w:rFonts w:ascii="Garamond" w:hAnsi="Garamond"/>
          <w:color w:val="auto"/>
          <w:sz w:val="22"/>
          <w:szCs w:val="22"/>
        </w:rPr>
        <w:t xml:space="preserve">stanu zachowania danego </w:t>
      </w:r>
      <w:r w:rsidR="005D0E94" w:rsidRPr="00BB409E">
        <w:rPr>
          <w:rFonts w:ascii="Garamond" w:hAnsi="Garamond"/>
          <w:color w:val="auto"/>
          <w:sz w:val="22"/>
          <w:szCs w:val="22"/>
        </w:rPr>
        <w:t>siedliska przyrodniczego</w:t>
      </w:r>
      <w:r w:rsidR="0085319D" w:rsidRPr="00BB409E">
        <w:rPr>
          <w:rFonts w:ascii="Garamond" w:hAnsi="Garamond"/>
          <w:color w:val="auto"/>
          <w:sz w:val="22"/>
          <w:szCs w:val="22"/>
        </w:rPr>
        <w:t xml:space="preserve"> w </w:t>
      </w:r>
      <w:r w:rsidR="005D0E94" w:rsidRPr="00BB409E">
        <w:rPr>
          <w:rFonts w:ascii="Garamond" w:hAnsi="Garamond"/>
          <w:color w:val="auto"/>
          <w:sz w:val="22"/>
          <w:szCs w:val="22"/>
        </w:rPr>
        <w:t xml:space="preserve">każdym z </w:t>
      </w:r>
      <w:r w:rsidR="0085319D" w:rsidRPr="00BB409E">
        <w:rPr>
          <w:rFonts w:ascii="Garamond" w:hAnsi="Garamond"/>
          <w:color w:val="auto"/>
          <w:sz w:val="22"/>
          <w:szCs w:val="22"/>
        </w:rPr>
        <w:t>obszar</w:t>
      </w:r>
      <w:r w:rsidR="005D0E94" w:rsidRPr="00BB409E">
        <w:rPr>
          <w:rFonts w:ascii="Garamond" w:hAnsi="Garamond"/>
          <w:color w:val="auto"/>
          <w:sz w:val="22"/>
          <w:szCs w:val="22"/>
        </w:rPr>
        <w:t>ów</w:t>
      </w:r>
      <w:r w:rsidR="00535E50" w:rsidRPr="00BB409E">
        <w:rPr>
          <w:rFonts w:ascii="Garamond" w:hAnsi="Garamond"/>
          <w:color w:val="auto"/>
          <w:sz w:val="22"/>
          <w:szCs w:val="22"/>
        </w:rPr>
        <w:t xml:space="preserve"> Natura 2000</w:t>
      </w:r>
      <w:r w:rsidR="00CB4E12" w:rsidRPr="00BB409E">
        <w:rPr>
          <w:rFonts w:ascii="Garamond" w:hAnsi="Garamond"/>
          <w:color w:val="auto"/>
          <w:sz w:val="22"/>
          <w:szCs w:val="22"/>
        </w:rPr>
        <w:t>;</w:t>
      </w:r>
      <w:r w:rsidR="00535E50" w:rsidRPr="00BB409E">
        <w:rPr>
          <w:rFonts w:ascii="Garamond" w:hAnsi="Garamond"/>
          <w:color w:val="auto"/>
          <w:sz w:val="22"/>
          <w:szCs w:val="22"/>
        </w:rPr>
        <w:t xml:space="preserve"> </w:t>
      </w:r>
    </w:p>
    <w:p w:rsidR="00610B3E" w:rsidRPr="00BB409E" w:rsidRDefault="007553C3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d</w:t>
      </w:r>
      <w:r w:rsidR="00610B3E" w:rsidRPr="00BB409E">
        <w:rPr>
          <w:rFonts w:ascii="Garamond" w:hAnsi="Garamond"/>
          <w:color w:val="auto"/>
          <w:sz w:val="22"/>
          <w:szCs w:val="22"/>
        </w:rPr>
        <w:t xml:space="preserve">okonanie </w:t>
      </w:r>
      <w:r w:rsidRPr="00BB409E">
        <w:rPr>
          <w:rFonts w:ascii="Garamond" w:hAnsi="Garamond"/>
          <w:color w:val="auto"/>
          <w:sz w:val="22"/>
          <w:szCs w:val="22"/>
        </w:rPr>
        <w:t xml:space="preserve">i </w:t>
      </w:r>
      <w:r w:rsidR="002343BB" w:rsidRPr="00BB409E">
        <w:rPr>
          <w:rFonts w:ascii="Garamond" w:hAnsi="Garamond"/>
          <w:color w:val="auto"/>
          <w:sz w:val="22"/>
          <w:szCs w:val="22"/>
        </w:rPr>
        <w:t>o</w:t>
      </w:r>
      <w:r w:rsidRPr="00BB409E">
        <w:rPr>
          <w:rFonts w:ascii="Garamond" w:hAnsi="Garamond"/>
          <w:color w:val="auto"/>
          <w:sz w:val="22"/>
          <w:szCs w:val="22"/>
        </w:rPr>
        <w:t xml:space="preserve">pisanie </w:t>
      </w:r>
      <w:r w:rsidR="00610B3E" w:rsidRPr="00BB409E">
        <w:rPr>
          <w:rFonts w:ascii="Garamond" w:hAnsi="Garamond"/>
          <w:color w:val="auto"/>
          <w:sz w:val="22"/>
          <w:szCs w:val="22"/>
        </w:rPr>
        <w:t xml:space="preserve">oceny stanu </w:t>
      </w:r>
      <w:r w:rsidR="00915E41" w:rsidRPr="00BB409E">
        <w:rPr>
          <w:rFonts w:ascii="Garamond" w:hAnsi="Garamond"/>
          <w:color w:val="auto"/>
          <w:sz w:val="22"/>
          <w:szCs w:val="22"/>
        </w:rPr>
        <w:t xml:space="preserve">ochrony </w:t>
      </w:r>
      <w:r w:rsidR="005D0E94" w:rsidRPr="00BB409E">
        <w:rPr>
          <w:rFonts w:ascii="Garamond" w:hAnsi="Garamond"/>
          <w:color w:val="auto"/>
          <w:sz w:val="22"/>
          <w:szCs w:val="22"/>
        </w:rPr>
        <w:t xml:space="preserve">każdego płatu </w:t>
      </w:r>
      <w:r w:rsidR="00610B3E" w:rsidRPr="00BB409E">
        <w:rPr>
          <w:rFonts w:ascii="Garamond" w:hAnsi="Garamond"/>
          <w:color w:val="auto"/>
          <w:sz w:val="22"/>
          <w:szCs w:val="22"/>
        </w:rPr>
        <w:t xml:space="preserve">danego </w:t>
      </w:r>
      <w:r w:rsidR="00915E41" w:rsidRPr="00BB409E">
        <w:rPr>
          <w:rFonts w:ascii="Garamond" w:hAnsi="Garamond"/>
          <w:color w:val="auto"/>
          <w:sz w:val="22"/>
          <w:szCs w:val="22"/>
        </w:rPr>
        <w:t>siedliska</w:t>
      </w:r>
      <w:r w:rsidR="005D0E94" w:rsidRPr="00BB409E">
        <w:rPr>
          <w:rFonts w:ascii="Garamond" w:hAnsi="Garamond"/>
          <w:color w:val="auto"/>
          <w:sz w:val="22"/>
          <w:szCs w:val="22"/>
        </w:rPr>
        <w:t xml:space="preserve"> przyrodniczego</w:t>
      </w:r>
      <w:r w:rsidR="00610B3E" w:rsidRPr="00BB409E">
        <w:rPr>
          <w:rFonts w:ascii="Garamond" w:hAnsi="Garamond"/>
          <w:color w:val="auto"/>
          <w:sz w:val="22"/>
          <w:szCs w:val="22"/>
        </w:rPr>
        <w:t xml:space="preserve">: </w:t>
      </w:r>
    </w:p>
    <w:p w:rsidR="00D34973" w:rsidRPr="00BB409E" w:rsidRDefault="00D34973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ocena stanu ochrony opiera się na parametrach i skali określonej w załączniku do rozporządzenia Ministra Środowiska z dnia 17 lutego 2010r. w sprawie sporządzania projektu planu zadań ochronnych dla obszaru Natura</w:t>
      </w:r>
      <w:r w:rsidR="00BB409E">
        <w:rPr>
          <w:rFonts w:ascii="Garamond" w:hAnsi="Garamond"/>
          <w:color w:val="auto"/>
          <w:sz w:val="22"/>
          <w:szCs w:val="22"/>
        </w:rPr>
        <w:t xml:space="preserve"> 2000 (Dz. U. Nr 34, poz. 186 z </w:t>
      </w:r>
      <w:r w:rsidRPr="00BB409E">
        <w:rPr>
          <w:rFonts w:ascii="Garamond" w:hAnsi="Garamond"/>
          <w:color w:val="auto"/>
          <w:sz w:val="22"/>
          <w:szCs w:val="22"/>
        </w:rPr>
        <w:t xml:space="preserve">późn. zm.), w której „FV” oznacza stan właściwy, „U1” – niezadawalający, „U2” – zły; </w:t>
      </w:r>
      <w:r w:rsidRPr="00BB409E">
        <w:rPr>
          <w:rFonts w:ascii="Garamond" w:hAnsi="Garamond" w:cs="Arial"/>
          <w:color w:val="auto"/>
          <w:sz w:val="22"/>
          <w:szCs w:val="22"/>
        </w:rPr>
        <w:t>w przypadku zmiany przepisów prawnych, w zakresie obejmującym przedmiot umowy, w trakcie realizacji zadania Wykonawca zobowiązany jest do uwzględnienia tych zmian;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podstawą oceny parametru „</w:t>
      </w:r>
      <w:r w:rsidR="005D0E94" w:rsidRPr="00BB409E">
        <w:rPr>
          <w:rFonts w:ascii="Garamond" w:hAnsi="Garamond"/>
          <w:color w:val="auto"/>
          <w:sz w:val="22"/>
          <w:szCs w:val="22"/>
        </w:rPr>
        <w:t>powierzchnia siedliska</w:t>
      </w:r>
      <w:r w:rsidRPr="00BB409E">
        <w:rPr>
          <w:rFonts w:ascii="Garamond" w:hAnsi="Garamond"/>
          <w:color w:val="auto"/>
          <w:sz w:val="22"/>
          <w:szCs w:val="22"/>
        </w:rPr>
        <w:t>” i „</w:t>
      </w:r>
      <w:r w:rsidR="005D0E94" w:rsidRPr="00BB409E">
        <w:rPr>
          <w:rFonts w:ascii="Garamond" w:hAnsi="Garamond"/>
          <w:color w:val="auto"/>
          <w:sz w:val="22"/>
          <w:szCs w:val="22"/>
        </w:rPr>
        <w:t>struktura i funkcje</w:t>
      </w:r>
      <w:r w:rsidRPr="00BB409E">
        <w:rPr>
          <w:rFonts w:ascii="Garamond" w:hAnsi="Garamond"/>
          <w:color w:val="auto"/>
          <w:sz w:val="22"/>
          <w:szCs w:val="22"/>
        </w:rPr>
        <w:t>”</w:t>
      </w:r>
      <w:r w:rsidR="00BB409E">
        <w:rPr>
          <w:rFonts w:ascii="Garamond" w:hAnsi="Garamond"/>
          <w:color w:val="auto"/>
          <w:sz w:val="22"/>
          <w:szCs w:val="22"/>
        </w:rPr>
        <w:t xml:space="preserve"> </w:t>
      </w:r>
      <w:r w:rsidR="00BB409E" w:rsidRPr="00BB409E">
        <w:rPr>
          <w:rFonts w:ascii="Garamond" w:hAnsi="Garamond"/>
          <w:color w:val="auto"/>
          <w:sz w:val="22"/>
          <w:szCs w:val="22"/>
        </w:rPr>
        <w:t>oraz „szanse zachowania”</w:t>
      </w:r>
      <w:r w:rsidRPr="00BB409E">
        <w:rPr>
          <w:rFonts w:ascii="Garamond" w:hAnsi="Garamond"/>
          <w:color w:val="auto"/>
          <w:sz w:val="22"/>
          <w:szCs w:val="22"/>
        </w:rPr>
        <w:t xml:space="preserve"> są odrębne zestawy wskaźników opracowane dla poszczególnych </w:t>
      </w:r>
      <w:r w:rsidR="005D0E94" w:rsidRPr="00BB409E">
        <w:rPr>
          <w:rFonts w:ascii="Garamond" w:hAnsi="Garamond"/>
          <w:color w:val="auto"/>
          <w:sz w:val="22"/>
          <w:szCs w:val="22"/>
        </w:rPr>
        <w:t>siedlisk przyrodniczych</w:t>
      </w:r>
      <w:r w:rsidRPr="00BB409E">
        <w:rPr>
          <w:rFonts w:ascii="Garamond" w:hAnsi="Garamond"/>
          <w:color w:val="auto"/>
          <w:sz w:val="22"/>
          <w:szCs w:val="22"/>
        </w:rPr>
        <w:t>, przyjęte na podstawie wiedzy naukowej do celów Państwowego Monitoringu Środowiska (PMŚ). Zestawy wskaźników wraz z zasadami ich interpretacji są dostępne na stronie internetowej G</w:t>
      </w:r>
      <w:r w:rsidR="003D137E" w:rsidRPr="00BB409E">
        <w:rPr>
          <w:rFonts w:ascii="Garamond" w:hAnsi="Garamond"/>
          <w:color w:val="auto"/>
          <w:sz w:val="22"/>
          <w:szCs w:val="22"/>
        </w:rPr>
        <w:t xml:space="preserve">łównego </w:t>
      </w:r>
      <w:r w:rsidR="00BB409E">
        <w:rPr>
          <w:rFonts w:ascii="Garamond" w:hAnsi="Garamond"/>
          <w:color w:val="auto"/>
          <w:sz w:val="22"/>
          <w:szCs w:val="22"/>
        </w:rPr>
        <w:t>Inspektora Ochrony Środowiska w </w:t>
      </w:r>
      <w:r w:rsidR="003D137E" w:rsidRPr="00BB409E">
        <w:rPr>
          <w:rFonts w:ascii="Garamond" w:hAnsi="Garamond"/>
          <w:color w:val="auto"/>
          <w:sz w:val="22"/>
          <w:szCs w:val="22"/>
        </w:rPr>
        <w:t>zakładce monitoring przyrody.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lastRenderedPageBreak/>
        <w:t>podczas określenia parametru „</w:t>
      </w:r>
      <w:r w:rsidR="00AC3564" w:rsidRPr="00BB409E">
        <w:rPr>
          <w:rFonts w:ascii="Garamond" w:hAnsi="Garamond"/>
          <w:color w:val="auto"/>
          <w:sz w:val="22"/>
          <w:szCs w:val="22"/>
        </w:rPr>
        <w:t>powierzchnia siedliska</w:t>
      </w:r>
      <w:r w:rsidRPr="00BB409E">
        <w:rPr>
          <w:rFonts w:ascii="Garamond" w:hAnsi="Garamond"/>
          <w:color w:val="auto"/>
          <w:sz w:val="22"/>
          <w:szCs w:val="22"/>
        </w:rPr>
        <w:t xml:space="preserve">” należy wziąć pod uwagę również </w:t>
      </w:r>
      <w:r w:rsidR="00AC3564" w:rsidRPr="00BB409E">
        <w:rPr>
          <w:rFonts w:ascii="Garamond" w:hAnsi="Garamond"/>
          <w:color w:val="auto"/>
          <w:sz w:val="22"/>
          <w:szCs w:val="22"/>
        </w:rPr>
        <w:t>jego fragmentację or</w:t>
      </w:r>
      <w:r w:rsidRPr="00BB409E">
        <w:rPr>
          <w:rFonts w:ascii="Garamond" w:hAnsi="Garamond"/>
          <w:color w:val="auto"/>
          <w:sz w:val="22"/>
          <w:szCs w:val="22"/>
        </w:rPr>
        <w:t xml:space="preserve">az trendy zachodzących zmian a także uwzględnić </w:t>
      </w:r>
      <w:r w:rsidR="00AC3564" w:rsidRPr="00BB409E">
        <w:rPr>
          <w:rFonts w:ascii="Garamond" w:hAnsi="Garamond"/>
          <w:color w:val="auto"/>
          <w:sz w:val="22"/>
          <w:szCs w:val="22"/>
        </w:rPr>
        <w:t>fragmentację poszczególnych płatów,</w:t>
      </w:r>
    </w:p>
    <w:p w:rsidR="00AC3564" w:rsidRPr="00BB409E" w:rsidRDefault="00271F23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przy określaniu </w:t>
      </w:r>
      <w:r w:rsidR="00AC3564" w:rsidRPr="00BB409E">
        <w:rPr>
          <w:rFonts w:ascii="Garamond" w:hAnsi="Garamond"/>
          <w:color w:val="auto"/>
          <w:sz w:val="22"/>
          <w:szCs w:val="22"/>
        </w:rPr>
        <w:t>parametr</w:t>
      </w:r>
      <w:r w:rsidRPr="00BB409E">
        <w:rPr>
          <w:rFonts w:ascii="Garamond" w:hAnsi="Garamond"/>
          <w:color w:val="auto"/>
          <w:sz w:val="22"/>
          <w:szCs w:val="22"/>
        </w:rPr>
        <w:t>u</w:t>
      </w:r>
      <w:r w:rsidR="00AC3564" w:rsidRPr="00BB409E">
        <w:rPr>
          <w:rFonts w:ascii="Garamond" w:hAnsi="Garamond"/>
          <w:color w:val="auto"/>
          <w:sz w:val="22"/>
          <w:szCs w:val="22"/>
        </w:rPr>
        <w:t xml:space="preserve"> „struktura i funkcja” </w:t>
      </w:r>
      <w:r w:rsidRPr="00BB409E">
        <w:rPr>
          <w:rFonts w:ascii="Garamond" w:hAnsi="Garamond"/>
          <w:color w:val="auto"/>
          <w:sz w:val="22"/>
          <w:szCs w:val="22"/>
        </w:rPr>
        <w:t xml:space="preserve">dla </w:t>
      </w:r>
      <w:r w:rsidR="00AC3564" w:rsidRPr="00BB409E">
        <w:rPr>
          <w:rFonts w:ascii="Garamond" w:hAnsi="Garamond"/>
          <w:color w:val="auto"/>
          <w:sz w:val="22"/>
          <w:szCs w:val="22"/>
        </w:rPr>
        <w:t xml:space="preserve">każdego płatu </w:t>
      </w:r>
      <w:r w:rsidRPr="00BB409E">
        <w:rPr>
          <w:rFonts w:ascii="Garamond" w:hAnsi="Garamond"/>
          <w:color w:val="auto"/>
          <w:sz w:val="22"/>
          <w:szCs w:val="22"/>
        </w:rPr>
        <w:t>siedliska należy wziąć pod uwagę stan charakterystycznych gatunków oraz procesy ekologiczne tam zachodzące oraz strukturę i procesy typowe dla właściwego stanu ochrony siedliska,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parametr „szanse zachowania” należy ocenić, biorąc w szczególności pod uwagę istniejące trendy i zjawiska, a także istniejące plany i </w:t>
      </w:r>
      <w:r w:rsidR="00BB409E">
        <w:rPr>
          <w:rFonts w:ascii="Garamond" w:hAnsi="Garamond"/>
          <w:color w:val="auto"/>
          <w:sz w:val="22"/>
          <w:szCs w:val="22"/>
        </w:rPr>
        <w:t>programy oraz wyniki raportów o </w:t>
      </w:r>
      <w:r w:rsidRPr="00BB409E">
        <w:rPr>
          <w:rFonts w:ascii="Garamond" w:hAnsi="Garamond"/>
          <w:color w:val="auto"/>
          <w:sz w:val="22"/>
          <w:szCs w:val="22"/>
        </w:rPr>
        <w:t xml:space="preserve">stanie zachowania </w:t>
      </w:r>
      <w:r w:rsidR="00A02617" w:rsidRPr="00BB409E">
        <w:rPr>
          <w:rFonts w:ascii="Garamond" w:hAnsi="Garamond"/>
          <w:color w:val="auto"/>
          <w:sz w:val="22"/>
          <w:szCs w:val="22"/>
        </w:rPr>
        <w:t>siedliska</w:t>
      </w:r>
      <w:r w:rsidRPr="00BB409E">
        <w:rPr>
          <w:rFonts w:ascii="Garamond" w:hAnsi="Garamond"/>
          <w:color w:val="auto"/>
          <w:sz w:val="22"/>
          <w:szCs w:val="22"/>
        </w:rPr>
        <w:t xml:space="preserve"> na poziomie kraju, przek</w:t>
      </w:r>
      <w:r w:rsidR="00BB409E">
        <w:rPr>
          <w:rFonts w:ascii="Garamond" w:hAnsi="Garamond"/>
          <w:color w:val="auto"/>
          <w:sz w:val="22"/>
          <w:szCs w:val="22"/>
        </w:rPr>
        <w:t>azane do Komisji Europejskiej w </w:t>
      </w:r>
      <w:r w:rsidRPr="00BB409E">
        <w:rPr>
          <w:rFonts w:ascii="Garamond" w:hAnsi="Garamond"/>
          <w:color w:val="auto"/>
          <w:sz w:val="22"/>
          <w:szCs w:val="22"/>
        </w:rPr>
        <w:t>2007r., dostępne na stronie internetowej GIOŚ (http://www.gios.gov.pl),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BB409E">
        <w:rPr>
          <w:rFonts w:ascii="Garamond" w:hAnsi="Garamond"/>
          <w:color w:val="auto"/>
          <w:sz w:val="22"/>
          <w:szCs w:val="22"/>
          <w:u w:val="single"/>
        </w:rPr>
        <w:t xml:space="preserve">ocenę stanu należy podać osobno dla każdego płatu siedliska </w:t>
      </w:r>
      <w:r w:rsidR="00271F23" w:rsidRPr="00BB409E">
        <w:rPr>
          <w:rFonts w:ascii="Garamond" w:hAnsi="Garamond"/>
          <w:color w:val="auto"/>
          <w:sz w:val="22"/>
          <w:szCs w:val="22"/>
          <w:u w:val="single"/>
        </w:rPr>
        <w:t>przyrodniczego</w:t>
      </w:r>
      <w:r w:rsidRPr="00BB409E">
        <w:rPr>
          <w:rFonts w:ascii="Garamond" w:hAnsi="Garamond"/>
          <w:color w:val="auto"/>
          <w:sz w:val="22"/>
          <w:szCs w:val="22"/>
          <w:u w:val="single"/>
        </w:rPr>
        <w:t xml:space="preserve"> oraz łącznie dla danego </w:t>
      </w:r>
      <w:r w:rsidR="00271F23" w:rsidRPr="00BB409E">
        <w:rPr>
          <w:rFonts w:ascii="Garamond" w:hAnsi="Garamond"/>
          <w:color w:val="auto"/>
          <w:sz w:val="22"/>
          <w:szCs w:val="22"/>
          <w:u w:val="single"/>
        </w:rPr>
        <w:t>siedliska</w:t>
      </w:r>
      <w:r w:rsidRPr="00BB409E">
        <w:rPr>
          <w:rFonts w:ascii="Garamond" w:hAnsi="Garamond"/>
          <w:color w:val="auto"/>
          <w:sz w:val="22"/>
          <w:szCs w:val="22"/>
          <w:u w:val="single"/>
        </w:rPr>
        <w:t xml:space="preserve"> w obszarze Natura 2000,</w:t>
      </w:r>
      <w:r w:rsidRPr="00BB409E">
        <w:rPr>
          <w:rFonts w:ascii="Garamond" w:hAnsi="Garamond"/>
          <w:strike/>
          <w:color w:val="auto"/>
          <w:sz w:val="22"/>
          <w:szCs w:val="22"/>
          <w:u w:val="single"/>
        </w:rPr>
        <w:t xml:space="preserve"> 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ocen</w:t>
      </w:r>
      <w:r w:rsidR="00915E41" w:rsidRPr="00BB409E">
        <w:rPr>
          <w:rFonts w:ascii="Garamond" w:hAnsi="Garamond"/>
          <w:color w:val="auto"/>
          <w:sz w:val="22"/>
          <w:szCs w:val="22"/>
        </w:rPr>
        <w:t>ę</w:t>
      </w:r>
      <w:r w:rsidRPr="00BB409E">
        <w:rPr>
          <w:rFonts w:ascii="Garamond" w:hAnsi="Garamond"/>
          <w:color w:val="auto"/>
          <w:sz w:val="22"/>
          <w:szCs w:val="22"/>
        </w:rPr>
        <w:t xml:space="preserve"> stanu </w:t>
      </w:r>
      <w:r w:rsidR="00271F23" w:rsidRPr="00BB409E">
        <w:rPr>
          <w:rFonts w:ascii="Garamond" w:hAnsi="Garamond"/>
          <w:color w:val="auto"/>
          <w:sz w:val="22"/>
          <w:szCs w:val="22"/>
        </w:rPr>
        <w:t>siedliska przyrodniczego</w:t>
      </w:r>
      <w:r w:rsidRPr="00BB409E">
        <w:rPr>
          <w:rFonts w:ascii="Garamond" w:hAnsi="Garamond"/>
          <w:color w:val="auto"/>
          <w:sz w:val="22"/>
          <w:szCs w:val="22"/>
        </w:rPr>
        <w:t>, należy wykonać zgodnie z przyjętą skalą, przy czym ocena dla obszaru powinna być zgeneralizowana na poziomie obszaru na podstawie rozkładu ocen na poszczególnych stanowiskach. W takcie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przy ocenie stanu </w:t>
      </w:r>
      <w:r w:rsidR="00271F23" w:rsidRPr="00BB409E">
        <w:rPr>
          <w:rFonts w:ascii="Garamond" w:hAnsi="Garamond"/>
          <w:color w:val="auto"/>
          <w:sz w:val="22"/>
          <w:szCs w:val="22"/>
        </w:rPr>
        <w:t xml:space="preserve">siedliska </w:t>
      </w:r>
      <w:r w:rsidRPr="00BB409E">
        <w:rPr>
          <w:rFonts w:ascii="Garamond" w:hAnsi="Garamond"/>
          <w:color w:val="auto"/>
          <w:sz w:val="22"/>
          <w:szCs w:val="22"/>
        </w:rPr>
        <w:t xml:space="preserve">w obszarze Natura 2000 należy podać również </w:t>
      </w:r>
      <w:r w:rsidR="00A02617" w:rsidRPr="00BB409E">
        <w:rPr>
          <w:rFonts w:ascii="Garamond" w:hAnsi="Garamond"/>
          <w:color w:val="auto"/>
          <w:sz w:val="22"/>
          <w:szCs w:val="22"/>
        </w:rPr>
        <w:t>reprezentatywność</w:t>
      </w:r>
      <w:r w:rsidR="00FF535D" w:rsidRPr="00BB409E">
        <w:rPr>
          <w:rFonts w:ascii="Garamond" w:hAnsi="Garamond"/>
          <w:color w:val="auto"/>
          <w:sz w:val="22"/>
          <w:szCs w:val="22"/>
        </w:rPr>
        <w:t>,</w:t>
      </w:r>
      <w:r w:rsidR="00A02617" w:rsidRPr="00BB409E">
        <w:rPr>
          <w:rFonts w:ascii="Garamond" w:hAnsi="Garamond"/>
          <w:color w:val="auto"/>
          <w:sz w:val="22"/>
          <w:szCs w:val="22"/>
        </w:rPr>
        <w:t xml:space="preserve"> powierzchnie względną, stopień zachowania struktury, stopień zachowania funkcji, możliwość odtworzenia</w:t>
      </w:r>
      <w:r w:rsidRPr="00BB409E">
        <w:rPr>
          <w:rFonts w:ascii="Garamond" w:hAnsi="Garamond"/>
          <w:color w:val="auto"/>
          <w:sz w:val="22"/>
          <w:szCs w:val="22"/>
        </w:rPr>
        <w:t>,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dokonanie i przedstawienie oceny znaczenia poszczególnych obszarów Natura 2000 dla ochrony danego </w:t>
      </w:r>
      <w:r w:rsidR="00FF535D" w:rsidRPr="00BB409E">
        <w:rPr>
          <w:rFonts w:ascii="Garamond" w:hAnsi="Garamond"/>
          <w:color w:val="auto"/>
          <w:sz w:val="22"/>
          <w:szCs w:val="22"/>
        </w:rPr>
        <w:t>siedliska</w:t>
      </w:r>
      <w:r w:rsidRPr="00BB409E">
        <w:rPr>
          <w:rFonts w:ascii="Garamond" w:hAnsi="Garamond"/>
          <w:color w:val="auto"/>
          <w:sz w:val="22"/>
          <w:szCs w:val="22"/>
        </w:rPr>
        <w:t xml:space="preserve"> (wartość obszaru dla danego </w:t>
      </w:r>
      <w:r w:rsidR="00FF535D" w:rsidRPr="00BB409E">
        <w:rPr>
          <w:rFonts w:ascii="Garamond" w:hAnsi="Garamond"/>
          <w:color w:val="auto"/>
          <w:sz w:val="22"/>
          <w:szCs w:val="22"/>
        </w:rPr>
        <w:t>siedliska</w:t>
      </w:r>
      <w:r w:rsidRPr="00BB409E">
        <w:rPr>
          <w:rFonts w:ascii="Garamond" w:hAnsi="Garamond"/>
          <w:color w:val="auto"/>
          <w:sz w:val="22"/>
          <w:szCs w:val="22"/>
        </w:rPr>
        <w:t>) zgodnie z Instrukcją wypełniania Standardowego Formularza Danych obszaru Natura 2000, wersja 2012.1 (GDOŚ 2012)</w:t>
      </w:r>
      <w:r w:rsidR="000A40D2" w:rsidRPr="00BB409E">
        <w:rPr>
          <w:rFonts w:ascii="Garamond" w:hAnsi="Garamond"/>
          <w:color w:val="auto"/>
          <w:sz w:val="22"/>
          <w:szCs w:val="22"/>
        </w:rPr>
        <w:t xml:space="preserve"> lub nowsza </w:t>
      </w:r>
      <w:r w:rsidRPr="00BB409E">
        <w:rPr>
          <w:rFonts w:ascii="Garamond" w:hAnsi="Garamond"/>
          <w:color w:val="auto"/>
          <w:sz w:val="22"/>
          <w:szCs w:val="22"/>
        </w:rPr>
        <w:t xml:space="preserve">– dostępną na stronie </w:t>
      </w:r>
      <w:hyperlink r:id="rId8" w:history="1">
        <w:r w:rsidRPr="00BB409E">
          <w:rPr>
            <w:rStyle w:val="Hipercze"/>
            <w:rFonts w:ascii="Garamond" w:hAnsi="Garamond"/>
            <w:color w:val="auto"/>
            <w:sz w:val="22"/>
            <w:szCs w:val="22"/>
          </w:rPr>
          <w:t>www.gdos.gov.pl</w:t>
        </w:r>
      </w:hyperlink>
      <w:r w:rsidRPr="00BB409E">
        <w:rPr>
          <w:rFonts w:ascii="Garamond" w:hAnsi="Garamond"/>
          <w:color w:val="auto"/>
          <w:sz w:val="22"/>
          <w:szCs w:val="22"/>
        </w:rPr>
        <w:t>.,</w:t>
      </w:r>
    </w:p>
    <w:p w:rsidR="003D1C55" w:rsidRPr="00BB409E" w:rsidRDefault="003D1C55" w:rsidP="00BB409E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nadane oceny należy szczegółowo uzasadnić; </w:t>
      </w:r>
    </w:p>
    <w:p w:rsidR="003A14E8" w:rsidRPr="00BB409E" w:rsidRDefault="003A14E8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opisanie poszczególnych stanowisk i dokonanie charakterystyki siedliska na danym stanowisku;</w:t>
      </w:r>
    </w:p>
    <w:p w:rsidR="00C90204" w:rsidRPr="00BB409E" w:rsidRDefault="003D1C55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zidentyfikowanie, opisa</w:t>
      </w:r>
      <w:r w:rsidR="002C6A04" w:rsidRPr="00BB409E">
        <w:rPr>
          <w:rFonts w:ascii="Garamond" w:hAnsi="Garamond"/>
          <w:color w:val="auto"/>
          <w:sz w:val="22"/>
          <w:szCs w:val="22"/>
        </w:rPr>
        <w:t>nie i ocenienie istniejących i</w:t>
      </w:r>
      <w:r w:rsidRPr="00BB409E">
        <w:rPr>
          <w:rFonts w:ascii="Garamond" w:hAnsi="Garamond"/>
          <w:color w:val="auto"/>
          <w:sz w:val="22"/>
          <w:szCs w:val="22"/>
        </w:rPr>
        <w:t xml:space="preserve"> potenc</w:t>
      </w:r>
      <w:r w:rsidR="00BB409E">
        <w:rPr>
          <w:rFonts w:ascii="Garamond" w:hAnsi="Garamond"/>
          <w:color w:val="auto"/>
          <w:sz w:val="22"/>
          <w:szCs w:val="22"/>
        </w:rPr>
        <w:t>jalnych zagrożeń wewnętrznych i </w:t>
      </w:r>
      <w:r w:rsidRPr="00BB409E">
        <w:rPr>
          <w:rFonts w:ascii="Garamond" w:hAnsi="Garamond"/>
          <w:color w:val="auto"/>
          <w:sz w:val="22"/>
          <w:szCs w:val="22"/>
        </w:rPr>
        <w:t xml:space="preserve">zewnętrznych, wraz z określeniem ich charakteru oraz wpływu na </w:t>
      </w:r>
      <w:r w:rsidR="00A02617" w:rsidRPr="00BB409E">
        <w:rPr>
          <w:rFonts w:ascii="Garamond" w:hAnsi="Garamond"/>
          <w:color w:val="auto"/>
          <w:sz w:val="22"/>
          <w:szCs w:val="22"/>
        </w:rPr>
        <w:t>siedlisko przyrodnicze</w:t>
      </w:r>
      <w:r w:rsidR="00BB409E">
        <w:rPr>
          <w:rFonts w:ascii="Garamond" w:hAnsi="Garamond"/>
          <w:color w:val="auto"/>
          <w:sz w:val="22"/>
          <w:szCs w:val="22"/>
        </w:rPr>
        <w:t xml:space="preserve">, </w:t>
      </w:r>
      <w:r w:rsidRPr="00BB409E">
        <w:rPr>
          <w:rFonts w:ascii="Garamond" w:hAnsi="Garamond"/>
          <w:color w:val="auto"/>
          <w:sz w:val="22"/>
          <w:szCs w:val="22"/>
        </w:rPr>
        <w:t>oddzielnie dla każdego stanowiska, uwzględniając terminologię zgodną z załącznikiem nr 5 do Instrukcji wypełniania Standardowego Formularza Danych obszaru Natura 2000</w:t>
      </w:r>
      <w:r w:rsidR="000A40D2" w:rsidRPr="00BB409E">
        <w:rPr>
          <w:rFonts w:ascii="Garamond" w:hAnsi="Garamond"/>
          <w:color w:val="auto"/>
          <w:sz w:val="22"/>
          <w:szCs w:val="22"/>
        </w:rPr>
        <w:t xml:space="preserve">, </w:t>
      </w:r>
      <w:r w:rsidRPr="00BB409E">
        <w:rPr>
          <w:rFonts w:ascii="Garamond" w:hAnsi="Garamond"/>
          <w:color w:val="auto"/>
          <w:sz w:val="22"/>
          <w:szCs w:val="22"/>
        </w:rPr>
        <w:t>wersja 2012.1</w:t>
      </w:r>
      <w:r w:rsidR="000A40D2" w:rsidRPr="00BB409E">
        <w:rPr>
          <w:rFonts w:ascii="Garamond" w:hAnsi="Garamond"/>
          <w:color w:val="auto"/>
          <w:sz w:val="22"/>
          <w:szCs w:val="22"/>
        </w:rPr>
        <w:t xml:space="preserve"> lub nowsza</w:t>
      </w:r>
      <w:r w:rsidR="00C90204" w:rsidRPr="00BB409E">
        <w:rPr>
          <w:rFonts w:ascii="Garamond" w:hAnsi="Garamond"/>
          <w:color w:val="auto"/>
          <w:sz w:val="22"/>
          <w:szCs w:val="22"/>
        </w:rPr>
        <w:t>;</w:t>
      </w:r>
    </w:p>
    <w:p w:rsidR="003D1C55" w:rsidRPr="00BB409E" w:rsidRDefault="003D1C55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przedstawienie </w:t>
      </w:r>
      <w:r w:rsidR="00080B01" w:rsidRPr="00BB409E">
        <w:rPr>
          <w:rFonts w:ascii="Garamond" w:hAnsi="Garamond"/>
          <w:color w:val="auto"/>
          <w:sz w:val="22"/>
          <w:szCs w:val="22"/>
        </w:rPr>
        <w:t xml:space="preserve">szczegółowej </w:t>
      </w:r>
      <w:r w:rsidRPr="00BB409E">
        <w:rPr>
          <w:rFonts w:ascii="Garamond" w:hAnsi="Garamond"/>
          <w:color w:val="auto"/>
          <w:sz w:val="22"/>
          <w:szCs w:val="22"/>
        </w:rPr>
        <w:t>metodyki prowadzonych badań</w:t>
      </w:r>
      <w:r w:rsidR="0060608B" w:rsidRPr="00BB409E">
        <w:rPr>
          <w:rFonts w:ascii="Garamond" w:hAnsi="Garamond"/>
          <w:color w:val="auto"/>
          <w:sz w:val="22"/>
          <w:szCs w:val="22"/>
        </w:rPr>
        <w:t xml:space="preserve"> (daty, ilość przejść</w:t>
      </w:r>
      <w:r w:rsidR="00622A5E" w:rsidRPr="00BB409E">
        <w:rPr>
          <w:rFonts w:ascii="Garamond" w:hAnsi="Garamond"/>
          <w:color w:val="auto"/>
          <w:sz w:val="22"/>
          <w:szCs w:val="22"/>
        </w:rPr>
        <w:t xml:space="preserve">, sposób </w:t>
      </w:r>
      <w:r w:rsidR="00A02617" w:rsidRPr="00BB409E">
        <w:rPr>
          <w:rFonts w:ascii="Garamond" w:hAnsi="Garamond"/>
          <w:color w:val="auto"/>
          <w:sz w:val="22"/>
          <w:szCs w:val="22"/>
        </w:rPr>
        <w:t>prowadzenia badań</w:t>
      </w:r>
      <w:r w:rsidR="0060608B" w:rsidRPr="00BB409E">
        <w:rPr>
          <w:rFonts w:ascii="Garamond" w:hAnsi="Garamond"/>
          <w:color w:val="auto"/>
          <w:sz w:val="22"/>
          <w:szCs w:val="22"/>
        </w:rPr>
        <w:t>)</w:t>
      </w:r>
      <w:r w:rsidRPr="00BB409E">
        <w:rPr>
          <w:rFonts w:ascii="Garamond" w:hAnsi="Garamond"/>
          <w:color w:val="auto"/>
          <w:sz w:val="22"/>
          <w:szCs w:val="22"/>
        </w:rPr>
        <w:t>;</w:t>
      </w:r>
    </w:p>
    <w:p w:rsidR="003D1C55" w:rsidRPr="00BB409E" w:rsidRDefault="00CB70FC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w</w:t>
      </w:r>
      <w:r w:rsidR="003D1C55" w:rsidRPr="00BB409E">
        <w:rPr>
          <w:rFonts w:ascii="Garamond" w:hAnsi="Garamond"/>
          <w:color w:val="auto"/>
          <w:sz w:val="22"/>
          <w:szCs w:val="22"/>
        </w:rPr>
        <w:t>skazanie lokalizacji miejsc</w:t>
      </w:r>
      <w:r w:rsidR="00A02617" w:rsidRPr="00BB409E">
        <w:rPr>
          <w:rFonts w:ascii="Garamond" w:hAnsi="Garamond"/>
          <w:color w:val="auto"/>
          <w:sz w:val="22"/>
          <w:szCs w:val="22"/>
        </w:rPr>
        <w:t xml:space="preserve"> (działki ewidencyjne)</w:t>
      </w:r>
      <w:r w:rsidR="003D1C55" w:rsidRPr="00BB409E">
        <w:rPr>
          <w:rFonts w:ascii="Garamond" w:hAnsi="Garamond"/>
          <w:color w:val="auto"/>
          <w:sz w:val="22"/>
          <w:szCs w:val="22"/>
        </w:rPr>
        <w:t xml:space="preserve">, w których stwierdzono </w:t>
      </w:r>
      <w:r w:rsidR="00AB0ED6">
        <w:rPr>
          <w:rFonts w:ascii="Garamond" w:hAnsi="Garamond"/>
          <w:color w:val="auto"/>
          <w:sz w:val="22"/>
          <w:szCs w:val="22"/>
        </w:rPr>
        <w:t xml:space="preserve">występowanie </w:t>
      </w:r>
      <w:r w:rsidR="00A02617" w:rsidRPr="00BB409E">
        <w:rPr>
          <w:rFonts w:ascii="Garamond" w:hAnsi="Garamond"/>
          <w:color w:val="auto"/>
          <w:sz w:val="22"/>
          <w:szCs w:val="22"/>
        </w:rPr>
        <w:t xml:space="preserve">poszczególnych </w:t>
      </w:r>
      <w:r w:rsidR="003D1C55" w:rsidRPr="00BB409E">
        <w:rPr>
          <w:rFonts w:ascii="Garamond" w:hAnsi="Garamond"/>
          <w:color w:val="auto"/>
          <w:sz w:val="22"/>
          <w:szCs w:val="22"/>
        </w:rPr>
        <w:t xml:space="preserve">siedlisk </w:t>
      </w:r>
      <w:r w:rsidR="00A02617" w:rsidRPr="00BB409E">
        <w:rPr>
          <w:rFonts w:ascii="Garamond" w:hAnsi="Garamond"/>
          <w:color w:val="auto"/>
          <w:sz w:val="22"/>
          <w:szCs w:val="22"/>
        </w:rPr>
        <w:t>przyrodniczych;</w:t>
      </w:r>
    </w:p>
    <w:p w:rsidR="00A016CA" w:rsidRPr="00BB409E" w:rsidRDefault="00CB4E12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w</w:t>
      </w:r>
      <w:r w:rsidR="002343BB" w:rsidRPr="00BB409E">
        <w:rPr>
          <w:rFonts w:ascii="Garamond" w:hAnsi="Garamond"/>
          <w:color w:val="auto"/>
          <w:sz w:val="22"/>
          <w:szCs w:val="22"/>
        </w:rPr>
        <w:t xml:space="preserve">skazanie </w:t>
      </w:r>
      <w:r w:rsidR="00080B01" w:rsidRPr="00BB409E">
        <w:rPr>
          <w:rFonts w:ascii="Garamond" w:hAnsi="Garamond"/>
          <w:color w:val="auto"/>
          <w:sz w:val="22"/>
          <w:szCs w:val="22"/>
        </w:rPr>
        <w:t xml:space="preserve">propozycji </w:t>
      </w:r>
      <w:r w:rsidR="007553C3" w:rsidRPr="00BB409E">
        <w:rPr>
          <w:rFonts w:ascii="Garamond" w:hAnsi="Garamond"/>
          <w:color w:val="auto"/>
          <w:sz w:val="22"/>
          <w:szCs w:val="22"/>
        </w:rPr>
        <w:t>stanowisk referencyjn</w:t>
      </w:r>
      <w:r w:rsidR="002343BB" w:rsidRPr="00BB409E">
        <w:rPr>
          <w:rFonts w:ascii="Garamond" w:hAnsi="Garamond"/>
          <w:color w:val="auto"/>
          <w:sz w:val="22"/>
          <w:szCs w:val="22"/>
        </w:rPr>
        <w:t>ych</w:t>
      </w:r>
      <w:r w:rsidR="00A016CA" w:rsidRPr="00BB409E">
        <w:rPr>
          <w:rFonts w:ascii="Garamond" w:hAnsi="Garamond"/>
          <w:color w:val="auto"/>
          <w:sz w:val="22"/>
          <w:szCs w:val="22"/>
        </w:rPr>
        <w:t xml:space="preserve"> do prowadzenia późniejszego monitoringu stanu ochrony </w:t>
      </w:r>
      <w:r w:rsidR="00A02617" w:rsidRPr="00BB409E">
        <w:rPr>
          <w:rFonts w:ascii="Garamond" w:hAnsi="Garamond"/>
          <w:color w:val="auto"/>
          <w:sz w:val="22"/>
          <w:szCs w:val="22"/>
        </w:rPr>
        <w:t>siedlisk przyrodniczych</w:t>
      </w:r>
      <w:r w:rsidR="00A016CA" w:rsidRPr="00BB409E">
        <w:rPr>
          <w:rFonts w:ascii="Garamond" w:hAnsi="Garamond"/>
          <w:color w:val="auto"/>
          <w:sz w:val="22"/>
          <w:szCs w:val="22"/>
        </w:rPr>
        <w:t xml:space="preserve"> w danym obszarze Natura 2000</w:t>
      </w:r>
      <w:r w:rsidRPr="00BB409E">
        <w:rPr>
          <w:rFonts w:ascii="Garamond" w:hAnsi="Garamond"/>
          <w:color w:val="auto"/>
          <w:sz w:val="22"/>
          <w:szCs w:val="22"/>
        </w:rPr>
        <w:t>;</w:t>
      </w:r>
      <w:r w:rsidR="00A016CA" w:rsidRPr="00BB409E">
        <w:rPr>
          <w:rFonts w:ascii="Garamond" w:hAnsi="Garamond"/>
          <w:color w:val="auto"/>
          <w:sz w:val="22"/>
          <w:szCs w:val="22"/>
        </w:rPr>
        <w:t xml:space="preserve"> </w:t>
      </w:r>
    </w:p>
    <w:p w:rsidR="003D1C55" w:rsidRPr="00BB409E" w:rsidRDefault="003D1C55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wykonanie i załączenie fotografii poszczególnych </w:t>
      </w:r>
      <w:r w:rsidR="00A02617" w:rsidRPr="00BB409E">
        <w:rPr>
          <w:rFonts w:ascii="Garamond" w:hAnsi="Garamond"/>
          <w:color w:val="auto"/>
          <w:sz w:val="22"/>
          <w:szCs w:val="22"/>
        </w:rPr>
        <w:t>płatów siedlisk przyrodniczych</w:t>
      </w:r>
      <w:r w:rsidRPr="00BB409E">
        <w:rPr>
          <w:rFonts w:ascii="Garamond" w:hAnsi="Garamond"/>
          <w:color w:val="auto"/>
          <w:sz w:val="22"/>
          <w:szCs w:val="22"/>
        </w:rPr>
        <w:t xml:space="preserve">. </w:t>
      </w:r>
      <w:r w:rsidR="00876FCA" w:rsidRPr="00BB409E">
        <w:rPr>
          <w:rFonts w:ascii="Garamond" w:hAnsi="Garamond"/>
          <w:color w:val="auto"/>
          <w:sz w:val="22"/>
          <w:szCs w:val="22"/>
        </w:rPr>
        <w:t>W tekście p</w:t>
      </w:r>
      <w:r w:rsidRPr="00BB409E">
        <w:rPr>
          <w:rFonts w:ascii="Garamond" w:hAnsi="Garamond"/>
          <w:color w:val="auto"/>
          <w:sz w:val="22"/>
          <w:szCs w:val="22"/>
        </w:rPr>
        <w:t>rzy opisach stanowisk należy podać: nr GUID obrazowanego płatu lub punktu, datę wykonani</w:t>
      </w:r>
      <w:r w:rsidR="0060608B" w:rsidRPr="00BB409E">
        <w:rPr>
          <w:rFonts w:ascii="Garamond" w:hAnsi="Garamond"/>
          <w:color w:val="auto"/>
          <w:sz w:val="22"/>
          <w:szCs w:val="22"/>
        </w:rPr>
        <w:t>a</w:t>
      </w:r>
      <w:r w:rsidRPr="00BB409E">
        <w:rPr>
          <w:rFonts w:ascii="Garamond" w:hAnsi="Garamond"/>
          <w:color w:val="auto"/>
          <w:sz w:val="22"/>
          <w:szCs w:val="22"/>
        </w:rPr>
        <w:t xml:space="preserve"> fotografii, współrzędne geograficzne punktu wykonania, kierunek wykonania ujęcia (np. S, SW, SE);</w:t>
      </w:r>
    </w:p>
    <w:p w:rsidR="003D1C55" w:rsidRPr="00BB409E" w:rsidRDefault="00CB4E12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>w przypadku przyznania oceny D konieczne jest przeanalizowanie, czy znaczenie dla obszaru Natura 2000 dla daneg</w:t>
      </w:r>
      <w:r w:rsidR="00ED13D4" w:rsidRPr="00BB409E">
        <w:rPr>
          <w:rFonts w:ascii="Garamond" w:hAnsi="Garamond"/>
          <w:color w:val="auto"/>
          <w:sz w:val="22"/>
          <w:szCs w:val="22"/>
        </w:rPr>
        <w:t xml:space="preserve">o </w:t>
      </w:r>
      <w:r w:rsidR="00A02617" w:rsidRPr="00BB409E">
        <w:rPr>
          <w:rFonts w:ascii="Garamond" w:hAnsi="Garamond"/>
          <w:color w:val="auto"/>
          <w:sz w:val="22"/>
          <w:szCs w:val="22"/>
        </w:rPr>
        <w:t>siedliska przyrodniczego</w:t>
      </w:r>
      <w:r w:rsidR="00ED13D4" w:rsidRPr="00BB409E">
        <w:rPr>
          <w:rFonts w:ascii="Garamond" w:hAnsi="Garamond"/>
          <w:color w:val="auto"/>
          <w:sz w:val="22"/>
          <w:szCs w:val="22"/>
        </w:rPr>
        <w:t xml:space="preserve"> mogło zmaleć po zaproponowaniu obszaru</w:t>
      </w:r>
      <w:r w:rsidR="00BB409E">
        <w:rPr>
          <w:rFonts w:ascii="Garamond" w:hAnsi="Garamond"/>
          <w:color w:val="auto"/>
          <w:sz w:val="22"/>
          <w:szCs w:val="22"/>
        </w:rPr>
        <w:t xml:space="preserve"> i </w:t>
      </w:r>
      <w:r w:rsidRPr="00BB409E">
        <w:rPr>
          <w:rFonts w:ascii="Garamond" w:hAnsi="Garamond"/>
          <w:color w:val="auto"/>
          <w:sz w:val="22"/>
          <w:szCs w:val="22"/>
        </w:rPr>
        <w:t xml:space="preserve">czy istnieją możliwości przywrócenia </w:t>
      </w:r>
      <w:r w:rsidR="00080B01" w:rsidRPr="00BB409E">
        <w:rPr>
          <w:rFonts w:ascii="Garamond" w:hAnsi="Garamond"/>
          <w:color w:val="auto"/>
          <w:sz w:val="22"/>
          <w:szCs w:val="22"/>
        </w:rPr>
        <w:t xml:space="preserve">jego </w:t>
      </w:r>
      <w:r w:rsidRPr="00BB409E">
        <w:rPr>
          <w:rFonts w:ascii="Garamond" w:hAnsi="Garamond"/>
          <w:color w:val="auto"/>
          <w:sz w:val="22"/>
          <w:szCs w:val="22"/>
        </w:rPr>
        <w:t>znaczenia</w:t>
      </w:r>
      <w:r w:rsidR="00250CAC" w:rsidRPr="00BB409E">
        <w:rPr>
          <w:rFonts w:ascii="Garamond" w:hAnsi="Garamond"/>
          <w:color w:val="auto"/>
          <w:sz w:val="22"/>
          <w:szCs w:val="22"/>
        </w:rPr>
        <w:t>,</w:t>
      </w:r>
      <w:r w:rsidRPr="00BB409E">
        <w:rPr>
          <w:rFonts w:ascii="Garamond" w:hAnsi="Garamond"/>
          <w:color w:val="auto"/>
          <w:sz w:val="22"/>
          <w:szCs w:val="22"/>
        </w:rPr>
        <w:t xml:space="preserve"> powy</w:t>
      </w:r>
      <w:r w:rsidR="00080B01" w:rsidRPr="00BB409E">
        <w:rPr>
          <w:rFonts w:ascii="Garamond" w:hAnsi="Garamond"/>
          <w:color w:val="auto"/>
          <w:sz w:val="22"/>
          <w:szCs w:val="22"/>
        </w:rPr>
        <w:t xml:space="preserve">ższe należy opisać i uzasadnić, w tym </w:t>
      </w:r>
      <w:r w:rsidRPr="00BB409E">
        <w:rPr>
          <w:rFonts w:ascii="Garamond" w:hAnsi="Garamond"/>
          <w:color w:val="auto"/>
          <w:sz w:val="22"/>
          <w:szCs w:val="22"/>
        </w:rPr>
        <w:lastRenderedPageBreak/>
        <w:t xml:space="preserve">wskazać ewentualne konieczne działania ochronne warunkujące przywrócenie </w:t>
      </w:r>
      <w:r w:rsidR="0060608B" w:rsidRPr="00BB409E">
        <w:rPr>
          <w:rFonts w:ascii="Garamond" w:hAnsi="Garamond"/>
          <w:color w:val="auto"/>
          <w:sz w:val="22"/>
          <w:szCs w:val="22"/>
        </w:rPr>
        <w:t xml:space="preserve">co najmniej </w:t>
      </w:r>
      <w:r w:rsidR="00080B01" w:rsidRPr="00BB409E">
        <w:rPr>
          <w:rFonts w:ascii="Garamond" w:hAnsi="Garamond"/>
          <w:color w:val="auto"/>
          <w:sz w:val="22"/>
          <w:szCs w:val="22"/>
        </w:rPr>
        <w:t>dobre</w:t>
      </w:r>
      <w:r w:rsidR="0037405D" w:rsidRPr="00BB409E">
        <w:rPr>
          <w:rFonts w:ascii="Garamond" w:hAnsi="Garamond"/>
          <w:color w:val="auto"/>
          <w:sz w:val="22"/>
          <w:szCs w:val="22"/>
        </w:rPr>
        <w:t xml:space="preserve">j oceny znaczenia obszaru dla </w:t>
      </w:r>
      <w:r w:rsidR="00A02617" w:rsidRPr="00BB409E">
        <w:rPr>
          <w:rFonts w:ascii="Garamond" w:hAnsi="Garamond"/>
          <w:color w:val="auto"/>
          <w:sz w:val="22"/>
          <w:szCs w:val="22"/>
        </w:rPr>
        <w:t>siedliska</w:t>
      </w:r>
      <w:r w:rsidRPr="00BB409E">
        <w:rPr>
          <w:rFonts w:ascii="Garamond" w:hAnsi="Garamond"/>
          <w:color w:val="auto"/>
          <w:sz w:val="22"/>
          <w:szCs w:val="22"/>
        </w:rPr>
        <w:t xml:space="preserve"> z uwzględnieniem rodzaju działań ochronnych, obszaru realizacji oraz częstotliwości i terminu realizacji</w:t>
      </w:r>
      <w:r w:rsidR="00080B01" w:rsidRPr="00BB409E">
        <w:rPr>
          <w:rFonts w:ascii="Garamond" w:hAnsi="Garamond"/>
          <w:color w:val="auto"/>
          <w:sz w:val="22"/>
          <w:szCs w:val="22"/>
        </w:rPr>
        <w:t xml:space="preserve"> a także kosztów wykonania</w:t>
      </w:r>
      <w:r w:rsidRPr="00BB409E">
        <w:rPr>
          <w:rFonts w:ascii="Garamond" w:hAnsi="Garamond"/>
          <w:color w:val="auto"/>
          <w:sz w:val="22"/>
          <w:szCs w:val="22"/>
        </w:rPr>
        <w:t>;</w:t>
      </w:r>
    </w:p>
    <w:p w:rsidR="000E1261" w:rsidRPr="00BB409E" w:rsidRDefault="00CB4E12" w:rsidP="00BB409E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jeśli występowanie danego </w:t>
      </w:r>
      <w:r w:rsidR="00A02617" w:rsidRPr="00BB409E">
        <w:rPr>
          <w:rFonts w:ascii="Garamond" w:hAnsi="Garamond"/>
          <w:color w:val="auto"/>
          <w:sz w:val="22"/>
          <w:szCs w:val="22"/>
        </w:rPr>
        <w:t>siedliska przyrodniczego</w:t>
      </w:r>
      <w:r w:rsidRPr="00BB409E">
        <w:rPr>
          <w:rFonts w:ascii="Garamond" w:hAnsi="Garamond"/>
          <w:color w:val="auto"/>
          <w:sz w:val="22"/>
          <w:szCs w:val="22"/>
        </w:rPr>
        <w:t xml:space="preserve"> w granicach obszaru Natura 2000 nie zostanie potwierdzone podczas badań terenowych i wykazany zostanie brak, </w:t>
      </w:r>
      <w:r w:rsidR="00A016CA" w:rsidRPr="00BB409E">
        <w:rPr>
          <w:rFonts w:ascii="Garamond" w:hAnsi="Garamond"/>
          <w:color w:val="auto"/>
          <w:sz w:val="22"/>
          <w:szCs w:val="22"/>
        </w:rPr>
        <w:t xml:space="preserve">należy </w:t>
      </w:r>
      <w:r w:rsidR="00C2358E" w:rsidRPr="00BB409E">
        <w:rPr>
          <w:rFonts w:ascii="Garamond" w:hAnsi="Garamond"/>
          <w:color w:val="auto"/>
          <w:sz w:val="22"/>
          <w:szCs w:val="22"/>
        </w:rPr>
        <w:t>określ</w:t>
      </w:r>
      <w:r w:rsidR="00A016CA" w:rsidRPr="00BB409E">
        <w:rPr>
          <w:rFonts w:ascii="Garamond" w:hAnsi="Garamond"/>
          <w:color w:val="auto"/>
          <w:sz w:val="22"/>
          <w:szCs w:val="22"/>
        </w:rPr>
        <w:t xml:space="preserve">ić </w:t>
      </w:r>
      <w:r w:rsidR="00C2358E" w:rsidRPr="00BB409E">
        <w:rPr>
          <w:rFonts w:ascii="Garamond" w:hAnsi="Garamond"/>
          <w:color w:val="auto"/>
          <w:sz w:val="22"/>
          <w:szCs w:val="22"/>
        </w:rPr>
        <w:t>czy występował</w:t>
      </w:r>
      <w:r w:rsidR="00A02617" w:rsidRPr="00BB409E">
        <w:rPr>
          <w:rFonts w:ascii="Garamond" w:hAnsi="Garamond"/>
          <w:color w:val="auto"/>
          <w:sz w:val="22"/>
          <w:szCs w:val="22"/>
        </w:rPr>
        <w:t>o</w:t>
      </w:r>
      <w:r w:rsidR="00C2358E" w:rsidRPr="00BB409E">
        <w:rPr>
          <w:rFonts w:ascii="Garamond" w:hAnsi="Garamond"/>
          <w:color w:val="auto"/>
          <w:sz w:val="22"/>
          <w:szCs w:val="22"/>
        </w:rPr>
        <w:t xml:space="preserve"> on</w:t>
      </w:r>
      <w:r w:rsidR="00A02617" w:rsidRPr="00BB409E">
        <w:rPr>
          <w:rFonts w:ascii="Garamond" w:hAnsi="Garamond"/>
          <w:color w:val="auto"/>
          <w:sz w:val="22"/>
          <w:szCs w:val="22"/>
        </w:rPr>
        <w:t>o</w:t>
      </w:r>
      <w:r w:rsidR="00C2358E" w:rsidRPr="00BB409E">
        <w:rPr>
          <w:rFonts w:ascii="Garamond" w:hAnsi="Garamond"/>
          <w:color w:val="auto"/>
          <w:sz w:val="22"/>
          <w:szCs w:val="22"/>
        </w:rPr>
        <w:t xml:space="preserve"> w danym obszarze</w:t>
      </w:r>
      <w:r w:rsidR="00E756E7" w:rsidRPr="00BB409E">
        <w:rPr>
          <w:rFonts w:ascii="Garamond" w:hAnsi="Garamond"/>
          <w:color w:val="auto"/>
          <w:sz w:val="22"/>
          <w:szCs w:val="22"/>
        </w:rPr>
        <w:t xml:space="preserve"> (możliwy błąd pierwotny)</w:t>
      </w:r>
      <w:r w:rsidR="00C2358E" w:rsidRPr="00BB409E">
        <w:rPr>
          <w:rFonts w:ascii="Garamond" w:hAnsi="Garamond"/>
          <w:color w:val="auto"/>
          <w:sz w:val="22"/>
          <w:szCs w:val="22"/>
        </w:rPr>
        <w:t xml:space="preserve">, </w:t>
      </w:r>
      <w:r w:rsidR="00356CA3" w:rsidRPr="00BB409E">
        <w:rPr>
          <w:rFonts w:ascii="Garamond" w:hAnsi="Garamond"/>
          <w:color w:val="auto"/>
          <w:sz w:val="22"/>
          <w:szCs w:val="22"/>
        </w:rPr>
        <w:t xml:space="preserve">czy </w:t>
      </w:r>
      <w:r w:rsidR="00A02617" w:rsidRPr="00BB409E">
        <w:rPr>
          <w:rFonts w:ascii="Garamond" w:hAnsi="Garamond"/>
          <w:color w:val="auto"/>
          <w:sz w:val="22"/>
          <w:szCs w:val="22"/>
        </w:rPr>
        <w:t xml:space="preserve">jego </w:t>
      </w:r>
      <w:r w:rsidR="00356CA3" w:rsidRPr="00BB409E">
        <w:rPr>
          <w:rFonts w:ascii="Garamond" w:hAnsi="Garamond"/>
          <w:color w:val="auto"/>
          <w:sz w:val="22"/>
          <w:szCs w:val="22"/>
        </w:rPr>
        <w:t xml:space="preserve">stan kwalifikował </w:t>
      </w:r>
      <w:r w:rsidR="00A02617" w:rsidRPr="00BB409E">
        <w:rPr>
          <w:rFonts w:ascii="Garamond" w:hAnsi="Garamond"/>
          <w:color w:val="auto"/>
          <w:sz w:val="22"/>
          <w:szCs w:val="22"/>
        </w:rPr>
        <w:t>je</w:t>
      </w:r>
      <w:r w:rsidR="00356CA3" w:rsidRPr="00BB409E">
        <w:rPr>
          <w:rFonts w:ascii="Garamond" w:hAnsi="Garamond"/>
          <w:color w:val="auto"/>
          <w:sz w:val="22"/>
          <w:szCs w:val="22"/>
        </w:rPr>
        <w:t xml:space="preserve"> do </w:t>
      </w:r>
      <w:r w:rsidRPr="00BB409E">
        <w:rPr>
          <w:rFonts w:ascii="Garamond" w:hAnsi="Garamond"/>
          <w:color w:val="auto"/>
          <w:sz w:val="22"/>
          <w:szCs w:val="22"/>
        </w:rPr>
        <w:t xml:space="preserve">zaliczenia do przedmiotów ochrony </w:t>
      </w:r>
      <w:r w:rsidR="00C2358E" w:rsidRPr="00BB409E">
        <w:rPr>
          <w:rFonts w:ascii="Garamond" w:hAnsi="Garamond"/>
          <w:color w:val="auto"/>
          <w:sz w:val="22"/>
          <w:szCs w:val="22"/>
        </w:rPr>
        <w:t>oraz poda</w:t>
      </w:r>
      <w:r w:rsidR="00356CA3" w:rsidRPr="00BB409E">
        <w:rPr>
          <w:rFonts w:ascii="Garamond" w:hAnsi="Garamond"/>
          <w:color w:val="auto"/>
          <w:sz w:val="22"/>
          <w:szCs w:val="22"/>
        </w:rPr>
        <w:t>ć</w:t>
      </w:r>
      <w:r w:rsidR="00C2358E" w:rsidRPr="00BB409E">
        <w:rPr>
          <w:rFonts w:ascii="Garamond" w:hAnsi="Garamond"/>
          <w:color w:val="auto"/>
          <w:sz w:val="22"/>
          <w:szCs w:val="22"/>
        </w:rPr>
        <w:t xml:space="preserve"> przyczyn</w:t>
      </w:r>
      <w:r w:rsidR="00356CA3" w:rsidRPr="00BB409E">
        <w:rPr>
          <w:rFonts w:ascii="Garamond" w:hAnsi="Garamond"/>
          <w:color w:val="auto"/>
          <w:sz w:val="22"/>
          <w:szCs w:val="22"/>
        </w:rPr>
        <w:t>y</w:t>
      </w:r>
      <w:r w:rsidRPr="00BB409E">
        <w:rPr>
          <w:rFonts w:ascii="Garamond" w:hAnsi="Garamond"/>
          <w:color w:val="auto"/>
          <w:sz w:val="22"/>
          <w:szCs w:val="22"/>
        </w:rPr>
        <w:t>, które wpłynęły na jego brak a także przedłożyć wyczerpujące uzasadnienie merytoryczne możliwych powodów zaistnienia takiej sytuacji;</w:t>
      </w:r>
    </w:p>
    <w:p w:rsidR="00E9096F" w:rsidRPr="00BB409E" w:rsidRDefault="00E9096F" w:rsidP="00BB409E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Sporządzenie map </w:t>
      </w:r>
      <w:r w:rsidR="00642601" w:rsidRPr="00BB409E">
        <w:rPr>
          <w:rFonts w:ascii="Garamond" w:hAnsi="Garamond"/>
          <w:color w:val="auto"/>
          <w:sz w:val="22"/>
          <w:szCs w:val="22"/>
        </w:rPr>
        <w:t xml:space="preserve">tematycznych </w:t>
      </w:r>
      <w:r w:rsidRPr="00BB409E">
        <w:rPr>
          <w:rFonts w:ascii="Garamond" w:hAnsi="Garamond"/>
          <w:color w:val="auto"/>
          <w:sz w:val="22"/>
          <w:szCs w:val="22"/>
        </w:rPr>
        <w:t xml:space="preserve">przedstawiających rozmieszczenie </w:t>
      </w:r>
      <w:r w:rsidR="00A02617" w:rsidRPr="00BB409E">
        <w:rPr>
          <w:rFonts w:ascii="Garamond" w:hAnsi="Garamond"/>
          <w:color w:val="auto"/>
          <w:sz w:val="22"/>
          <w:szCs w:val="22"/>
        </w:rPr>
        <w:t xml:space="preserve">siedliska przyrodniczego </w:t>
      </w:r>
      <w:r w:rsidR="00BB409E">
        <w:rPr>
          <w:rFonts w:ascii="Garamond" w:hAnsi="Garamond"/>
          <w:color w:val="auto"/>
          <w:sz w:val="22"/>
          <w:szCs w:val="22"/>
        </w:rPr>
        <w:t>w </w:t>
      </w:r>
      <w:r w:rsidR="0026272F" w:rsidRPr="00BB409E">
        <w:rPr>
          <w:rFonts w:ascii="Garamond" w:hAnsi="Garamond"/>
          <w:color w:val="auto"/>
          <w:sz w:val="22"/>
          <w:szCs w:val="22"/>
        </w:rPr>
        <w:t>danym obszarze Natura 2000</w:t>
      </w:r>
      <w:r w:rsidRPr="00BB409E">
        <w:rPr>
          <w:rFonts w:ascii="Garamond" w:hAnsi="Garamond"/>
          <w:color w:val="auto"/>
          <w:sz w:val="22"/>
          <w:szCs w:val="22"/>
        </w:rPr>
        <w:t>.</w:t>
      </w:r>
    </w:p>
    <w:p w:rsidR="007307CF" w:rsidRPr="00BB409E" w:rsidRDefault="00C848E8" w:rsidP="00BB409E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bCs/>
          <w:color w:val="auto"/>
          <w:sz w:val="22"/>
          <w:szCs w:val="22"/>
        </w:rPr>
        <w:t>Opracowanie danych przestrzennych GIS</w:t>
      </w:r>
      <w:r w:rsidRPr="00BB409E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</w:t>
      </w:r>
      <w:r w:rsidR="002C784F" w:rsidRPr="00BB409E">
        <w:rPr>
          <w:rFonts w:ascii="Garamond" w:hAnsi="Garamond"/>
          <w:color w:val="auto"/>
          <w:sz w:val="22"/>
          <w:szCs w:val="22"/>
        </w:rPr>
        <w:t>standardu lub podręcznika.</w:t>
      </w:r>
      <w:r w:rsidRPr="00BB409E">
        <w:rPr>
          <w:rFonts w:ascii="Garamond" w:hAnsi="Garamond"/>
          <w:color w:val="auto"/>
          <w:sz w:val="22"/>
          <w:szCs w:val="22"/>
        </w:rPr>
        <w:t xml:space="preserve"> Wykonawca jest obowiązany stosować najnowsze wersje chyba</w:t>
      </w:r>
      <w:r w:rsidR="00AC016B" w:rsidRPr="00BB409E">
        <w:rPr>
          <w:rFonts w:ascii="Garamond" w:hAnsi="Garamond"/>
          <w:color w:val="auto"/>
          <w:sz w:val="22"/>
          <w:szCs w:val="22"/>
        </w:rPr>
        <w:t>,</w:t>
      </w:r>
      <w:r w:rsidRPr="00BB409E">
        <w:rPr>
          <w:rFonts w:ascii="Garamond" w:hAnsi="Garamond"/>
          <w:color w:val="auto"/>
          <w:sz w:val="22"/>
          <w:szCs w:val="22"/>
        </w:rPr>
        <w:t xml:space="preserve"> że Zamawiający wskaże inną wersję. W szczególności wymagane jest opracowanie warstw przestrzenn</w:t>
      </w:r>
      <w:r w:rsidR="00BF4C74" w:rsidRPr="00BB409E">
        <w:rPr>
          <w:rFonts w:ascii="Garamond" w:hAnsi="Garamond"/>
          <w:color w:val="auto"/>
          <w:sz w:val="22"/>
          <w:szCs w:val="22"/>
        </w:rPr>
        <w:t>ych</w:t>
      </w:r>
      <w:r w:rsidRPr="00BB409E">
        <w:rPr>
          <w:rFonts w:ascii="Garamond" w:hAnsi="Garamond"/>
          <w:color w:val="auto"/>
          <w:sz w:val="22"/>
          <w:szCs w:val="22"/>
        </w:rPr>
        <w:t xml:space="preserve"> i wykaz</w:t>
      </w:r>
      <w:r w:rsidR="00BF4C74" w:rsidRPr="00BB409E">
        <w:rPr>
          <w:rFonts w:ascii="Garamond" w:hAnsi="Garamond"/>
          <w:color w:val="auto"/>
          <w:sz w:val="22"/>
          <w:szCs w:val="22"/>
        </w:rPr>
        <w:t>ów</w:t>
      </w:r>
      <w:r w:rsidRPr="00BB409E">
        <w:rPr>
          <w:rFonts w:ascii="Garamond" w:hAnsi="Garamond"/>
          <w:color w:val="auto"/>
          <w:sz w:val="22"/>
          <w:szCs w:val="22"/>
        </w:rPr>
        <w:t xml:space="preserve"> z rozmieszczeniem </w:t>
      </w:r>
      <w:r w:rsidR="00325C8C" w:rsidRPr="00BB409E">
        <w:rPr>
          <w:rFonts w:ascii="Garamond" w:hAnsi="Garamond"/>
          <w:color w:val="auto"/>
          <w:sz w:val="22"/>
          <w:szCs w:val="22"/>
        </w:rPr>
        <w:t xml:space="preserve">poszczególnych </w:t>
      </w:r>
      <w:r w:rsidRPr="00BB409E">
        <w:rPr>
          <w:rFonts w:ascii="Garamond" w:hAnsi="Garamond"/>
          <w:color w:val="auto"/>
          <w:sz w:val="22"/>
          <w:szCs w:val="22"/>
        </w:rPr>
        <w:t>siedlisk (poligony)</w:t>
      </w:r>
      <w:r w:rsidR="00C9178D" w:rsidRPr="00BB409E">
        <w:rPr>
          <w:rFonts w:ascii="Garamond" w:hAnsi="Garamond"/>
          <w:color w:val="auto"/>
          <w:sz w:val="22"/>
          <w:szCs w:val="22"/>
        </w:rPr>
        <w:t>.</w:t>
      </w:r>
    </w:p>
    <w:p w:rsidR="00217E83" w:rsidRPr="00BB409E" w:rsidRDefault="00217E83" w:rsidP="00BB409E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BB409E">
        <w:rPr>
          <w:rFonts w:ascii="Garamond" w:hAnsi="Garamond"/>
          <w:color w:val="auto"/>
          <w:sz w:val="22"/>
          <w:szCs w:val="22"/>
        </w:rPr>
        <w:t xml:space="preserve">Dla każdej warstwy wymagane są zewnętrzne tabele zawierające dane opisowe – tabela obserwacji, tabela wskaźników, tabela zagrożeń połączone relacją polem unikalnego identyfikatora. </w:t>
      </w:r>
    </w:p>
    <w:p w:rsidR="0074112F" w:rsidRDefault="0074112F" w:rsidP="0074112F">
      <w:pPr>
        <w:pStyle w:val="Akapitzlist1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jest zobowiązany posiadać wymagane prawem zezwolenia, w tym: zezwolenia w trybie art. 15 (dla działań w rezerwacie przyrody Górna Krasna) ustawy z dnia 16 kwietnia 2014r. o ochronie przyrody na odstępstwa od stosownych zakazów.</w:t>
      </w:r>
    </w:p>
    <w:p w:rsidR="00AB0ED6" w:rsidRDefault="00AB0ED6" w:rsidP="00BB409E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5019C8" w:rsidRPr="00BB409E" w:rsidRDefault="005019C8" w:rsidP="00BB409E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BB409E">
        <w:rPr>
          <w:rFonts w:ascii="Garamond" w:hAnsi="Garamond"/>
          <w:b/>
          <w:bCs/>
          <w:sz w:val="22"/>
          <w:szCs w:val="22"/>
        </w:rPr>
        <w:t>II. Forma opracowania dokumentacji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eastAsia="Times New Roman" w:hAnsi="Garamond"/>
          <w:bCs/>
          <w:sz w:val="22"/>
          <w:szCs w:val="22"/>
        </w:rPr>
        <w:t>Opracowania należy wykonać w języku polskim z zachowaniem zasad pisowni polskiej.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eastAsia="Times New Roman" w:hAnsi="Garamond"/>
          <w:bCs/>
          <w:sz w:val="22"/>
          <w:szCs w:val="22"/>
        </w:rPr>
        <w:t>W przypadku nazw</w:t>
      </w:r>
      <w:r w:rsidR="00AB0ED6">
        <w:rPr>
          <w:rFonts w:ascii="Garamond" w:eastAsia="Times New Roman" w:hAnsi="Garamond"/>
          <w:bCs/>
          <w:sz w:val="22"/>
          <w:szCs w:val="22"/>
        </w:rPr>
        <w:t xml:space="preserve"> gatunków i</w:t>
      </w:r>
      <w:r w:rsidRPr="00BB409E">
        <w:rPr>
          <w:rFonts w:ascii="Garamond" w:eastAsia="Times New Roman" w:hAnsi="Garamond"/>
          <w:bCs/>
          <w:sz w:val="22"/>
          <w:szCs w:val="22"/>
        </w:rPr>
        <w:t xml:space="preserve"> zbiorowisk roślinnych nal</w:t>
      </w:r>
      <w:r w:rsidR="00BB409E">
        <w:rPr>
          <w:rFonts w:ascii="Garamond" w:eastAsia="Times New Roman" w:hAnsi="Garamond"/>
          <w:bCs/>
          <w:sz w:val="22"/>
          <w:szCs w:val="22"/>
        </w:rPr>
        <w:t xml:space="preserve">eży je podać w języku polskim i </w:t>
      </w:r>
      <w:r w:rsidRPr="00BB409E">
        <w:rPr>
          <w:rFonts w:ascii="Garamond" w:eastAsia="Times New Roman" w:hAnsi="Garamond"/>
          <w:bCs/>
          <w:sz w:val="22"/>
          <w:szCs w:val="22"/>
        </w:rPr>
        <w:t xml:space="preserve">łacińskim (kursywą). 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 xml:space="preserve">Opracowania należy przedłożyć w siedzibie Zamawiającego w wersji elektronicznej – na płycie CD/DVD – po jednym egzemplarzu osobno dla każdego </w:t>
      </w:r>
      <w:r w:rsidR="00AB0ED6">
        <w:rPr>
          <w:rFonts w:ascii="Garamond" w:hAnsi="Garamond"/>
          <w:sz w:val="22"/>
          <w:szCs w:val="22"/>
        </w:rPr>
        <w:t>siedliska</w:t>
      </w:r>
      <w:r w:rsidRPr="00BB409E">
        <w:rPr>
          <w:rFonts w:ascii="Garamond" w:hAnsi="Garamond"/>
          <w:sz w:val="22"/>
          <w:szCs w:val="22"/>
        </w:rPr>
        <w:t xml:space="preserve"> w danym obszarze Natura 2000. 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iCs/>
          <w:sz w:val="22"/>
          <w:szCs w:val="22"/>
        </w:rPr>
        <w:t>Informacja o autorze lub zespole autorskim przedstawiona zbiorczo na pierwszej lub drugiej stronie tytułowej wraz z wskazaniem opracowanego zakresu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Całość dokumentacji fotograficznej należy przedłożyć rów</w:t>
      </w:r>
      <w:r w:rsidR="00BB409E">
        <w:rPr>
          <w:rFonts w:ascii="Garamond" w:hAnsi="Garamond"/>
          <w:sz w:val="22"/>
          <w:szCs w:val="22"/>
        </w:rPr>
        <w:t>nież osobno w wersji cyfrowej w </w:t>
      </w:r>
      <w:r w:rsidRPr="00BB409E">
        <w:rPr>
          <w:rFonts w:ascii="Garamond" w:hAnsi="Garamond"/>
          <w:sz w:val="22"/>
          <w:szCs w:val="22"/>
        </w:rPr>
        <w:t xml:space="preserve">formacie JPG, o rozdzielczości min. dpi 300, zdjęcia należy opisać nr GUID.  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Mapy należy wykonać w formacie JPG w skali 1: 10 </w:t>
      </w:r>
      <w:r w:rsidR="00BB409E">
        <w:rPr>
          <w:rFonts w:ascii="Garamond" w:hAnsi="Garamond"/>
          <w:sz w:val="22"/>
          <w:szCs w:val="22"/>
        </w:rPr>
        <w:t>000 (lub innej po uzgodnieniu z </w:t>
      </w:r>
      <w:r w:rsidRPr="00BB409E">
        <w:rPr>
          <w:rFonts w:ascii="Garamond" w:hAnsi="Garamond"/>
          <w:sz w:val="22"/>
          <w:szCs w:val="22"/>
        </w:rPr>
        <w:t xml:space="preserve">Zamawiającym), uwzględniając swobodny i prawidłowy odczyt zawartych na niej informacji. 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Warstwy przestrzenne w formacie shapefile w układzie współrzędnych PL-1992.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Pliki tekstowe w formacie: doc/docx i pdf.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na froncie opakowania oraz bezpośrednio na płycie. 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>Układ dokumentu (w tym liczba tomów) i szatę graficzną (m.in. wielkość i rodzaj czcionki), skalę</w:t>
      </w:r>
      <w:r w:rsidR="00BB409E">
        <w:rPr>
          <w:rFonts w:ascii="Garamond" w:hAnsi="Garamond"/>
          <w:sz w:val="22"/>
          <w:szCs w:val="22"/>
        </w:rPr>
        <w:t xml:space="preserve"> i </w:t>
      </w:r>
      <w:r w:rsidRPr="00BB409E">
        <w:rPr>
          <w:rFonts w:ascii="Garamond" w:hAnsi="Garamond"/>
          <w:sz w:val="22"/>
          <w:szCs w:val="22"/>
        </w:rPr>
        <w:t>format oraz tytuły map, sposób dzielenia map na części, należy uzgodnić z Zamawiającym.</w:t>
      </w:r>
    </w:p>
    <w:p w:rsidR="005019C8" w:rsidRPr="00BB409E" w:rsidRDefault="005019C8" w:rsidP="00BB40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B409E">
        <w:rPr>
          <w:rFonts w:ascii="Garamond" w:hAnsi="Garamond"/>
          <w:sz w:val="22"/>
          <w:szCs w:val="22"/>
        </w:rPr>
        <w:t xml:space="preserve">Dopuszcza się </w:t>
      </w:r>
      <w:r w:rsidRPr="00BB409E">
        <w:rPr>
          <w:rFonts w:ascii="Garamond" w:eastAsia="Times New Roman" w:hAnsi="Garamond"/>
          <w:sz w:val="22"/>
          <w:szCs w:val="22"/>
        </w:rPr>
        <w:t>sporządzenie opisów poszczególnych stanowisk na kartach obserwacji na stanowisku zgodnie z metodyką GIOŚ</w:t>
      </w:r>
      <w:r w:rsidR="00BB409E">
        <w:rPr>
          <w:rFonts w:ascii="Garamond" w:eastAsia="Times New Roman" w:hAnsi="Garamond"/>
          <w:sz w:val="22"/>
          <w:szCs w:val="22"/>
        </w:rPr>
        <w:t>.</w:t>
      </w:r>
    </w:p>
    <w:p w:rsidR="00DD3F82" w:rsidRPr="00BB409E" w:rsidRDefault="00DD3F82" w:rsidP="00BB409E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DD3F82" w:rsidRPr="00BB409E" w:rsidSect="00F8699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56" w:rsidRDefault="00EC6056" w:rsidP="00262685">
      <w:r>
        <w:separator/>
      </w:r>
    </w:p>
  </w:endnote>
  <w:endnote w:type="continuationSeparator" w:id="0">
    <w:p w:rsidR="00EC6056" w:rsidRDefault="00EC6056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787136"/>
      <w:docPartObj>
        <w:docPartGallery w:val="Page Numbers (Bottom of Page)"/>
        <w:docPartUnique/>
      </w:docPartObj>
    </w:sdtPr>
    <w:sdtEndPr/>
    <w:sdtContent>
      <w:p w:rsidR="009A293F" w:rsidRDefault="009A293F" w:rsidP="009A293F">
        <w:pPr>
          <w:pStyle w:val="Stopka"/>
        </w:pPr>
      </w:p>
      <w:p w:rsidR="009A293F" w:rsidRDefault="009A293F">
        <w:pPr>
          <w:pStyle w:val="Stopka"/>
          <w:jc w:val="right"/>
        </w:pPr>
        <w:r w:rsidRPr="00762593">
          <w:rPr>
            <w:noProof/>
          </w:rPr>
          <w:drawing>
            <wp:inline distT="0" distB="0" distL="0" distR="0">
              <wp:extent cx="5759450" cy="596454"/>
              <wp:effectExtent l="0" t="0" r="0" b="0"/>
              <wp:docPr id="2" name="Obraz 2" descr="logo_rp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rp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964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F2BCB" w:rsidRPr="00BB409E" w:rsidRDefault="009A293F" w:rsidP="00BB409E">
        <w:pPr>
          <w:pStyle w:val="Stopka"/>
          <w:jc w:val="right"/>
          <w:rPr>
            <w:sz w:val="22"/>
          </w:rPr>
        </w:pPr>
        <w:r w:rsidRPr="00BB409E">
          <w:rPr>
            <w:sz w:val="22"/>
          </w:rPr>
          <w:fldChar w:fldCharType="begin"/>
        </w:r>
        <w:r w:rsidRPr="00BB409E">
          <w:rPr>
            <w:sz w:val="22"/>
          </w:rPr>
          <w:instrText>PAGE   \* MERGEFORMAT</w:instrText>
        </w:r>
        <w:r w:rsidRPr="00BB409E">
          <w:rPr>
            <w:sz w:val="22"/>
          </w:rPr>
          <w:fldChar w:fldCharType="separate"/>
        </w:r>
        <w:r w:rsidR="006025CD">
          <w:rPr>
            <w:noProof/>
            <w:sz w:val="22"/>
          </w:rPr>
          <w:t>4</w:t>
        </w:r>
        <w:r w:rsidRPr="00BB409E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56" w:rsidRDefault="00EC6056" w:rsidP="00262685">
      <w:r>
        <w:separator/>
      </w:r>
    </w:p>
  </w:footnote>
  <w:footnote w:type="continuationSeparator" w:id="0">
    <w:p w:rsidR="00EC6056" w:rsidRDefault="00EC6056" w:rsidP="0026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B7A52"/>
    <w:multiLevelType w:val="hybridMultilevel"/>
    <w:tmpl w:val="4F8ACC66"/>
    <w:lvl w:ilvl="0" w:tplc="CCDCADE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643"/>
    <w:multiLevelType w:val="hybridMultilevel"/>
    <w:tmpl w:val="A5E835A4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53EC7"/>
    <w:multiLevelType w:val="multilevel"/>
    <w:tmpl w:val="6BCCE682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D630469"/>
    <w:multiLevelType w:val="hybridMultilevel"/>
    <w:tmpl w:val="77321AEE"/>
    <w:lvl w:ilvl="0" w:tplc="883AA6B8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6E56A2E"/>
    <w:multiLevelType w:val="hybridMultilevel"/>
    <w:tmpl w:val="C8B2C98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62BF8"/>
    <w:multiLevelType w:val="hybridMultilevel"/>
    <w:tmpl w:val="8A7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921F9A"/>
    <w:multiLevelType w:val="hybridMultilevel"/>
    <w:tmpl w:val="23748836"/>
    <w:lvl w:ilvl="0" w:tplc="62A0F8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4C1F"/>
    <w:multiLevelType w:val="hybridMultilevel"/>
    <w:tmpl w:val="0B68F7EE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72AF2"/>
    <w:multiLevelType w:val="hybridMultilevel"/>
    <w:tmpl w:val="C1F0D066"/>
    <w:lvl w:ilvl="0" w:tplc="80666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520F"/>
    <w:multiLevelType w:val="hybridMultilevel"/>
    <w:tmpl w:val="7B087D4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85E1A"/>
    <w:multiLevelType w:val="hybridMultilevel"/>
    <w:tmpl w:val="2AD0C700"/>
    <w:lvl w:ilvl="0" w:tplc="4612822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26"/>
  </w:num>
  <w:num w:numId="13">
    <w:abstractNumId w:val="25"/>
  </w:num>
  <w:num w:numId="14">
    <w:abstractNumId w:val="6"/>
  </w:num>
  <w:num w:numId="15">
    <w:abstractNumId w:val="15"/>
  </w:num>
  <w:num w:numId="16">
    <w:abstractNumId w:val="27"/>
  </w:num>
  <w:num w:numId="17">
    <w:abstractNumId w:val="3"/>
  </w:num>
  <w:num w:numId="18">
    <w:abstractNumId w:val="23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13"/>
  </w:num>
  <w:num w:numId="23">
    <w:abstractNumId w:val="14"/>
  </w:num>
  <w:num w:numId="24">
    <w:abstractNumId w:val="12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0"/>
  </w:num>
  <w:num w:numId="31">
    <w:abstractNumId w:val="22"/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23476"/>
    <w:rsid w:val="0003089B"/>
    <w:rsid w:val="000311B5"/>
    <w:rsid w:val="00032490"/>
    <w:rsid w:val="00035580"/>
    <w:rsid w:val="00036C2F"/>
    <w:rsid w:val="00064AD0"/>
    <w:rsid w:val="000711C9"/>
    <w:rsid w:val="00071E46"/>
    <w:rsid w:val="00080072"/>
    <w:rsid w:val="00080B01"/>
    <w:rsid w:val="00087705"/>
    <w:rsid w:val="00090A20"/>
    <w:rsid w:val="000911F2"/>
    <w:rsid w:val="000A3ECB"/>
    <w:rsid w:val="000A40D2"/>
    <w:rsid w:val="000A6C8A"/>
    <w:rsid w:val="000B4B51"/>
    <w:rsid w:val="000C2221"/>
    <w:rsid w:val="000C6AB5"/>
    <w:rsid w:val="000D09F8"/>
    <w:rsid w:val="000D0BF0"/>
    <w:rsid w:val="000D1156"/>
    <w:rsid w:val="000E1261"/>
    <w:rsid w:val="000E24E2"/>
    <w:rsid w:val="000E33CD"/>
    <w:rsid w:val="000E43A1"/>
    <w:rsid w:val="000E6EC3"/>
    <w:rsid w:val="000E7257"/>
    <w:rsid w:val="000F147C"/>
    <w:rsid w:val="000F158F"/>
    <w:rsid w:val="00101D09"/>
    <w:rsid w:val="001179F7"/>
    <w:rsid w:val="001238E0"/>
    <w:rsid w:val="00124111"/>
    <w:rsid w:val="00125054"/>
    <w:rsid w:val="0014285C"/>
    <w:rsid w:val="001533BD"/>
    <w:rsid w:val="001604F8"/>
    <w:rsid w:val="001611D0"/>
    <w:rsid w:val="001640DF"/>
    <w:rsid w:val="001655BA"/>
    <w:rsid w:val="001704DD"/>
    <w:rsid w:val="001713D9"/>
    <w:rsid w:val="00176AF6"/>
    <w:rsid w:val="00182438"/>
    <w:rsid w:val="00187B2A"/>
    <w:rsid w:val="00193FC3"/>
    <w:rsid w:val="00195667"/>
    <w:rsid w:val="00195B11"/>
    <w:rsid w:val="001A10F7"/>
    <w:rsid w:val="001A276B"/>
    <w:rsid w:val="001A300C"/>
    <w:rsid w:val="001A64F2"/>
    <w:rsid w:val="001B2C0D"/>
    <w:rsid w:val="001B449B"/>
    <w:rsid w:val="001B5678"/>
    <w:rsid w:val="001C0D5F"/>
    <w:rsid w:val="001C4EC4"/>
    <w:rsid w:val="001C50E0"/>
    <w:rsid w:val="001C557A"/>
    <w:rsid w:val="001D038F"/>
    <w:rsid w:val="001D1B57"/>
    <w:rsid w:val="001D56DD"/>
    <w:rsid w:val="001E2BA2"/>
    <w:rsid w:val="001E53F0"/>
    <w:rsid w:val="001F3A72"/>
    <w:rsid w:val="002013AA"/>
    <w:rsid w:val="002014F0"/>
    <w:rsid w:val="002074A4"/>
    <w:rsid w:val="00210332"/>
    <w:rsid w:val="00217E83"/>
    <w:rsid w:val="002343BB"/>
    <w:rsid w:val="0023669A"/>
    <w:rsid w:val="00250CAC"/>
    <w:rsid w:val="00250EB9"/>
    <w:rsid w:val="00262685"/>
    <w:rsid w:val="0026272F"/>
    <w:rsid w:val="00266650"/>
    <w:rsid w:val="00271F23"/>
    <w:rsid w:val="00272814"/>
    <w:rsid w:val="00273902"/>
    <w:rsid w:val="00281FAA"/>
    <w:rsid w:val="00290247"/>
    <w:rsid w:val="00291DB5"/>
    <w:rsid w:val="00294B27"/>
    <w:rsid w:val="002B05CF"/>
    <w:rsid w:val="002B4A5F"/>
    <w:rsid w:val="002B5728"/>
    <w:rsid w:val="002C0C51"/>
    <w:rsid w:val="002C6A04"/>
    <w:rsid w:val="002C6E53"/>
    <w:rsid w:val="002C784F"/>
    <w:rsid w:val="002D6B10"/>
    <w:rsid w:val="002E0F4C"/>
    <w:rsid w:val="002E3C5D"/>
    <w:rsid w:val="002F057C"/>
    <w:rsid w:val="002F0CD2"/>
    <w:rsid w:val="002F3ABF"/>
    <w:rsid w:val="00314C8A"/>
    <w:rsid w:val="0031719C"/>
    <w:rsid w:val="00325C8C"/>
    <w:rsid w:val="00325E55"/>
    <w:rsid w:val="003304AF"/>
    <w:rsid w:val="003429B3"/>
    <w:rsid w:val="00346630"/>
    <w:rsid w:val="0034760D"/>
    <w:rsid w:val="00356CA3"/>
    <w:rsid w:val="00357E9C"/>
    <w:rsid w:val="00364284"/>
    <w:rsid w:val="00364625"/>
    <w:rsid w:val="0036544F"/>
    <w:rsid w:val="00365CA9"/>
    <w:rsid w:val="00365D0D"/>
    <w:rsid w:val="00370247"/>
    <w:rsid w:val="003739E1"/>
    <w:rsid w:val="0037405D"/>
    <w:rsid w:val="00377F6F"/>
    <w:rsid w:val="00390358"/>
    <w:rsid w:val="003A14E8"/>
    <w:rsid w:val="003A1DC8"/>
    <w:rsid w:val="003A22D8"/>
    <w:rsid w:val="003A281F"/>
    <w:rsid w:val="003A3D5E"/>
    <w:rsid w:val="003A7DC4"/>
    <w:rsid w:val="003B341E"/>
    <w:rsid w:val="003C0B0B"/>
    <w:rsid w:val="003C1D44"/>
    <w:rsid w:val="003C355A"/>
    <w:rsid w:val="003D137E"/>
    <w:rsid w:val="003D1C55"/>
    <w:rsid w:val="003D75F2"/>
    <w:rsid w:val="003E0062"/>
    <w:rsid w:val="003E04FE"/>
    <w:rsid w:val="003E2429"/>
    <w:rsid w:val="003E62E5"/>
    <w:rsid w:val="003E69A9"/>
    <w:rsid w:val="003F6966"/>
    <w:rsid w:val="004062DC"/>
    <w:rsid w:val="00410007"/>
    <w:rsid w:val="004206FC"/>
    <w:rsid w:val="00423AB7"/>
    <w:rsid w:val="0043179C"/>
    <w:rsid w:val="00435769"/>
    <w:rsid w:val="0044394C"/>
    <w:rsid w:val="00456BEC"/>
    <w:rsid w:val="00490FF8"/>
    <w:rsid w:val="004A13CC"/>
    <w:rsid w:val="004A591B"/>
    <w:rsid w:val="004B39D1"/>
    <w:rsid w:val="004B4DB4"/>
    <w:rsid w:val="004F0230"/>
    <w:rsid w:val="004F0B7F"/>
    <w:rsid w:val="004F6C5D"/>
    <w:rsid w:val="004F70EA"/>
    <w:rsid w:val="005019C8"/>
    <w:rsid w:val="005130AD"/>
    <w:rsid w:val="005136F4"/>
    <w:rsid w:val="00517FAD"/>
    <w:rsid w:val="005308E9"/>
    <w:rsid w:val="00535E50"/>
    <w:rsid w:val="00536388"/>
    <w:rsid w:val="00537465"/>
    <w:rsid w:val="00537CF6"/>
    <w:rsid w:val="0055336C"/>
    <w:rsid w:val="005545E5"/>
    <w:rsid w:val="0055552D"/>
    <w:rsid w:val="00563010"/>
    <w:rsid w:val="00574407"/>
    <w:rsid w:val="00582F05"/>
    <w:rsid w:val="00583052"/>
    <w:rsid w:val="00596278"/>
    <w:rsid w:val="00596ED5"/>
    <w:rsid w:val="005D0E94"/>
    <w:rsid w:val="005E0C26"/>
    <w:rsid w:val="005E737E"/>
    <w:rsid w:val="005F4552"/>
    <w:rsid w:val="005F5FD5"/>
    <w:rsid w:val="006025CD"/>
    <w:rsid w:val="00602DD6"/>
    <w:rsid w:val="0060608B"/>
    <w:rsid w:val="006102EC"/>
    <w:rsid w:val="00610B3E"/>
    <w:rsid w:val="0062192A"/>
    <w:rsid w:val="00622A5E"/>
    <w:rsid w:val="00635AE6"/>
    <w:rsid w:val="00642601"/>
    <w:rsid w:val="006434FF"/>
    <w:rsid w:val="0065468B"/>
    <w:rsid w:val="00666029"/>
    <w:rsid w:val="0067334B"/>
    <w:rsid w:val="0067335F"/>
    <w:rsid w:val="0067770A"/>
    <w:rsid w:val="006873DD"/>
    <w:rsid w:val="006937E3"/>
    <w:rsid w:val="00693EF2"/>
    <w:rsid w:val="0069520B"/>
    <w:rsid w:val="006956D7"/>
    <w:rsid w:val="006A44DA"/>
    <w:rsid w:val="006A692D"/>
    <w:rsid w:val="006B1C04"/>
    <w:rsid w:val="006B1F32"/>
    <w:rsid w:val="006B43DD"/>
    <w:rsid w:val="006B515B"/>
    <w:rsid w:val="006C4ECA"/>
    <w:rsid w:val="006C4F7D"/>
    <w:rsid w:val="006C7332"/>
    <w:rsid w:val="006D341B"/>
    <w:rsid w:val="006E3315"/>
    <w:rsid w:val="00707DAF"/>
    <w:rsid w:val="00712228"/>
    <w:rsid w:val="00716730"/>
    <w:rsid w:val="007217E5"/>
    <w:rsid w:val="007225F7"/>
    <w:rsid w:val="007307CF"/>
    <w:rsid w:val="0074112F"/>
    <w:rsid w:val="00741F5E"/>
    <w:rsid w:val="00746299"/>
    <w:rsid w:val="007553C3"/>
    <w:rsid w:val="00757978"/>
    <w:rsid w:val="007723D4"/>
    <w:rsid w:val="00790C92"/>
    <w:rsid w:val="007910F2"/>
    <w:rsid w:val="00791C5B"/>
    <w:rsid w:val="0079565A"/>
    <w:rsid w:val="00796422"/>
    <w:rsid w:val="00796A95"/>
    <w:rsid w:val="00797C43"/>
    <w:rsid w:val="00797FF1"/>
    <w:rsid w:val="007A0E20"/>
    <w:rsid w:val="007B0B9D"/>
    <w:rsid w:val="007B3D82"/>
    <w:rsid w:val="007C251A"/>
    <w:rsid w:val="007C319E"/>
    <w:rsid w:val="007D0EBD"/>
    <w:rsid w:val="007D16A1"/>
    <w:rsid w:val="007D44C8"/>
    <w:rsid w:val="007D7765"/>
    <w:rsid w:val="007E00B6"/>
    <w:rsid w:val="007E2106"/>
    <w:rsid w:val="007F12F0"/>
    <w:rsid w:val="007F3B45"/>
    <w:rsid w:val="007F539B"/>
    <w:rsid w:val="0080194E"/>
    <w:rsid w:val="00804793"/>
    <w:rsid w:val="0081549B"/>
    <w:rsid w:val="00815825"/>
    <w:rsid w:val="00826D22"/>
    <w:rsid w:val="00840E92"/>
    <w:rsid w:val="008525AD"/>
    <w:rsid w:val="0085319D"/>
    <w:rsid w:val="008554E3"/>
    <w:rsid w:val="0087147B"/>
    <w:rsid w:val="0087222E"/>
    <w:rsid w:val="00876FCA"/>
    <w:rsid w:val="00881AA3"/>
    <w:rsid w:val="00881BD5"/>
    <w:rsid w:val="00891BCC"/>
    <w:rsid w:val="008A2ED5"/>
    <w:rsid w:val="008A63EA"/>
    <w:rsid w:val="008B3BA6"/>
    <w:rsid w:val="008B3E7E"/>
    <w:rsid w:val="008B68AD"/>
    <w:rsid w:val="008C1DF1"/>
    <w:rsid w:val="008C50A9"/>
    <w:rsid w:val="008D285D"/>
    <w:rsid w:val="008E5BA7"/>
    <w:rsid w:val="008F26AB"/>
    <w:rsid w:val="008F3A82"/>
    <w:rsid w:val="00900ED9"/>
    <w:rsid w:val="00903957"/>
    <w:rsid w:val="00910B1C"/>
    <w:rsid w:val="0091356C"/>
    <w:rsid w:val="00915E41"/>
    <w:rsid w:val="00916673"/>
    <w:rsid w:val="0091674D"/>
    <w:rsid w:val="0091740A"/>
    <w:rsid w:val="00925630"/>
    <w:rsid w:val="009317BA"/>
    <w:rsid w:val="009330F0"/>
    <w:rsid w:val="00937B39"/>
    <w:rsid w:val="00946C73"/>
    <w:rsid w:val="0094769E"/>
    <w:rsid w:val="009552E2"/>
    <w:rsid w:val="0095568E"/>
    <w:rsid w:val="00957F6A"/>
    <w:rsid w:val="00964BAD"/>
    <w:rsid w:val="00967F85"/>
    <w:rsid w:val="00971AB6"/>
    <w:rsid w:val="00972668"/>
    <w:rsid w:val="00973BA3"/>
    <w:rsid w:val="0097501F"/>
    <w:rsid w:val="00982F57"/>
    <w:rsid w:val="009851CA"/>
    <w:rsid w:val="00987D13"/>
    <w:rsid w:val="00990D0F"/>
    <w:rsid w:val="009916B3"/>
    <w:rsid w:val="009A293F"/>
    <w:rsid w:val="009A3A23"/>
    <w:rsid w:val="009A620B"/>
    <w:rsid w:val="009B06A2"/>
    <w:rsid w:val="009B13D1"/>
    <w:rsid w:val="009C799F"/>
    <w:rsid w:val="009C7AA8"/>
    <w:rsid w:val="009D03EB"/>
    <w:rsid w:val="009E6242"/>
    <w:rsid w:val="009F0B83"/>
    <w:rsid w:val="009F2D7D"/>
    <w:rsid w:val="009F389B"/>
    <w:rsid w:val="00A016CA"/>
    <w:rsid w:val="00A01885"/>
    <w:rsid w:val="00A02617"/>
    <w:rsid w:val="00A07D8A"/>
    <w:rsid w:val="00A11413"/>
    <w:rsid w:val="00A13D23"/>
    <w:rsid w:val="00A20F04"/>
    <w:rsid w:val="00A258F6"/>
    <w:rsid w:val="00A310F4"/>
    <w:rsid w:val="00A37FED"/>
    <w:rsid w:val="00A41271"/>
    <w:rsid w:val="00A41F9C"/>
    <w:rsid w:val="00A41FD7"/>
    <w:rsid w:val="00A47704"/>
    <w:rsid w:val="00A53136"/>
    <w:rsid w:val="00A53CDB"/>
    <w:rsid w:val="00A556BF"/>
    <w:rsid w:val="00A56DB4"/>
    <w:rsid w:val="00A6435D"/>
    <w:rsid w:val="00A723C1"/>
    <w:rsid w:val="00A72CDC"/>
    <w:rsid w:val="00A76E7C"/>
    <w:rsid w:val="00AA2E3C"/>
    <w:rsid w:val="00AA7E50"/>
    <w:rsid w:val="00AB0ED6"/>
    <w:rsid w:val="00AC016B"/>
    <w:rsid w:val="00AC3564"/>
    <w:rsid w:val="00AC5C3B"/>
    <w:rsid w:val="00AC605C"/>
    <w:rsid w:val="00AC6082"/>
    <w:rsid w:val="00AD43E3"/>
    <w:rsid w:val="00AE0F4B"/>
    <w:rsid w:val="00AF1432"/>
    <w:rsid w:val="00AF1F98"/>
    <w:rsid w:val="00AF2133"/>
    <w:rsid w:val="00AF22BF"/>
    <w:rsid w:val="00AF329C"/>
    <w:rsid w:val="00AF3492"/>
    <w:rsid w:val="00B016BA"/>
    <w:rsid w:val="00B02963"/>
    <w:rsid w:val="00B03FC6"/>
    <w:rsid w:val="00B042DB"/>
    <w:rsid w:val="00B0575D"/>
    <w:rsid w:val="00B07312"/>
    <w:rsid w:val="00B13970"/>
    <w:rsid w:val="00B2195A"/>
    <w:rsid w:val="00B26404"/>
    <w:rsid w:val="00B31C6C"/>
    <w:rsid w:val="00B4229C"/>
    <w:rsid w:val="00B42552"/>
    <w:rsid w:val="00B4354A"/>
    <w:rsid w:val="00B43F75"/>
    <w:rsid w:val="00B4444F"/>
    <w:rsid w:val="00B455B6"/>
    <w:rsid w:val="00B460E9"/>
    <w:rsid w:val="00B52870"/>
    <w:rsid w:val="00B56360"/>
    <w:rsid w:val="00B578BB"/>
    <w:rsid w:val="00B6079E"/>
    <w:rsid w:val="00B64E87"/>
    <w:rsid w:val="00B715D7"/>
    <w:rsid w:val="00B730E6"/>
    <w:rsid w:val="00B80217"/>
    <w:rsid w:val="00B86D3C"/>
    <w:rsid w:val="00B93864"/>
    <w:rsid w:val="00B94051"/>
    <w:rsid w:val="00BA133D"/>
    <w:rsid w:val="00BB1EFD"/>
    <w:rsid w:val="00BB293A"/>
    <w:rsid w:val="00BB409E"/>
    <w:rsid w:val="00BB50C4"/>
    <w:rsid w:val="00BC6511"/>
    <w:rsid w:val="00BE0EE8"/>
    <w:rsid w:val="00BE376A"/>
    <w:rsid w:val="00BE7A75"/>
    <w:rsid w:val="00BF4C74"/>
    <w:rsid w:val="00BF535C"/>
    <w:rsid w:val="00C015F7"/>
    <w:rsid w:val="00C102AB"/>
    <w:rsid w:val="00C11879"/>
    <w:rsid w:val="00C14206"/>
    <w:rsid w:val="00C20352"/>
    <w:rsid w:val="00C2358E"/>
    <w:rsid w:val="00C31051"/>
    <w:rsid w:val="00C33501"/>
    <w:rsid w:val="00C441AC"/>
    <w:rsid w:val="00C55689"/>
    <w:rsid w:val="00C573FC"/>
    <w:rsid w:val="00C57882"/>
    <w:rsid w:val="00C57DB8"/>
    <w:rsid w:val="00C64BAB"/>
    <w:rsid w:val="00C66C09"/>
    <w:rsid w:val="00C72CAB"/>
    <w:rsid w:val="00C848E8"/>
    <w:rsid w:val="00C865EC"/>
    <w:rsid w:val="00C90204"/>
    <w:rsid w:val="00C90FEE"/>
    <w:rsid w:val="00C9178D"/>
    <w:rsid w:val="00CB054E"/>
    <w:rsid w:val="00CB0B4F"/>
    <w:rsid w:val="00CB4BCC"/>
    <w:rsid w:val="00CB4E12"/>
    <w:rsid w:val="00CB70FC"/>
    <w:rsid w:val="00CB78F9"/>
    <w:rsid w:val="00CC2279"/>
    <w:rsid w:val="00CC2B13"/>
    <w:rsid w:val="00CD1637"/>
    <w:rsid w:val="00CD4FBF"/>
    <w:rsid w:val="00CE451C"/>
    <w:rsid w:val="00CF098F"/>
    <w:rsid w:val="00D00A5A"/>
    <w:rsid w:val="00D016A6"/>
    <w:rsid w:val="00D113A7"/>
    <w:rsid w:val="00D11F8A"/>
    <w:rsid w:val="00D33BFA"/>
    <w:rsid w:val="00D34973"/>
    <w:rsid w:val="00D36675"/>
    <w:rsid w:val="00D367D7"/>
    <w:rsid w:val="00D50496"/>
    <w:rsid w:val="00D50A3B"/>
    <w:rsid w:val="00D60DEC"/>
    <w:rsid w:val="00D7102C"/>
    <w:rsid w:val="00D711E8"/>
    <w:rsid w:val="00D770A4"/>
    <w:rsid w:val="00D916E8"/>
    <w:rsid w:val="00D97B68"/>
    <w:rsid w:val="00DA28F7"/>
    <w:rsid w:val="00DA4B30"/>
    <w:rsid w:val="00DA6AC3"/>
    <w:rsid w:val="00DB02A6"/>
    <w:rsid w:val="00DB0893"/>
    <w:rsid w:val="00DB1A17"/>
    <w:rsid w:val="00DB5085"/>
    <w:rsid w:val="00DB7564"/>
    <w:rsid w:val="00DC5E3A"/>
    <w:rsid w:val="00DD0F4B"/>
    <w:rsid w:val="00DD3F82"/>
    <w:rsid w:val="00DD697C"/>
    <w:rsid w:val="00DE0F03"/>
    <w:rsid w:val="00DF1E6F"/>
    <w:rsid w:val="00DF3A3B"/>
    <w:rsid w:val="00DF3D09"/>
    <w:rsid w:val="00DF48AC"/>
    <w:rsid w:val="00DF7052"/>
    <w:rsid w:val="00E276F0"/>
    <w:rsid w:val="00E30729"/>
    <w:rsid w:val="00E40809"/>
    <w:rsid w:val="00E51390"/>
    <w:rsid w:val="00E5549E"/>
    <w:rsid w:val="00E577F5"/>
    <w:rsid w:val="00E679C5"/>
    <w:rsid w:val="00E72589"/>
    <w:rsid w:val="00E741DB"/>
    <w:rsid w:val="00E756E7"/>
    <w:rsid w:val="00E817CB"/>
    <w:rsid w:val="00E84DB7"/>
    <w:rsid w:val="00E90267"/>
    <w:rsid w:val="00E9096F"/>
    <w:rsid w:val="00E91AD0"/>
    <w:rsid w:val="00E94DB8"/>
    <w:rsid w:val="00EA5456"/>
    <w:rsid w:val="00EB000A"/>
    <w:rsid w:val="00EB4DBF"/>
    <w:rsid w:val="00EB6EF9"/>
    <w:rsid w:val="00EC6056"/>
    <w:rsid w:val="00ED13D4"/>
    <w:rsid w:val="00ED7458"/>
    <w:rsid w:val="00EE2C7D"/>
    <w:rsid w:val="00EE77C0"/>
    <w:rsid w:val="00EF1673"/>
    <w:rsid w:val="00EF78DD"/>
    <w:rsid w:val="00F04A85"/>
    <w:rsid w:val="00F14C79"/>
    <w:rsid w:val="00F17530"/>
    <w:rsid w:val="00F20169"/>
    <w:rsid w:val="00F20E3A"/>
    <w:rsid w:val="00F22A71"/>
    <w:rsid w:val="00F30DC1"/>
    <w:rsid w:val="00F367F1"/>
    <w:rsid w:val="00F36C33"/>
    <w:rsid w:val="00F44471"/>
    <w:rsid w:val="00F51BFD"/>
    <w:rsid w:val="00F538D0"/>
    <w:rsid w:val="00F72D01"/>
    <w:rsid w:val="00F83176"/>
    <w:rsid w:val="00F8699E"/>
    <w:rsid w:val="00F90914"/>
    <w:rsid w:val="00F93990"/>
    <w:rsid w:val="00F963F7"/>
    <w:rsid w:val="00FA075C"/>
    <w:rsid w:val="00FA1E88"/>
    <w:rsid w:val="00FA4763"/>
    <w:rsid w:val="00FB1773"/>
    <w:rsid w:val="00FC3464"/>
    <w:rsid w:val="00FC367A"/>
    <w:rsid w:val="00FC4C93"/>
    <w:rsid w:val="00FD0E28"/>
    <w:rsid w:val="00FD50D7"/>
    <w:rsid w:val="00FE184D"/>
    <w:rsid w:val="00FE3AC0"/>
    <w:rsid w:val="00FE4541"/>
    <w:rsid w:val="00FF2BCB"/>
    <w:rsid w:val="00FF3EDB"/>
    <w:rsid w:val="00FF40AD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1795CD-6EEC-4201-85EA-6131D59C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uiPriority w:val="99"/>
    <w:rsid w:val="00891BCC"/>
    <w:pPr>
      <w:tabs>
        <w:tab w:val="left" w:pos="600"/>
        <w:tab w:val="left" w:pos="1200"/>
      </w:tabs>
      <w:suppressAutoHyphens/>
      <w:autoSpaceDN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90C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311B5"/>
    <w:pPr>
      <w:ind w:left="720"/>
    </w:pPr>
    <w:rPr>
      <w:rFonts w:eastAsia="Times New Roman"/>
    </w:rPr>
  </w:style>
  <w:style w:type="character" w:customStyle="1" w:styleId="StandardZnak">
    <w:name w:val="Standard Znak"/>
    <w:link w:val="Standard"/>
    <w:uiPriority w:val="99"/>
    <w:rsid w:val="0055336C"/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F792-0C0E-4DD7-94A0-4D433A01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11298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Kurpios, Monika</dc:creator>
  <cp:keywords/>
  <dc:description/>
  <cp:lastModifiedBy>Bartkiewicz, Dariusz</cp:lastModifiedBy>
  <cp:revision>2</cp:revision>
  <cp:lastPrinted>2018-10-04T08:35:00Z</cp:lastPrinted>
  <dcterms:created xsi:type="dcterms:W3CDTF">2018-10-04T09:20:00Z</dcterms:created>
  <dcterms:modified xsi:type="dcterms:W3CDTF">2018-10-04T09:20:00Z</dcterms:modified>
</cp:coreProperties>
</file>