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99230E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99230E">
        <w:rPr>
          <w:rFonts w:eastAsia="Calibri"/>
          <w:sz w:val="22"/>
          <w:szCs w:val="22"/>
          <w:lang w:eastAsia="en-US"/>
        </w:rPr>
        <w:t xml:space="preserve">      </w:t>
      </w:r>
      <w:r w:rsidR="00767276">
        <w:rPr>
          <w:rFonts w:eastAsia="Calibri"/>
          <w:sz w:val="22"/>
          <w:szCs w:val="22"/>
          <w:lang w:eastAsia="en-US"/>
        </w:rPr>
        <w:t>Załącznik nr 5</w:t>
      </w:r>
      <w:r w:rsidRPr="0099230E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99230E" w:rsidRDefault="00453003" w:rsidP="00DF30BA">
      <w:pPr>
        <w:rPr>
          <w:bCs/>
          <w:sz w:val="22"/>
          <w:szCs w:val="22"/>
        </w:rPr>
      </w:pPr>
    </w:p>
    <w:p w:rsidR="001A4CED" w:rsidRPr="0099230E" w:rsidRDefault="00182355" w:rsidP="00822F1B">
      <w:pPr>
        <w:rPr>
          <w:spacing w:val="4"/>
          <w:sz w:val="22"/>
          <w:szCs w:val="22"/>
        </w:rPr>
      </w:pPr>
      <w:r w:rsidRPr="0099230E">
        <w:rPr>
          <w:bCs/>
          <w:sz w:val="22"/>
          <w:szCs w:val="22"/>
        </w:rPr>
        <w:t>WOF-II.261.</w:t>
      </w:r>
      <w:r w:rsidR="0047542B">
        <w:rPr>
          <w:bCs/>
          <w:sz w:val="22"/>
          <w:szCs w:val="22"/>
        </w:rPr>
        <w:t>7</w:t>
      </w:r>
      <w:r w:rsidR="002F4349">
        <w:rPr>
          <w:bCs/>
          <w:sz w:val="22"/>
          <w:szCs w:val="22"/>
        </w:rPr>
        <w:t>.2020</w:t>
      </w:r>
      <w:r w:rsidR="00C02231" w:rsidRPr="0099230E">
        <w:rPr>
          <w:bCs/>
          <w:sz w:val="22"/>
          <w:szCs w:val="22"/>
        </w:rPr>
        <w:t>.</w:t>
      </w:r>
      <w:r w:rsidR="009F524A">
        <w:rPr>
          <w:bCs/>
          <w:sz w:val="22"/>
          <w:szCs w:val="22"/>
        </w:rPr>
        <w:t>MW</w:t>
      </w:r>
    </w:p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83FB4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755109" w:rsidRDefault="00755109" w:rsidP="001F016C">
      <w:pPr>
        <w:rPr>
          <w:spacing w:val="4"/>
          <w:sz w:val="22"/>
          <w:szCs w:val="22"/>
        </w:rPr>
      </w:pPr>
    </w:p>
    <w:p w:rsidR="00767276" w:rsidRDefault="0047542B" w:rsidP="00767276">
      <w:pPr>
        <w:tabs>
          <w:tab w:val="left" w:pos="9000"/>
          <w:tab w:val="left" w:pos="13608"/>
        </w:tabs>
        <w:spacing w:line="276" w:lineRule="auto"/>
        <w:ind w:firstLine="425"/>
        <w:jc w:val="center"/>
        <w:rPr>
          <w:b/>
          <w:bCs/>
          <w:sz w:val="22"/>
          <w:szCs w:val="22"/>
        </w:rPr>
      </w:pPr>
      <w:r w:rsidRPr="00755109">
        <w:rPr>
          <w:b/>
          <w:bCs/>
          <w:sz w:val="22"/>
          <w:szCs w:val="22"/>
        </w:rPr>
        <w:t>Opracowanie dokumentacji na potrzeby sporządzenia planu ochrony dla rezerwatu przyrody Wisła pod Zawichostem położonego na terenie trzech województw: lubelskiego, podkarpackiego i świętokrzyskiego</w:t>
      </w:r>
    </w:p>
    <w:p w:rsidR="00755109" w:rsidRPr="00755109" w:rsidRDefault="00755109" w:rsidP="00767276">
      <w:pPr>
        <w:tabs>
          <w:tab w:val="left" w:pos="9000"/>
          <w:tab w:val="left" w:pos="13608"/>
        </w:tabs>
        <w:spacing w:line="276" w:lineRule="auto"/>
        <w:ind w:firstLine="425"/>
        <w:jc w:val="center"/>
        <w:rPr>
          <w:b/>
          <w:kern w:val="28"/>
          <w:sz w:val="22"/>
          <w:szCs w:val="22"/>
        </w:rPr>
      </w:pPr>
      <w:bookmarkStart w:id="0" w:name="_GoBack"/>
      <w:bookmarkEnd w:id="0"/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1D7D57" w:rsidRPr="001D7D57">
        <w:rPr>
          <w:sz w:val="22"/>
          <w:szCs w:val="22"/>
        </w:rPr>
        <w:t>(</w:t>
      </w:r>
      <w:r w:rsidR="00BE408A">
        <w:rPr>
          <w:sz w:val="22"/>
          <w:szCs w:val="22"/>
        </w:rPr>
        <w:t xml:space="preserve">Dz.U.2019.1843 </w:t>
      </w:r>
      <w:r w:rsidR="002F4349">
        <w:rPr>
          <w:sz w:val="22"/>
          <w:szCs w:val="22"/>
        </w:rPr>
        <w:t>ze zm.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1D7D57" w:rsidRPr="001D7D57">
        <w:rPr>
          <w:sz w:val="22"/>
          <w:szCs w:val="22"/>
        </w:rPr>
        <w:t>(</w:t>
      </w:r>
      <w:r w:rsidR="00BE408A">
        <w:rPr>
          <w:sz w:val="22"/>
          <w:szCs w:val="22"/>
        </w:rPr>
        <w:t xml:space="preserve">Dz.U.2019.1843 </w:t>
      </w:r>
      <w:r w:rsidR="002F4349">
        <w:rPr>
          <w:sz w:val="22"/>
          <w:szCs w:val="22"/>
        </w:rPr>
        <w:t>ze zm.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>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642F32" w:rsidP="00642F3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42F32">
              <w:rPr>
                <w:sz w:val="18"/>
                <w:szCs w:val="18"/>
              </w:rPr>
              <w:t>Podpis Wykonawcy albo osoby lub osób uprawionych do reprezentowania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 xml:space="preserve">z dnia 29 stycznia 2004 r. Prawo zamówień publicznych </w:t>
      </w:r>
      <w:r w:rsidR="001D7D57" w:rsidRPr="001D7D57">
        <w:rPr>
          <w:b/>
          <w:sz w:val="22"/>
          <w:szCs w:val="22"/>
          <w:u w:val="single"/>
        </w:rPr>
        <w:t>(</w:t>
      </w:r>
      <w:r w:rsidR="00BE408A">
        <w:rPr>
          <w:b/>
          <w:sz w:val="22"/>
          <w:szCs w:val="22"/>
          <w:u w:val="single"/>
        </w:rPr>
        <w:t xml:space="preserve">Dz.U.2019.1843 </w:t>
      </w:r>
      <w:r w:rsidR="009F524A">
        <w:rPr>
          <w:b/>
          <w:sz w:val="22"/>
          <w:szCs w:val="22"/>
          <w:u w:val="single"/>
        </w:rPr>
        <w:t xml:space="preserve">ze </w:t>
      </w:r>
      <w:proofErr w:type="spellStart"/>
      <w:r w:rsidR="009F524A">
        <w:rPr>
          <w:b/>
          <w:sz w:val="22"/>
          <w:szCs w:val="22"/>
          <w:u w:val="single"/>
        </w:rPr>
        <w:t>zm</w:t>
      </w:r>
      <w:proofErr w:type="spellEnd"/>
      <w:r w:rsidR="001D7D57" w:rsidRPr="001D7D57">
        <w:rPr>
          <w:b/>
          <w:sz w:val="22"/>
          <w:szCs w:val="22"/>
          <w:u w:val="single"/>
        </w:rPr>
        <w:t>)</w:t>
      </w:r>
      <w:r w:rsidR="009F524A">
        <w:rPr>
          <w:b/>
          <w:sz w:val="22"/>
          <w:szCs w:val="22"/>
          <w:u w:val="single"/>
        </w:rPr>
        <w:t>.</w:t>
      </w:r>
    </w:p>
    <w:sectPr w:rsidR="00D5697B" w:rsidRPr="003F0DA7" w:rsidSect="00157185">
      <w:footerReference w:type="default" r:id="rId7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2F4349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7542B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5109"/>
    <w:rsid w:val="00757661"/>
    <w:rsid w:val="00767276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9F52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53A71"/>
    <w:rsid w:val="00B845F6"/>
    <w:rsid w:val="00B94836"/>
    <w:rsid w:val="00BB34F3"/>
    <w:rsid w:val="00BD0CE7"/>
    <w:rsid w:val="00BE408A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6367"/>
    <w:rsid w:val="00E97C28"/>
    <w:rsid w:val="00EA31EB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5EB3555E-1F55-49C4-BEEF-DF1D90C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Bartkiewicz, Dariusz</cp:lastModifiedBy>
  <cp:revision>3</cp:revision>
  <cp:lastPrinted>2013-06-04T07:28:00Z</cp:lastPrinted>
  <dcterms:created xsi:type="dcterms:W3CDTF">2020-08-27T11:01:00Z</dcterms:created>
  <dcterms:modified xsi:type="dcterms:W3CDTF">2020-08-27T11:02:00Z</dcterms:modified>
</cp:coreProperties>
</file>