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7C" w:rsidRPr="003F0DA7" w:rsidRDefault="005D7C7C" w:rsidP="004A63B2">
      <w:pPr>
        <w:pStyle w:val="NormalnyWeb"/>
        <w:spacing w:before="0" w:after="0"/>
        <w:rPr>
          <w:sz w:val="20"/>
        </w:rPr>
      </w:pPr>
    </w:p>
    <w:p w:rsidR="001F4116" w:rsidRPr="00CA1F4B" w:rsidRDefault="001F4116" w:rsidP="00453003">
      <w:pPr>
        <w:spacing w:line="480" w:lineRule="auto"/>
        <w:jc w:val="right"/>
        <w:rPr>
          <w:rFonts w:ascii="Garamond" w:eastAsia="Calibri" w:hAnsi="Garamond"/>
          <w:szCs w:val="24"/>
          <w:lang w:eastAsia="en-US"/>
        </w:rPr>
      </w:pPr>
      <w:r w:rsidRPr="003F0DA7">
        <w:rPr>
          <w:rFonts w:eastAsia="Calibri"/>
          <w:b/>
          <w:sz w:val="22"/>
          <w:szCs w:val="22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="00453003" w:rsidRPr="00CA1F4B">
        <w:rPr>
          <w:rFonts w:ascii="Garamond" w:eastAsia="Calibri" w:hAnsi="Garamond"/>
          <w:szCs w:val="24"/>
          <w:lang w:eastAsia="en-US"/>
        </w:rPr>
        <w:t xml:space="preserve">      </w:t>
      </w:r>
      <w:r w:rsidR="00182355" w:rsidRPr="00CA1F4B">
        <w:rPr>
          <w:rFonts w:ascii="Garamond" w:eastAsia="Calibri" w:hAnsi="Garamond"/>
          <w:szCs w:val="24"/>
          <w:lang w:eastAsia="en-US"/>
        </w:rPr>
        <w:t xml:space="preserve">Załącznik nr </w:t>
      </w:r>
      <w:r w:rsidR="00C77455" w:rsidRPr="00CA1F4B">
        <w:rPr>
          <w:rFonts w:ascii="Garamond" w:eastAsia="Calibri" w:hAnsi="Garamond"/>
          <w:szCs w:val="24"/>
          <w:lang w:eastAsia="en-US"/>
        </w:rPr>
        <w:t xml:space="preserve">6 </w:t>
      </w:r>
      <w:r w:rsidR="0076093C" w:rsidRPr="00CA1F4B">
        <w:rPr>
          <w:rFonts w:ascii="Garamond" w:eastAsia="Calibri" w:hAnsi="Garamond"/>
          <w:szCs w:val="24"/>
          <w:lang w:eastAsia="en-US"/>
        </w:rPr>
        <w:t>do S</w:t>
      </w:r>
      <w:r w:rsidRPr="00CA1F4B">
        <w:rPr>
          <w:rFonts w:ascii="Garamond" w:eastAsia="Calibri" w:hAnsi="Garamond"/>
          <w:szCs w:val="24"/>
          <w:lang w:eastAsia="en-US"/>
        </w:rPr>
        <w:t>WZ</w:t>
      </w:r>
    </w:p>
    <w:p w:rsidR="00453003" w:rsidRPr="00CA1F4B" w:rsidRDefault="00453003" w:rsidP="00DF30BA">
      <w:pPr>
        <w:rPr>
          <w:rFonts w:ascii="Garamond" w:hAnsi="Garamond"/>
          <w:bCs/>
          <w:szCs w:val="24"/>
        </w:rPr>
      </w:pPr>
    </w:p>
    <w:p w:rsidR="00DF30BA" w:rsidRPr="00CA1F4B" w:rsidRDefault="00CA1F4B" w:rsidP="00CA1F4B">
      <w:pPr>
        <w:pStyle w:val="Tekstprzypisudolnego"/>
        <w:rPr>
          <w:rFonts w:ascii="Garamond" w:hAnsi="Garamond"/>
          <w:spacing w:val="4"/>
          <w:sz w:val="24"/>
          <w:szCs w:val="24"/>
        </w:rPr>
      </w:pPr>
      <w:r w:rsidRPr="00CA1F4B">
        <w:rPr>
          <w:rFonts w:ascii="Garamond" w:hAnsi="Garamond"/>
          <w:bCs/>
          <w:sz w:val="24"/>
          <w:szCs w:val="24"/>
        </w:rPr>
        <w:t>ZP.261.1.2021.DB</w:t>
      </w:r>
    </w:p>
    <w:p w:rsidR="00EC3EFD" w:rsidRPr="00CA1F4B" w:rsidRDefault="00EC3EFD" w:rsidP="00EC3EFD">
      <w:pPr>
        <w:jc w:val="both"/>
        <w:rPr>
          <w:rFonts w:ascii="Garamond" w:hAnsi="Garamond"/>
          <w:szCs w:val="24"/>
        </w:rPr>
      </w:pPr>
    </w:p>
    <w:p w:rsidR="00EC3EFD" w:rsidRDefault="00EC3EFD" w:rsidP="00EC3EFD">
      <w:pPr>
        <w:jc w:val="both"/>
        <w:rPr>
          <w:sz w:val="22"/>
          <w:szCs w:val="22"/>
        </w:rPr>
      </w:pPr>
    </w:p>
    <w:p w:rsidR="001E20BE" w:rsidRPr="00834FF9" w:rsidRDefault="001E20BE" w:rsidP="001E20BE">
      <w:pPr>
        <w:tabs>
          <w:tab w:val="left" w:pos="4962"/>
        </w:tabs>
        <w:spacing w:line="240" w:lineRule="exact"/>
        <w:jc w:val="both"/>
        <w:rPr>
          <w:rFonts w:ascii="Garamond" w:hAnsi="Garamond"/>
          <w:b/>
        </w:rPr>
      </w:pPr>
    </w:p>
    <w:p w:rsidR="001E20BE" w:rsidRPr="00834FF9" w:rsidRDefault="001E20BE" w:rsidP="001E20BE">
      <w:pPr>
        <w:tabs>
          <w:tab w:val="left" w:pos="4962"/>
        </w:tabs>
        <w:spacing w:line="240" w:lineRule="exact"/>
        <w:jc w:val="both"/>
        <w:rPr>
          <w:rFonts w:ascii="Garamond" w:hAnsi="Garamond"/>
          <w:b/>
        </w:rPr>
      </w:pPr>
    </w:p>
    <w:p w:rsidR="001E20BE" w:rsidRPr="00834FF9" w:rsidRDefault="001E20BE" w:rsidP="001E20BE">
      <w:pPr>
        <w:tabs>
          <w:tab w:val="left" w:pos="4962"/>
        </w:tabs>
        <w:spacing w:line="240" w:lineRule="exact"/>
        <w:jc w:val="center"/>
        <w:rPr>
          <w:rFonts w:ascii="Garamond" w:hAnsi="Garamond"/>
          <w:b/>
        </w:rPr>
      </w:pPr>
      <w:r w:rsidRPr="00834FF9">
        <w:rPr>
          <w:rFonts w:ascii="Garamond" w:hAnsi="Garamond"/>
          <w:b/>
        </w:rPr>
        <w:t>OŚWIADCZENIE</w:t>
      </w:r>
    </w:p>
    <w:p w:rsidR="001E20BE" w:rsidRPr="00834FF9" w:rsidRDefault="001E20BE" w:rsidP="001E20BE">
      <w:pPr>
        <w:tabs>
          <w:tab w:val="left" w:pos="4962"/>
        </w:tabs>
        <w:spacing w:line="240" w:lineRule="exact"/>
        <w:jc w:val="center"/>
        <w:rPr>
          <w:rFonts w:ascii="Garamond" w:hAnsi="Garamond"/>
          <w:b/>
        </w:rPr>
      </w:pPr>
      <w:r w:rsidRPr="00834FF9">
        <w:rPr>
          <w:rFonts w:ascii="Garamond" w:hAnsi="Garamond"/>
          <w:b/>
        </w:rPr>
        <w:t>o aktualności informacji zawartych w JEDZ w zakresie podstaw wykluczenia z postępowania</w:t>
      </w:r>
    </w:p>
    <w:p w:rsidR="001E20BE" w:rsidRPr="00834FF9" w:rsidRDefault="001E20BE" w:rsidP="001E20BE">
      <w:pPr>
        <w:tabs>
          <w:tab w:val="left" w:pos="4962"/>
        </w:tabs>
        <w:spacing w:line="240" w:lineRule="exact"/>
        <w:jc w:val="both"/>
        <w:rPr>
          <w:rFonts w:ascii="Garamond" w:hAnsi="Garamond"/>
          <w:b/>
        </w:rPr>
      </w:pPr>
    </w:p>
    <w:p w:rsidR="001E20BE" w:rsidRPr="00834FF9" w:rsidRDefault="001E20BE" w:rsidP="001E20BE">
      <w:pPr>
        <w:tabs>
          <w:tab w:val="left" w:pos="4962"/>
        </w:tabs>
        <w:spacing w:line="240" w:lineRule="exact"/>
        <w:jc w:val="both"/>
        <w:rPr>
          <w:rFonts w:ascii="Garamond" w:hAnsi="Garamond"/>
        </w:rPr>
      </w:pPr>
    </w:p>
    <w:p w:rsidR="001E20BE" w:rsidRPr="00834FF9" w:rsidRDefault="001E20BE" w:rsidP="001E20BE">
      <w:pPr>
        <w:pStyle w:val="Tekstpodstawowy21"/>
        <w:jc w:val="left"/>
        <w:rPr>
          <w:rFonts w:ascii="Garamond" w:hAnsi="Garamond"/>
          <w:b w:val="0"/>
          <w:szCs w:val="24"/>
        </w:rPr>
      </w:pPr>
      <w:r w:rsidRPr="00834FF9">
        <w:rPr>
          <w:rFonts w:ascii="Garamond" w:hAnsi="Garamond"/>
          <w:b w:val="0"/>
          <w:szCs w:val="24"/>
        </w:rPr>
        <w:t xml:space="preserve">Ja niżej podpisany/My niżej podpisani </w:t>
      </w:r>
    </w:p>
    <w:p w:rsidR="001E20BE" w:rsidRPr="00834FF9" w:rsidRDefault="001E20BE" w:rsidP="001E20BE">
      <w:pPr>
        <w:pStyle w:val="Tekstpodstawowy21"/>
        <w:jc w:val="left"/>
        <w:rPr>
          <w:rFonts w:ascii="Garamond" w:hAnsi="Garamond"/>
          <w:b w:val="0"/>
          <w:sz w:val="16"/>
          <w:szCs w:val="16"/>
        </w:rPr>
      </w:pPr>
    </w:p>
    <w:p w:rsidR="001E20BE" w:rsidRPr="00834FF9" w:rsidRDefault="001E20BE" w:rsidP="001E20BE">
      <w:pPr>
        <w:pStyle w:val="Tekstpodstawowy21"/>
        <w:jc w:val="left"/>
        <w:rPr>
          <w:rFonts w:ascii="Garamond" w:hAnsi="Garamond"/>
          <w:b w:val="0"/>
          <w:szCs w:val="24"/>
        </w:rPr>
      </w:pPr>
      <w:r w:rsidRPr="00834FF9">
        <w:rPr>
          <w:rFonts w:ascii="Garamond" w:hAnsi="Garamond"/>
          <w:b w:val="0"/>
          <w:szCs w:val="24"/>
        </w:rPr>
        <w:t>......................................................................................................................................................,</w:t>
      </w:r>
    </w:p>
    <w:p w:rsidR="001E20BE" w:rsidRPr="00834FF9" w:rsidRDefault="001E20BE" w:rsidP="001E20BE">
      <w:pPr>
        <w:pStyle w:val="Tekstpodstawowy21"/>
        <w:jc w:val="left"/>
        <w:rPr>
          <w:rFonts w:ascii="Garamond" w:hAnsi="Garamond"/>
          <w:b w:val="0"/>
          <w:sz w:val="16"/>
          <w:szCs w:val="16"/>
        </w:rPr>
      </w:pPr>
    </w:p>
    <w:p w:rsidR="001E20BE" w:rsidRPr="00834FF9" w:rsidRDefault="001E20BE" w:rsidP="001E20BE">
      <w:pPr>
        <w:pStyle w:val="Tekstpodstawowy21"/>
        <w:jc w:val="left"/>
        <w:rPr>
          <w:rFonts w:ascii="Garamond" w:hAnsi="Garamond"/>
          <w:b w:val="0"/>
          <w:szCs w:val="24"/>
        </w:rPr>
      </w:pPr>
      <w:r w:rsidRPr="00834FF9">
        <w:rPr>
          <w:rFonts w:ascii="Garamond" w:hAnsi="Garamond"/>
          <w:b w:val="0"/>
          <w:szCs w:val="24"/>
        </w:rPr>
        <w:t xml:space="preserve">będąc upoważnionym/i/ do reprezentowania Wykonawcy: </w:t>
      </w:r>
    </w:p>
    <w:p w:rsidR="001E20BE" w:rsidRPr="00834FF9" w:rsidRDefault="001E20BE" w:rsidP="001E20BE">
      <w:pPr>
        <w:pStyle w:val="Tekstpodstawowy21"/>
        <w:jc w:val="left"/>
        <w:rPr>
          <w:rFonts w:ascii="Garamond" w:hAnsi="Garamond"/>
          <w:b w:val="0"/>
          <w:sz w:val="16"/>
          <w:szCs w:val="16"/>
        </w:rPr>
      </w:pPr>
    </w:p>
    <w:p w:rsidR="001E20BE" w:rsidRDefault="001E20BE" w:rsidP="001E20BE">
      <w:pPr>
        <w:pStyle w:val="Tekstpodstawowy21"/>
        <w:jc w:val="left"/>
        <w:rPr>
          <w:rFonts w:ascii="Garamond" w:hAnsi="Garamond"/>
          <w:b w:val="0"/>
          <w:szCs w:val="24"/>
        </w:rPr>
      </w:pPr>
      <w:r w:rsidRPr="00834FF9">
        <w:rPr>
          <w:rFonts w:ascii="Garamond" w:hAnsi="Garamond"/>
          <w:b w:val="0"/>
          <w:szCs w:val="24"/>
        </w:rPr>
        <w:t>.......................................................................................................................................................</w:t>
      </w:r>
      <w:r w:rsidR="00834FF9">
        <w:rPr>
          <w:rFonts w:ascii="Garamond" w:hAnsi="Garamond"/>
          <w:b w:val="0"/>
          <w:szCs w:val="24"/>
        </w:rPr>
        <w:t>.................</w:t>
      </w:r>
    </w:p>
    <w:p w:rsidR="00834FF9" w:rsidRPr="00834FF9" w:rsidRDefault="00834FF9" w:rsidP="001E20BE">
      <w:pPr>
        <w:pStyle w:val="Tekstpodstawowy21"/>
        <w:jc w:val="left"/>
        <w:rPr>
          <w:rFonts w:ascii="Garamond" w:hAnsi="Garamond"/>
          <w:b w:val="0"/>
          <w:szCs w:val="24"/>
        </w:rPr>
      </w:pPr>
      <w:bookmarkStart w:id="0" w:name="_GoBack"/>
      <w:bookmarkEnd w:id="0"/>
    </w:p>
    <w:p w:rsidR="001E20BE" w:rsidRPr="00834FF9" w:rsidRDefault="001E20BE" w:rsidP="001E20BE">
      <w:pPr>
        <w:jc w:val="both"/>
        <w:rPr>
          <w:rFonts w:ascii="Garamond" w:hAnsi="Garamond"/>
          <w:b/>
          <w:color w:val="000000" w:themeColor="text1"/>
          <w:szCs w:val="24"/>
        </w:rPr>
      </w:pPr>
      <w:r w:rsidRPr="00834FF9">
        <w:rPr>
          <w:rFonts w:ascii="Garamond" w:hAnsi="Garamond"/>
          <w:szCs w:val="24"/>
        </w:rPr>
        <w:t xml:space="preserve">przystępując do postępowania o udzielenie zamówienia publicznego </w:t>
      </w:r>
      <w:r w:rsidR="00475AA0" w:rsidRPr="00834FF9">
        <w:rPr>
          <w:rFonts w:ascii="Garamond" w:hAnsi="Garamond"/>
          <w:szCs w:val="24"/>
        </w:rPr>
        <w:t>prowadzonego przez Regionalną Dyrekcję Ochrony Środowiska w Kielcach w trybie przetargu nieograniczonego na</w:t>
      </w:r>
      <w:r w:rsidR="00E930E4" w:rsidRPr="00834FF9">
        <w:rPr>
          <w:rFonts w:ascii="Garamond" w:hAnsi="Garamond"/>
          <w:szCs w:val="24"/>
        </w:rPr>
        <w:t xml:space="preserve">: </w:t>
      </w:r>
      <w:r w:rsidR="00E930E4" w:rsidRPr="00834FF9">
        <w:rPr>
          <w:rFonts w:ascii="Garamond" w:hAnsi="Garamond"/>
          <w:b/>
          <w:szCs w:val="24"/>
        </w:rPr>
        <w:t xml:space="preserve">Usuwanie drzew i krzewów, w tym usuwanie nalotów, podrostów, koszenie - łąki </w:t>
      </w:r>
      <w:proofErr w:type="spellStart"/>
      <w:r w:rsidR="00E930E4" w:rsidRPr="00834FF9">
        <w:rPr>
          <w:rFonts w:ascii="Garamond" w:hAnsi="Garamond"/>
          <w:b/>
          <w:szCs w:val="24"/>
        </w:rPr>
        <w:t>trzęślicowe</w:t>
      </w:r>
      <w:proofErr w:type="spellEnd"/>
      <w:r w:rsidR="00E930E4" w:rsidRPr="00834FF9">
        <w:rPr>
          <w:rFonts w:ascii="Garamond" w:hAnsi="Garamond"/>
          <w:b/>
          <w:szCs w:val="24"/>
        </w:rPr>
        <w:t xml:space="preserve"> w ramach projektu POIS.02.04.00-00-0108/16 pn. "Ochrona siedlisk i gatunków terenów nieleśnych zależnych od wód"</w:t>
      </w:r>
      <w:r w:rsidR="00475AA0" w:rsidRPr="00834FF9">
        <w:rPr>
          <w:rFonts w:ascii="Garamond" w:hAnsi="Garamond"/>
          <w:b/>
          <w:szCs w:val="24"/>
        </w:rPr>
        <w:t xml:space="preserve"> </w:t>
      </w:r>
      <w:r w:rsidRPr="00834FF9">
        <w:rPr>
          <w:rFonts w:ascii="Garamond" w:hAnsi="Garamond"/>
          <w:szCs w:val="24"/>
        </w:rPr>
        <w:t xml:space="preserve">potwierdzam aktualność </w:t>
      </w:r>
      <w:r w:rsidRPr="00834FF9">
        <w:rPr>
          <w:rFonts w:ascii="Garamond" w:hAnsi="Garamond"/>
          <w:color w:val="000000" w:themeColor="text1"/>
          <w:szCs w:val="24"/>
        </w:rPr>
        <w:t>informacji zawartych w JEDZ w zakresie podstaw wykluczenia z postępowania wskazanych przez Zamawiającego, o których mowa w art. 108 ust. 1 pkt 3-6 ustawy</w:t>
      </w:r>
      <w:r w:rsidRPr="00834FF9">
        <w:rPr>
          <w:rFonts w:ascii="Garamond" w:hAnsi="Garamond"/>
          <w:b/>
          <w:color w:val="000000" w:themeColor="text1"/>
          <w:szCs w:val="24"/>
        </w:rPr>
        <w:t xml:space="preserve">. </w:t>
      </w:r>
    </w:p>
    <w:p w:rsidR="00681A22" w:rsidRPr="00834FF9" w:rsidRDefault="00681A22" w:rsidP="001E20BE">
      <w:pPr>
        <w:jc w:val="both"/>
        <w:rPr>
          <w:rFonts w:ascii="Garamond" w:hAnsi="Garamond"/>
          <w:b/>
          <w:color w:val="000000" w:themeColor="text1"/>
          <w:szCs w:val="24"/>
        </w:rPr>
      </w:pPr>
    </w:p>
    <w:p w:rsidR="00834FF9" w:rsidRPr="00834FF9" w:rsidRDefault="00834FF9" w:rsidP="00681A22">
      <w:pPr>
        <w:spacing w:line="276" w:lineRule="auto"/>
        <w:ind w:left="2836" w:firstLine="709"/>
        <w:jc w:val="center"/>
        <w:rPr>
          <w:rFonts w:ascii="Garamond" w:hAnsi="Garamond"/>
          <w:i/>
          <w:sz w:val="22"/>
          <w:szCs w:val="22"/>
        </w:rPr>
      </w:pPr>
    </w:p>
    <w:p w:rsidR="00834FF9" w:rsidRDefault="00834FF9" w:rsidP="00681A22">
      <w:pPr>
        <w:spacing w:line="276" w:lineRule="auto"/>
        <w:ind w:left="2836" w:firstLine="709"/>
        <w:jc w:val="center"/>
        <w:rPr>
          <w:i/>
          <w:sz w:val="22"/>
          <w:szCs w:val="22"/>
        </w:rPr>
      </w:pPr>
    </w:p>
    <w:p w:rsidR="00681A22" w:rsidRPr="00CA1F4B" w:rsidRDefault="00681A22" w:rsidP="00681A22">
      <w:pPr>
        <w:spacing w:line="276" w:lineRule="auto"/>
        <w:ind w:left="2836" w:firstLine="709"/>
        <w:jc w:val="center"/>
        <w:rPr>
          <w:i/>
          <w:sz w:val="22"/>
          <w:szCs w:val="22"/>
        </w:rPr>
      </w:pPr>
      <w:r w:rsidRPr="00CA1F4B">
        <w:rPr>
          <w:i/>
          <w:sz w:val="22"/>
          <w:szCs w:val="22"/>
        </w:rPr>
        <w:t>/wymagany kwalifikowany podpis elektroniczny/</w:t>
      </w:r>
    </w:p>
    <w:p w:rsidR="00681A22" w:rsidRPr="00F8506A" w:rsidRDefault="00681A22" w:rsidP="001E20BE">
      <w:pPr>
        <w:jc w:val="both"/>
        <w:rPr>
          <w:b/>
        </w:rPr>
      </w:pPr>
    </w:p>
    <w:p w:rsidR="001E20BE" w:rsidRDefault="001E20BE" w:rsidP="001E20BE">
      <w:pPr>
        <w:autoSpaceDE w:val="0"/>
        <w:autoSpaceDN w:val="0"/>
        <w:adjustRightInd w:val="0"/>
      </w:pPr>
    </w:p>
    <w:p w:rsidR="001E20BE" w:rsidRDefault="001E20BE" w:rsidP="001E20BE">
      <w:pPr>
        <w:tabs>
          <w:tab w:val="left" w:pos="5670"/>
        </w:tabs>
        <w:jc w:val="both"/>
        <w:rPr>
          <w:sz w:val="22"/>
          <w:szCs w:val="22"/>
        </w:rPr>
      </w:pPr>
    </w:p>
    <w:p w:rsidR="001E20BE" w:rsidRDefault="001E20BE" w:rsidP="001E20BE">
      <w:pPr>
        <w:tabs>
          <w:tab w:val="left" w:pos="5670"/>
        </w:tabs>
        <w:jc w:val="both"/>
        <w:rPr>
          <w:sz w:val="22"/>
          <w:szCs w:val="22"/>
        </w:rPr>
      </w:pPr>
    </w:p>
    <w:p w:rsidR="00D5697B" w:rsidRPr="003F0DA7" w:rsidRDefault="00D5697B" w:rsidP="00EC3EFD">
      <w:pPr>
        <w:jc w:val="center"/>
        <w:rPr>
          <w:b/>
          <w:sz w:val="22"/>
          <w:szCs w:val="22"/>
          <w:u w:val="single"/>
        </w:rPr>
      </w:pPr>
    </w:p>
    <w:sectPr w:rsidR="00D5697B" w:rsidRPr="003F0DA7" w:rsidSect="00157185">
      <w:footerReference w:type="default" r:id="rId7"/>
      <w:pgSz w:w="11906" w:h="16838"/>
      <w:pgMar w:top="567" w:right="1418" w:bottom="851" w:left="1418" w:header="284" w:footer="4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BDC" w:rsidRDefault="00821BDC">
      <w:r>
        <w:separator/>
      </w:r>
    </w:p>
  </w:endnote>
  <w:endnote w:type="continuationSeparator" w:id="0">
    <w:p w:rsidR="00821BDC" w:rsidRDefault="0082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EE" w:rsidRDefault="007A0780" w:rsidP="00181373">
    <w:pPr>
      <w:pStyle w:val="Stopka"/>
      <w:jc w:val="center"/>
    </w:pPr>
    <w:r w:rsidRPr="007A0780">
      <w:rPr>
        <w:noProof/>
        <w:sz w:val="16"/>
        <w:szCs w:val="16"/>
      </w:rPr>
      <w:drawing>
        <wp:inline distT="0" distB="0" distL="0" distR="0">
          <wp:extent cx="5759450" cy="604748"/>
          <wp:effectExtent l="19050" t="0" r="0" b="0"/>
          <wp:docPr id="2" name="Obraz 2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47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BDC" w:rsidRDefault="00821BDC">
      <w:r>
        <w:separator/>
      </w:r>
    </w:p>
  </w:footnote>
  <w:footnote w:type="continuationSeparator" w:id="0">
    <w:p w:rsidR="00821BDC" w:rsidRDefault="0082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9735329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5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5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15"/>
  </w:num>
  <w:num w:numId="5">
    <w:abstractNumId w:val="25"/>
  </w:num>
  <w:num w:numId="6">
    <w:abstractNumId w:val="13"/>
  </w:num>
  <w:num w:numId="7">
    <w:abstractNumId w:val="6"/>
  </w:num>
  <w:num w:numId="8">
    <w:abstractNumId w:val="1"/>
  </w:num>
  <w:num w:numId="9">
    <w:abstractNumId w:val="7"/>
  </w:num>
  <w:num w:numId="10">
    <w:abstractNumId w:val="21"/>
  </w:num>
  <w:num w:numId="11">
    <w:abstractNumId w:val="3"/>
  </w:num>
  <w:num w:numId="12">
    <w:abstractNumId w:val="12"/>
  </w:num>
  <w:num w:numId="13">
    <w:abstractNumId w:val="14"/>
  </w:num>
  <w:num w:numId="14">
    <w:abstractNumId w:val="26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9"/>
  </w:num>
  <w:num w:numId="20">
    <w:abstractNumId w:val="10"/>
  </w:num>
  <w:num w:numId="21">
    <w:abstractNumId w:val="16"/>
  </w:num>
  <w:num w:numId="22">
    <w:abstractNumId w:val="23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4"/>
  </w:num>
  <w:num w:numId="27">
    <w:abstractNumId w:val="22"/>
  </w:num>
  <w:num w:numId="28">
    <w:abstractNumId w:val="2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10229"/>
    <w:rsid w:val="0004016E"/>
    <w:rsid w:val="000512EA"/>
    <w:rsid w:val="00064524"/>
    <w:rsid w:val="00075D3C"/>
    <w:rsid w:val="000A21EB"/>
    <w:rsid w:val="000A5D74"/>
    <w:rsid w:val="000E27E2"/>
    <w:rsid w:val="000F2217"/>
    <w:rsid w:val="000F4ADE"/>
    <w:rsid w:val="000F648A"/>
    <w:rsid w:val="001116BB"/>
    <w:rsid w:val="001505CF"/>
    <w:rsid w:val="00153B76"/>
    <w:rsid w:val="00157185"/>
    <w:rsid w:val="00161F36"/>
    <w:rsid w:val="001668F0"/>
    <w:rsid w:val="00170D4F"/>
    <w:rsid w:val="00175C2A"/>
    <w:rsid w:val="00181373"/>
    <w:rsid w:val="00182355"/>
    <w:rsid w:val="00183426"/>
    <w:rsid w:val="001A4CED"/>
    <w:rsid w:val="001C1576"/>
    <w:rsid w:val="001D721F"/>
    <w:rsid w:val="001D7D57"/>
    <w:rsid w:val="001E19ED"/>
    <w:rsid w:val="001E20BE"/>
    <w:rsid w:val="001F016C"/>
    <w:rsid w:val="001F4116"/>
    <w:rsid w:val="002058AA"/>
    <w:rsid w:val="00220882"/>
    <w:rsid w:val="002240EA"/>
    <w:rsid w:val="00231BBC"/>
    <w:rsid w:val="002342B4"/>
    <w:rsid w:val="00236128"/>
    <w:rsid w:val="00246176"/>
    <w:rsid w:val="00252297"/>
    <w:rsid w:val="00263939"/>
    <w:rsid w:val="00266D41"/>
    <w:rsid w:val="0027033A"/>
    <w:rsid w:val="00272206"/>
    <w:rsid w:val="002756C6"/>
    <w:rsid w:val="002A266D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3290B"/>
    <w:rsid w:val="0035529B"/>
    <w:rsid w:val="00367871"/>
    <w:rsid w:val="00380CB4"/>
    <w:rsid w:val="00387B40"/>
    <w:rsid w:val="00393AC5"/>
    <w:rsid w:val="00394F68"/>
    <w:rsid w:val="00397E59"/>
    <w:rsid w:val="003A294E"/>
    <w:rsid w:val="003A5406"/>
    <w:rsid w:val="003B00D4"/>
    <w:rsid w:val="003B0E05"/>
    <w:rsid w:val="003C3DEB"/>
    <w:rsid w:val="003E56E5"/>
    <w:rsid w:val="003F0DA7"/>
    <w:rsid w:val="003F1859"/>
    <w:rsid w:val="003F590B"/>
    <w:rsid w:val="00404384"/>
    <w:rsid w:val="00405BD6"/>
    <w:rsid w:val="00416620"/>
    <w:rsid w:val="004227F6"/>
    <w:rsid w:val="00435478"/>
    <w:rsid w:val="00450B06"/>
    <w:rsid w:val="00453003"/>
    <w:rsid w:val="00456D12"/>
    <w:rsid w:val="00465570"/>
    <w:rsid w:val="00475AA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4F435B"/>
    <w:rsid w:val="004F6E41"/>
    <w:rsid w:val="00503BBE"/>
    <w:rsid w:val="00527BD4"/>
    <w:rsid w:val="005416FE"/>
    <w:rsid w:val="00565782"/>
    <w:rsid w:val="005717A0"/>
    <w:rsid w:val="00573DDE"/>
    <w:rsid w:val="00583905"/>
    <w:rsid w:val="005904F0"/>
    <w:rsid w:val="005A76E0"/>
    <w:rsid w:val="005B107B"/>
    <w:rsid w:val="005B2AAA"/>
    <w:rsid w:val="005B5C81"/>
    <w:rsid w:val="005B6A50"/>
    <w:rsid w:val="005D4A21"/>
    <w:rsid w:val="005D4E0B"/>
    <w:rsid w:val="005D7C7C"/>
    <w:rsid w:val="005E0D6F"/>
    <w:rsid w:val="005E77D5"/>
    <w:rsid w:val="005E7E7F"/>
    <w:rsid w:val="005F03F7"/>
    <w:rsid w:val="005F6108"/>
    <w:rsid w:val="00602498"/>
    <w:rsid w:val="00642F32"/>
    <w:rsid w:val="00652723"/>
    <w:rsid w:val="00663769"/>
    <w:rsid w:val="00681A22"/>
    <w:rsid w:val="00684D61"/>
    <w:rsid w:val="006A7792"/>
    <w:rsid w:val="006B06C1"/>
    <w:rsid w:val="006B3CC4"/>
    <w:rsid w:val="006B695E"/>
    <w:rsid w:val="006F0DD2"/>
    <w:rsid w:val="006F30AF"/>
    <w:rsid w:val="00727898"/>
    <w:rsid w:val="00731F67"/>
    <w:rsid w:val="007369C0"/>
    <w:rsid w:val="007413D4"/>
    <w:rsid w:val="00757661"/>
    <w:rsid w:val="0076093C"/>
    <w:rsid w:val="00783FB4"/>
    <w:rsid w:val="007912ED"/>
    <w:rsid w:val="007A0780"/>
    <w:rsid w:val="007A3B75"/>
    <w:rsid w:val="007C60A2"/>
    <w:rsid w:val="007E0AA8"/>
    <w:rsid w:val="007E7050"/>
    <w:rsid w:val="007F4B92"/>
    <w:rsid w:val="00804C4F"/>
    <w:rsid w:val="008050D7"/>
    <w:rsid w:val="00817BC1"/>
    <w:rsid w:val="00820CDD"/>
    <w:rsid w:val="00821BDC"/>
    <w:rsid w:val="00822F1B"/>
    <w:rsid w:val="00834FF9"/>
    <w:rsid w:val="0084318C"/>
    <w:rsid w:val="00864E0F"/>
    <w:rsid w:val="00871202"/>
    <w:rsid w:val="00883A4A"/>
    <w:rsid w:val="00895D35"/>
    <w:rsid w:val="008A2341"/>
    <w:rsid w:val="008D1C43"/>
    <w:rsid w:val="008F1DA1"/>
    <w:rsid w:val="008F762A"/>
    <w:rsid w:val="009019F1"/>
    <w:rsid w:val="00911378"/>
    <w:rsid w:val="00915B90"/>
    <w:rsid w:val="00921A55"/>
    <w:rsid w:val="00947DB5"/>
    <w:rsid w:val="00991F0B"/>
    <w:rsid w:val="0099230E"/>
    <w:rsid w:val="009D06F7"/>
    <w:rsid w:val="009D0FD2"/>
    <w:rsid w:val="009D5B78"/>
    <w:rsid w:val="009D7414"/>
    <w:rsid w:val="009E2A88"/>
    <w:rsid w:val="009E4D4A"/>
    <w:rsid w:val="00A0101A"/>
    <w:rsid w:val="00A32A72"/>
    <w:rsid w:val="00A35677"/>
    <w:rsid w:val="00A36EAB"/>
    <w:rsid w:val="00A37DDF"/>
    <w:rsid w:val="00A60112"/>
    <w:rsid w:val="00A6012C"/>
    <w:rsid w:val="00A6108E"/>
    <w:rsid w:val="00A6390C"/>
    <w:rsid w:val="00A73E43"/>
    <w:rsid w:val="00A8307A"/>
    <w:rsid w:val="00A846F3"/>
    <w:rsid w:val="00A90B76"/>
    <w:rsid w:val="00A95856"/>
    <w:rsid w:val="00AB19C2"/>
    <w:rsid w:val="00AC0D18"/>
    <w:rsid w:val="00AD633B"/>
    <w:rsid w:val="00B049E1"/>
    <w:rsid w:val="00B04CF0"/>
    <w:rsid w:val="00B125B6"/>
    <w:rsid w:val="00B306D4"/>
    <w:rsid w:val="00B4397A"/>
    <w:rsid w:val="00B53A71"/>
    <w:rsid w:val="00B845F6"/>
    <w:rsid w:val="00B94836"/>
    <w:rsid w:val="00BB34F3"/>
    <w:rsid w:val="00BD0CE7"/>
    <w:rsid w:val="00C02231"/>
    <w:rsid w:val="00C54188"/>
    <w:rsid w:val="00C70EEA"/>
    <w:rsid w:val="00C77455"/>
    <w:rsid w:val="00C77CAB"/>
    <w:rsid w:val="00CA1F4B"/>
    <w:rsid w:val="00CB427A"/>
    <w:rsid w:val="00CC202D"/>
    <w:rsid w:val="00D00530"/>
    <w:rsid w:val="00D03386"/>
    <w:rsid w:val="00D12167"/>
    <w:rsid w:val="00D155EA"/>
    <w:rsid w:val="00D33476"/>
    <w:rsid w:val="00D43263"/>
    <w:rsid w:val="00D520A8"/>
    <w:rsid w:val="00D5277B"/>
    <w:rsid w:val="00D55D30"/>
    <w:rsid w:val="00D5697B"/>
    <w:rsid w:val="00D616EE"/>
    <w:rsid w:val="00D70323"/>
    <w:rsid w:val="00D82EB9"/>
    <w:rsid w:val="00D95013"/>
    <w:rsid w:val="00DB2CD4"/>
    <w:rsid w:val="00DB5695"/>
    <w:rsid w:val="00DC38C9"/>
    <w:rsid w:val="00DD5622"/>
    <w:rsid w:val="00DD5F53"/>
    <w:rsid w:val="00DE1D20"/>
    <w:rsid w:val="00DF30BA"/>
    <w:rsid w:val="00DF5DEC"/>
    <w:rsid w:val="00E02637"/>
    <w:rsid w:val="00E21E26"/>
    <w:rsid w:val="00E34091"/>
    <w:rsid w:val="00E37FFD"/>
    <w:rsid w:val="00E442DF"/>
    <w:rsid w:val="00E4520A"/>
    <w:rsid w:val="00E455D7"/>
    <w:rsid w:val="00E50228"/>
    <w:rsid w:val="00E5101D"/>
    <w:rsid w:val="00E511C1"/>
    <w:rsid w:val="00E568EA"/>
    <w:rsid w:val="00E65D04"/>
    <w:rsid w:val="00E7322B"/>
    <w:rsid w:val="00E83F17"/>
    <w:rsid w:val="00E8685D"/>
    <w:rsid w:val="00E930E4"/>
    <w:rsid w:val="00E96367"/>
    <w:rsid w:val="00E97C28"/>
    <w:rsid w:val="00EA31EB"/>
    <w:rsid w:val="00EC3EFD"/>
    <w:rsid w:val="00ED69C6"/>
    <w:rsid w:val="00EE287F"/>
    <w:rsid w:val="00EE3B8C"/>
    <w:rsid w:val="00EE5529"/>
    <w:rsid w:val="00EF346A"/>
    <w:rsid w:val="00EF6DD7"/>
    <w:rsid w:val="00F17236"/>
    <w:rsid w:val="00F25C0C"/>
    <w:rsid w:val="00F35995"/>
    <w:rsid w:val="00F4417E"/>
    <w:rsid w:val="00F74C7C"/>
    <w:rsid w:val="00F93B0D"/>
    <w:rsid w:val="00FA1D2D"/>
    <w:rsid w:val="00FA1E12"/>
    <w:rsid w:val="00FA27B1"/>
    <w:rsid w:val="00FC269E"/>
    <w:rsid w:val="00FC7938"/>
    <w:rsid w:val="00FE2A0D"/>
    <w:rsid w:val="00FF3E57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42CD639A-4FC8-4909-9A74-182EE61D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D61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4D6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59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36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84D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sid w:val="00684D6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684D6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84D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684D61"/>
    <w:pPr>
      <w:tabs>
        <w:tab w:val="left" w:pos="426"/>
      </w:tabs>
      <w:ind w:left="360"/>
      <w:jc w:val="both"/>
    </w:pPr>
    <w:rPr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D61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84D61"/>
    <w:pPr>
      <w:spacing w:line="360" w:lineRule="auto"/>
      <w:jc w:val="both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84D61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84D61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684D61"/>
    <w:pPr>
      <w:jc w:val="both"/>
    </w:pPr>
    <w:rPr>
      <w:sz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684D61"/>
    <w:pPr>
      <w:ind w:left="5954"/>
      <w:jc w:val="center"/>
    </w:pPr>
    <w:rPr>
      <w:sz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84D61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84D61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684D61"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rsid w:val="00684D61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684D61"/>
    <w:pPr>
      <w:tabs>
        <w:tab w:val="num" w:pos="1080"/>
      </w:tabs>
      <w:ind w:left="1080" w:hanging="36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84D61"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4D61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semiHidden/>
    <w:locked/>
    <w:rsid w:val="00684D61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  <w:style w:type="character" w:customStyle="1" w:styleId="Nagwek2Znak">
    <w:name w:val="Nagłówek 2 Znak"/>
    <w:link w:val="Nagwek2"/>
    <w:uiPriority w:val="9"/>
    <w:semiHidden/>
    <w:rsid w:val="00F359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EC3EFD"/>
    <w:pPr>
      <w:ind w:left="708"/>
    </w:pPr>
    <w:rPr>
      <w:szCs w:val="24"/>
    </w:r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EC3EFD"/>
    <w:rPr>
      <w:sz w:val="24"/>
      <w:szCs w:val="24"/>
    </w:rPr>
  </w:style>
  <w:style w:type="paragraph" w:customStyle="1" w:styleId="Tekstpodstawowy21">
    <w:name w:val="Tekst podstawowy 21"/>
    <w:basedOn w:val="Normalny"/>
    <w:rsid w:val="001E20BE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mpips</dc:creator>
  <cp:keywords/>
  <cp:lastModifiedBy>Woloszyn, Magdalena</cp:lastModifiedBy>
  <cp:revision>9</cp:revision>
  <cp:lastPrinted>2021-07-08T05:44:00Z</cp:lastPrinted>
  <dcterms:created xsi:type="dcterms:W3CDTF">2021-06-15T13:06:00Z</dcterms:created>
  <dcterms:modified xsi:type="dcterms:W3CDTF">2021-07-08T05:48:00Z</dcterms:modified>
</cp:coreProperties>
</file>